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E3D15">
      <w:pPr>
        <w:spacing w:line="337"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14:paraId="0DA44CA5">
      <w:pPr>
        <w:spacing w:line="338" w:lineRule="auto"/>
        <w:rPr>
          <w:rFonts w:ascii="Arial"/>
          <w:sz w:val="21"/>
        </w:rPr>
      </w:pPr>
    </w:p>
    <w:p w14:paraId="34CAD5D5">
      <w:pPr>
        <w:spacing w:before="120" w:line="218" w:lineRule="auto"/>
        <w:ind w:left="1981"/>
        <w:rPr>
          <w:rFonts w:ascii="宋体" w:hAnsi="宋体" w:eastAsia="宋体" w:cs="宋体"/>
          <w:sz w:val="44"/>
          <w:szCs w:val="44"/>
        </w:rPr>
      </w:pPr>
      <w:r>
        <w:rPr>
          <w:rFonts w:hint="eastAsia" w:ascii="宋体" w:hAnsi="宋体" w:eastAsia="宋体" w:cs="宋体"/>
          <w:b/>
          <w:bCs/>
          <w:spacing w:val="-8"/>
          <w:sz w:val="44"/>
          <w:szCs w:val="44"/>
          <w:lang w:eastAsia="zh-CN"/>
        </w:rPr>
        <w:t>茂县</w:t>
      </w:r>
      <w:r>
        <w:rPr>
          <w:rFonts w:ascii="宋体" w:hAnsi="宋体" w:eastAsia="宋体" w:cs="宋体"/>
          <w:b/>
          <w:bCs/>
          <w:spacing w:val="-8"/>
          <w:sz w:val="44"/>
          <w:szCs w:val="44"/>
        </w:rPr>
        <w:t>2025年度政府定价的经营服务性收费目录清单</w:t>
      </w:r>
    </w:p>
    <w:p w14:paraId="11A222AA">
      <w:pPr>
        <w:spacing w:line="177" w:lineRule="exact"/>
      </w:pPr>
    </w:p>
    <w:tbl>
      <w:tblPr>
        <w:tblStyle w:val="8"/>
        <w:tblW w:w="139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1199"/>
        <w:gridCol w:w="1769"/>
        <w:gridCol w:w="3338"/>
        <w:gridCol w:w="1539"/>
        <w:gridCol w:w="979"/>
        <w:gridCol w:w="979"/>
        <w:gridCol w:w="719"/>
        <w:gridCol w:w="730"/>
        <w:gridCol w:w="719"/>
        <w:gridCol w:w="1154"/>
      </w:tblGrid>
      <w:tr w14:paraId="1B2E3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trPr>
        <w:tc>
          <w:tcPr>
            <w:tcW w:w="804" w:type="dxa"/>
            <w:vAlign w:val="top"/>
          </w:tcPr>
          <w:p w14:paraId="785A22C6">
            <w:pPr>
              <w:spacing w:line="333" w:lineRule="auto"/>
              <w:rPr>
                <w:rFonts w:ascii="Arial"/>
                <w:sz w:val="21"/>
              </w:rPr>
            </w:pPr>
          </w:p>
          <w:p w14:paraId="5089DD4B">
            <w:pPr>
              <w:pStyle w:val="9"/>
              <w:spacing w:before="65" w:line="219" w:lineRule="auto"/>
              <w:ind w:left="197"/>
            </w:pPr>
            <w:r>
              <w:rPr>
                <w:b/>
                <w:bCs/>
                <w:spacing w:val="-5"/>
              </w:rPr>
              <w:t>类型</w:t>
            </w:r>
          </w:p>
        </w:tc>
        <w:tc>
          <w:tcPr>
            <w:tcW w:w="1199" w:type="dxa"/>
            <w:vAlign w:val="top"/>
          </w:tcPr>
          <w:p w14:paraId="15E3BB49">
            <w:pPr>
              <w:spacing w:line="333" w:lineRule="auto"/>
              <w:rPr>
                <w:rFonts w:ascii="Arial"/>
                <w:sz w:val="21"/>
              </w:rPr>
            </w:pPr>
          </w:p>
          <w:p w14:paraId="6D43EDFC">
            <w:pPr>
              <w:pStyle w:val="9"/>
              <w:spacing w:before="65" w:line="220" w:lineRule="auto"/>
              <w:ind w:left="193"/>
            </w:pPr>
            <w:r>
              <w:rPr>
                <w:b/>
                <w:bCs/>
                <w:spacing w:val="6"/>
              </w:rPr>
              <w:t>一级项目</w:t>
            </w:r>
          </w:p>
        </w:tc>
        <w:tc>
          <w:tcPr>
            <w:tcW w:w="1769" w:type="dxa"/>
            <w:vAlign w:val="top"/>
          </w:tcPr>
          <w:p w14:paraId="0DBBC47D">
            <w:pPr>
              <w:spacing w:line="333" w:lineRule="auto"/>
              <w:rPr>
                <w:rFonts w:ascii="Arial"/>
                <w:sz w:val="21"/>
              </w:rPr>
            </w:pPr>
          </w:p>
          <w:p w14:paraId="691401CF">
            <w:pPr>
              <w:pStyle w:val="9"/>
              <w:spacing w:before="65" w:line="220" w:lineRule="auto"/>
              <w:ind w:left="474"/>
            </w:pPr>
            <w:r>
              <w:rPr>
                <w:b/>
                <w:bCs/>
                <w:spacing w:val="6"/>
              </w:rPr>
              <w:t>二级项目</w:t>
            </w:r>
          </w:p>
        </w:tc>
        <w:tc>
          <w:tcPr>
            <w:tcW w:w="3338" w:type="dxa"/>
            <w:vAlign w:val="top"/>
          </w:tcPr>
          <w:p w14:paraId="0B055496">
            <w:pPr>
              <w:spacing w:line="333" w:lineRule="auto"/>
              <w:rPr>
                <w:rFonts w:ascii="Arial"/>
                <w:sz w:val="21"/>
              </w:rPr>
            </w:pPr>
          </w:p>
          <w:p w14:paraId="47D0F96F">
            <w:pPr>
              <w:pStyle w:val="9"/>
              <w:spacing w:before="65" w:line="219" w:lineRule="auto"/>
              <w:ind w:left="365"/>
            </w:pPr>
            <w:r>
              <w:rPr>
                <w:b/>
                <w:bCs/>
              </w:rPr>
              <w:t>收费标准(详见表后相关文件)</w:t>
            </w:r>
          </w:p>
        </w:tc>
        <w:tc>
          <w:tcPr>
            <w:tcW w:w="1539" w:type="dxa"/>
            <w:vAlign w:val="top"/>
          </w:tcPr>
          <w:p w14:paraId="00D60633">
            <w:pPr>
              <w:pStyle w:val="9"/>
              <w:spacing w:before="260" w:line="219" w:lineRule="auto"/>
              <w:ind w:left="367"/>
            </w:pPr>
            <w:r>
              <w:rPr>
                <w:b/>
                <w:bCs/>
                <w:spacing w:val="-5"/>
              </w:rPr>
              <w:t>收费文件</w:t>
            </w:r>
          </w:p>
          <w:p w14:paraId="71056F8E">
            <w:pPr>
              <w:pStyle w:val="9"/>
              <w:spacing w:before="23" w:line="221" w:lineRule="auto"/>
              <w:ind w:left="477"/>
            </w:pPr>
            <w:r>
              <w:rPr>
                <w:b/>
                <w:bCs/>
                <w:spacing w:val="7"/>
              </w:rPr>
              <w:t>(文号)</w:t>
            </w:r>
          </w:p>
        </w:tc>
        <w:tc>
          <w:tcPr>
            <w:tcW w:w="979" w:type="dxa"/>
            <w:vAlign w:val="top"/>
          </w:tcPr>
          <w:p w14:paraId="61C2E800">
            <w:pPr>
              <w:spacing w:line="331" w:lineRule="auto"/>
              <w:rPr>
                <w:rFonts w:ascii="Arial"/>
                <w:sz w:val="21"/>
              </w:rPr>
            </w:pPr>
          </w:p>
          <w:p w14:paraId="65AFC941">
            <w:pPr>
              <w:pStyle w:val="9"/>
              <w:spacing w:before="65" w:line="218" w:lineRule="auto"/>
              <w:ind w:left="88"/>
            </w:pPr>
            <w:r>
              <w:rPr>
                <w:b/>
                <w:bCs/>
                <w:spacing w:val="2"/>
              </w:rPr>
              <w:t>定价部门</w:t>
            </w:r>
          </w:p>
        </w:tc>
        <w:tc>
          <w:tcPr>
            <w:tcW w:w="979" w:type="dxa"/>
            <w:vAlign w:val="top"/>
          </w:tcPr>
          <w:p w14:paraId="2C130F60">
            <w:pPr>
              <w:pStyle w:val="9"/>
              <w:spacing w:before="269" w:line="224" w:lineRule="auto"/>
              <w:ind w:left="289" w:right="90" w:hanging="200"/>
            </w:pPr>
            <w:r>
              <w:rPr>
                <w:b/>
                <w:bCs/>
                <w:spacing w:val="-5"/>
              </w:rPr>
              <w:t>行业主管</w:t>
            </w:r>
            <w:r>
              <w:t xml:space="preserve"> </w:t>
            </w:r>
            <w:r>
              <w:rPr>
                <w:b/>
                <w:bCs/>
                <w:spacing w:val="6"/>
              </w:rPr>
              <w:t>部门</w:t>
            </w:r>
          </w:p>
        </w:tc>
        <w:tc>
          <w:tcPr>
            <w:tcW w:w="719" w:type="dxa"/>
            <w:vAlign w:val="top"/>
          </w:tcPr>
          <w:p w14:paraId="047A0107">
            <w:pPr>
              <w:pStyle w:val="9"/>
              <w:spacing w:before="270" w:line="220" w:lineRule="auto"/>
              <w:ind w:left="160"/>
            </w:pPr>
            <w:r>
              <w:rPr>
                <w:b/>
                <w:bCs/>
                <w:spacing w:val="2"/>
              </w:rPr>
              <w:t>是否</w:t>
            </w:r>
          </w:p>
          <w:p w14:paraId="388C0E9C">
            <w:pPr>
              <w:pStyle w:val="9"/>
              <w:spacing w:before="2" w:line="221" w:lineRule="auto"/>
              <w:ind w:left="160"/>
            </w:pPr>
            <w:r>
              <w:rPr>
                <w:b/>
                <w:bCs/>
                <w:spacing w:val="-5"/>
              </w:rPr>
              <w:t>涉企</w:t>
            </w:r>
          </w:p>
        </w:tc>
        <w:tc>
          <w:tcPr>
            <w:tcW w:w="730" w:type="dxa"/>
            <w:vAlign w:val="top"/>
          </w:tcPr>
          <w:p w14:paraId="4A279114">
            <w:pPr>
              <w:pStyle w:val="9"/>
              <w:spacing w:before="150" w:line="220" w:lineRule="auto"/>
              <w:ind w:left="61"/>
            </w:pPr>
            <w:r>
              <w:rPr>
                <w:b/>
                <w:bCs/>
                <w:spacing w:val="-5"/>
              </w:rPr>
              <w:t>是否行</w:t>
            </w:r>
          </w:p>
          <w:p w14:paraId="2B70261D">
            <w:pPr>
              <w:pStyle w:val="9"/>
              <w:spacing w:line="245" w:lineRule="auto"/>
              <w:ind w:left="161" w:right="65" w:hanging="100"/>
            </w:pPr>
            <w:r>
              <w:rPr>
                <w:b/>
                <w:bCs/>
                <w:spacing w:val="-5"/>
              </w:rPr>
              <w:t>政审批</w:t>
            </w:r>
            <w:r>
              <w:t xml:space="preserve"> </w:t>
            </w:r>
            <w:r>
              <w:rPr>
                <w:b/>
                <w:bCs/>
                <w:spacing w:val="-5"/>
              </w:rPr>
              <w:t>前置</w:t>
            </w:r>
          </w:p>
        </w:tc>
        <w:tc>
          <w:tcPr>
            <w:tcW w:w="719" w:type="dxa"/>
            <w:vAlign w:val="top"/>
          </w:tcPr>
          <w:p w14:paraId="7A7CC90D">
            <w:pPr>
              <w:pStyle w:val="9"/>
              <w:spacing w:before="150" w:line="220" w:lineRule="auto"/>
              <w:ind w:left="61"/>
            </w:pPr>
            <w:r>
              <w:rPr>
                <w:b/>
                <w:bCs/>
                <w:spacing w:val="-5"/>
              </w:rPr>
              <w:t>是否涉</w:t>
            </w:r>
          </w:p>
          <w:p w14:paraId="5AA4F426">
            <w:pPr>
              <w:pStyle w:val="9"/>
              <w:spacing w:before="4" w:line="223" w:lineRule="auto"/>
              <w:ind w:left="61"/>
            </w:pPr>
            <w:r>
              <w:rPr>
                <w:b/>
                <w:bCs/>
                <w:spacing w:val="5"/>
              </w:rPr>
              <w:t>进出口</w:t>
            </w:r>
          </w:p>
          <w:p w14:paraId="7C4CE034">
            <w:pPr>
              <w:pStyle w:val="9"/>
              <w:spacing w:before="15" w:line="220" w:lineRule="auto"/>
              <w:ind w:left="161"/>
            </w:pPr>
            <w:r>
              <w:rPr>
                <w:b/>
                <w:bCs/>
                <w:spacing w:val="-5"/>
              </w:rPr>
              <w:t>环节</w:t>
            </w:r>
          </w:p>
        </w:tc>
        <w:tc>
          <w:tcPr>
            <w:tcW w:w="1154" w:type="dxa"/>
            <w:vAlign w:val="top"/>
          </w:tcPr>
          <w:p w14:paraId="468DAE45">
            <w:pPr>
              <w:spacing w:line="334" w:lineRule="auto"/>
              <w:rPr>
                <w:rFonts w:ascii="Arial"/>
                <w:sz w:val="21"/>
              </w:rPr>
            </w:pPr>
          </w:p>
          <w:p w14:paraId="415ED9B3">
            <w:pPr>
              <w:pStyle w:val="9"/>
              <w:spacing w:before="65" w:line="221" w:lineRule="auto"/>
              <w:ind w:left="372"/>
            </w:pPr>
            <w:r>
              <w:rPr>
                <w:b/>
                <w:bCs/>
                <w:spacing w:val="-5"/>
              </w:rPr>
              <w:t>备注</w:t>
            </w:r>
          </w:p>
        </w:tc>
      </w:tr>
      <w:tr w14:paraId="29973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4" w:hRule="atLeast"/>
        </w:trPr>
        <w:tc>
          <w:tcPr>
            <w:tcW w:w="804" w:type="dxa"/>
            <w:vAlign w:val="top"/>
          </w:tcPr>
          <w:p w14:paraId="3F2CB06E">
            <w:pPr>
              <w:spacing w:line="269" w:lineRule="auto"/>
              <w:rPr>
                <w:rFonts w:ascii="Arial"/>
                <w:sz w:val="21"/>
              </w:rPr>
            </w:pPr>
          </w:p>
          <w:p w14:paraId="467D8FBD">
            <w:pPr>
              <w:spacing w:line="269" w:lineRule="auto"/>
              <w:rPr>
                <w:rFonts w:ascii="Arial"/>
                <w:sz w:val="21"/>
              </w:rPr>
            </w:pPr>
          </w:p>
          <w:p w14:paraId="2CE6C15D">
            <w:pPr>
              <w:spacing w:line="269" w:lineRule="auto"/>
              <w:rPr>
                <w:rFonts w:ascii="Arial"/>
                <w:sz w:val="21"/>
              </w:rPr>
            </w:pPr>
          </w:p>
          <w:p w14:paraId="63358A86">
            <w:pPr>
              <w:spacing w:line="269" w:lineRule="auto"/>
              <w:rPr>
                <w:rFonts w:ascii="Arial"/>
                <w:sz w:val="21"/>
              </w:rPr>
            </w:pPr>
          </w:p>
          <w:p w14:paraId="51A43F9E">
            <w:pPr>
              <w:spacing w:line="269" w:lineRule="auto"/>
              <w:rPr>
                <w:rFonts w:ascii="Arial"/>
                <w:sz w:val="21"/>
              </w:rPr>
            </w:pPr>
          </w:p>
          <w:p w14:paraId="35958041">
            <w:pPr>
              <w:spacing w:line="269" w:lineRule="auto"/>
              <w:rPr>
                <w:rFonts w:ascii="Arial"/>
                <w:sz w:val="21"/>
              </w:rPr>
            </w:pPr>
          </w:p>
          <w:p w14:paraId="78C67505">
            <w:pPr>
              <w:spacing w:line="269" w:lineRule="auto"/>
              <w:rPr>
                <w:rFonts w:ascii="Arial"/>
                <w:sz w:val="21"/>
              </w:rPr>
            </w:pPr>
          </w:p>
          <w:p w14:paraId="450134B8">
            <w:pPr>
              <w:spacing w:line="269" w:lineRule="auto"/>
              <w:rPr>
                <w:rFonts w:ascii="Arial"/>
                <w:sz w:val="21"/>
              </w:rPr>
            </w:pPr>
          </w:p>
          <w:p w14:paraId="5E886E2A">
            <w:pPr>
              <w:pStyle w:val="9"/>
              <w:spacing w:before="65" w:line="222" w:lineRule="auto"/>
              <w:ind w:left="94" w:right="86"/>
            </w:pPr>
            <w:r>
              <w:rPr>
                <w:spacing w:val="-4"/>
              </w:rPr>
              <w:t>交通服</w:t>
            </w:r>
            <w:r>
              <w:t xml:space="preserve"> </w:t>
            </w:r>
            <w:r>
              <w:rPr>
                <w:spacing w:val="4"/>
              </w:rPr>
              <w:t>务收费</w:t>
            </w:r>
          </w:p>
        </w:tc>
        <w:tc>
          <w:tcPr>
            <w:tcW w:w="1199" w:type="dxa"/>
            <w:vAlign w:val="top"/>
          </w:tcPr>
          <w:p w14:paraId="255E0E16">
            <w:pPr>
              <w:spacing w:line="268" w:lineRule="auto"/>
              <w:rPr>
                <w:rFonts w:ascii="Arial"/>
                <w:sz w:val="21"/>
              </w:rPr>
            </w:pPr>
          </w:p>
          <w:p w14:paraId="7258BA74">
            <w:pPr>
              <w:spacing w:line="268" w:lineRule="auto"/>
              <w:rPr>
                <w:rFonts w:ascii="Arial"/>
                <w:sz w:val="21"/>
              </w:rPr>
            </w:pPr>
          </w:p>
          <w:p w14:paraId="5F95EE8F">
            <w:pPr>
              <w:spacing w:line="269" w:lineRule="auto"/>
              <w:rPr>
                <w:rFonts w:ascii="Arial"/>
                <w:sz w:val="21"/>
              </w:rPr>
            </w:pPr>
          </w:p>
          <w:p w14:paraId="19F74482">
            <w:pPr>
              <w:spacing w:line="269" w:lineRule="auto"/>
              <w:rPr>
                <w:rFonts w:ascii="Arial"/>
                <w:sz w:val="21"/>
              </w:rPr>
            </w:pPr>
          </w:p>
          <w:p w14:paraId="142789D1">
            <w:pPr>
              <w:spacing w:line="269" w:lineRule="auto"/>
              <w:rPr>
                <w:rFonts w:ascii="Arial"/>
                <w:sz w:val="21"/>
              </w:rPr>
            </w:pPr>
          </w:p>
          <w:p w14:paraId="2F0F7EBC">
            <w:pPr>
              <w:spacing w:line="269" w:lineRule="auto"/>
              <w:rPr>
                <w:rFonts w:ascii="Arial"/>
                <w:sz w:val="21"/>
              </w:rPr>
            </w:pPr>
          </w:p>
          <w:p w14:paraId="28FFBB03">
            <w:pPr>
              <w:spacing w:line="269" w:lineRule="auto"/>
              <w:rPr>
                <w:rFonts w:ascii="Arial"/>
                <w:sz w:val="21"/>
              </w:rPr>
            </w:pPr>
          </w:p>
          <w:p w14:paraId="148FC330">
            <w:pPr>
              <w:spacing w:line="269" w:lineRule="auto"/>
              <w:rPr>
                <w:rFonts w:ascii="Arial"/>
                <w:sz w:val="21"/>
              </w:rPr>
            </w:pPr>
          </w:p>
          <w:p w14:paraId="70BA6911">
            <w:pPr>
              <w:pStyle w:val="9"/>
              <w:spacing w:before="65" w:line="219" w:lineRule="auto"/>
              <w:ind w:left="90"/>
            </w:pPr>
            <w:r>
              <w:rPr>
                <w:spacing w:val="-2"/>
              </w:rPr>
              <w:t>停车收</w:t>
            </w:r>
          </w:p>
          <w:p w14:paraId="788DB2BC">
            <w:pPr>
              <w:pStyle w:val="9"/>
              <w:spacing w:before="65" w:line="225" w:lineRule="auto"/>
              <w:ind w:left="389" w:right="116" w:hanging="299"/>
            </w:pPr>
            <w:r>
              <w:t>费</w:t>
            </w:r>
          </w:p>
        </w:tc>
        <w:tc>
          <w:tcPr>
            <w:tcW w:w="1769" w:type="dxa"/>
            <w:vAlign w:val="top"/>
          </w:tcPr>
          <w:p w14:paraId="52B5743C">
            <w:pPr>
              <w:spacing w:line="268" w:lineRule="auto"/>
              <w:rPr>
                <w:rFonts w:ascii="Arial"/>
                <w:sz w:val="21"/>
              </w:rPr>
            </w:pPr>
          </w:p>
          <w:p w14:paraId="7BA0A2E0">
            <w:pPr>
              <w:spacing w:line="268" w:lineRule="auto"/>
              <w:rPr>
                <w:rFonts w:ascii="Arial"/>
                <w:sz w:val="21"/>
              </w:rPr>
            </w:pPr>
          </w:p>
          <w:p w14:paraId="57DD9AF0">
            <w:pPr>
              <w:spacing w:line="268" w:lineRule="auto"/>
              <w:rPr>
                <w:rFonts w:ascii="Arial"/>
                <w:sz w:val="21"/>
              </w:rPr>
            </w:pPr>
          </w:p>
          <w:p w14:paraId="6661AA49">
            <w:pPr>
              <w:spacing w:line="269" w:lineRule="auto"/>
              <w:rPr>
                <w:rFonts w:ascii="Arial"/>
                <w:sz w:val="21"/>
              </w:rPr>
            </w:pPr>
          </w:p>
          <w:p w14:paraId="5C332BAA">
            <w:pPr>
              <w:spacing w:line="269" w:lineRule="auto"/>
              <w:rPr>
                <w:rFonts w:ascii="Arial"/>
                <w:sz w:val="21"/>
              </w:rPr>
            </w:pPr>
          </w:p>
          <w:p w14:paraId="60FCD874">
            <w:pPr>
              <w:spacing w:line="269" w:lineRule="auto"/>
              <w:rPr>
                <w:rFonts w:ascii="Arial"/>
                <w:sz w:val="21"/>
              </w:rPr>
            </w:pPr>
          </w:p>
          <w:p w14:paraId="102EF278">
            <w:pPr>
              <w:spacing w:line="269" w:lineRule="auto"/>
              <w:rPr>
                <w:rFonts w:ascii="Arial"/>
                <w:sz w:val="21"/>
              </w:rPr>
            </w:pPr>
          </w:p>
          <w:p w14:paraId="1D917E54">
            <w:pPr>
              <w:spacing w:line="269" w:lineRule="auto"/>
              <w:rPr>
                <w:rFonts w:ascii="Arial"/>
                <w:sz w:val="21"/>
              </w:rPr>
            </w:pPr>
          </w:p>
          <w:p w14:paraId="668D6B02">
            <w:pPr>
              <w:pStyle w:val="9"/>
              <w:spacing w:before="65" w:line="224" w:lineRule="auto"/>
              <w:ind w:left="121" w:right="124"/>
            </w:pPr>
            <w:r>
              <w:rPr>
                <w:spacing w:val="1"/>
              </w:rPr>
              <w:t>具有自然垄断经营</w:t>
            </w:r>
            <w:r>
              <w:rPr>
                <w:spacing w:val="4"/>
              </w:rPr>
              <w:t xml:space="preserve"> </w:t>
            </w:r>
            <w:r>
              <w:rPr>
                <w:spacing w:val="-2"/>
              </w:rPr>
              <w:t>和公益性特征的机</w:t>
            </w:r>
            <w:r>
              <w:rPr>
                <w:spacing w:val="6"/>
              </w:rPr>
              <w:t xml:space="preserve"> </w:t>
            </w:r>
            <w:r>
              <w:rPr>
                <w:spacing w:val="1"/>
              </w:rPr>
              <w:t>动车停放服务收费</w:t>
            </w:r>
          </w:p>
        </w:tc>
        <w:tc>
          <w:tcPr>
            <w:tcW w:w="3338" w:type="dxa"/>
            <w:vAlign w:val="top"/>
          </w:tcPr>
          <w:p w14:paraId="17E48DD1">
            <w:pPr>
              <w:pStyle w:val="9"/>
              <w:spacing w:before="245" w:line="234" w:lineRule="auto"/>
              <w:ind w:left="22" w:right="48" w:firstLine="40"/>
              <w:rPr>
                <w:spacing w:val="1"/>
              </w:rPr>
            </w:pPr>
          </w:p>
          <w:p w14:paraId="579EFCA6">
            <w:pPr>
              <w:pStyle w:val="9"/>
              <w:spacing w:before="245" w:line="234" w:lineRule="auto"/>
              <w:ind w:left="22" w:right="48" w:firstLine="40"/>
              <w:rPr>
                <w:spacing w:val="1"/>
              </w:rPr>
            </w:pPr>
          </w:p>
          <w:p w14:paraId="7DBABDE5">
            <w:pPr>
              <w:pStyle w:val="9"/>
              <w:spacing w:before="245" w:line="234" w:lineRule="auto"/>
              <w:ind w:left="22" w:right="48" w:firstLine="40"/>
              <w:rPr>
                <w:spacing w:val="1"/>
              </w:rPr>
            </w:pPr>
          </w:p>
          <w:p w14:paraId="55E5A015">
            <w:pPr>
              <w:pStyle w:val="9"/>
              <w:spacing w:before="245" w:line="234" w:lineRule="auto"/>
              <w:ind w:left="22" w:right="48" w:firstLine="40"/>
            </w:pPr>
            <w:r>
              <w:rPr>
                <w:spacing w:val="1"/>
              </w:rPr>
              <w:t>公共文化、交通、体育、医疗、教育</w:t>
            </w:r>
            <w:r>
              <w:t xml:space="preserve"> </w:t>
            </w:r>
            <w:r>
              <w:rPr>
                <w:spacing w:val="1"/>
              </w:rPr>
              <w:t>等公共设施配套停车场(库、泊</w:t>
            </w:r>
          </w:p>
          <w:p w14:paraId="73B5B003">
            <w:pPr>
              <w:pStyle w:val="9"/>
              <w:spacing w:line="215" w:lineRule="auto"/>
              <w:ind w:left="111" w:right="76" w:hanging="49"/>
            </w:pPr>
            <w:r>
              <w:t>位),具有垄断经营特征停车场(库</w:t>
            </w:r>
            <w:r>
              <w:rPr>
                <w:spacing w:val="12"/>
              </w:rPr>
              <w:t xml:space="preserve"> </w:t>
            </w:r>
            <w:r>
              <w:rPr>
                <w:spacing w:val="2"/>
              </w:rPr>
              <w:t>、泊位)收费，政府投资建设(设</w:t>
            </w:r>
            <w:r>
              <w:rPr>
                <w:spacing w:val="4"/>
              </w:rPr>
              <w:t xml:space="preserve">  </w:t>
            </w:r>
            <w:r>
              <w:rPr>
                <w:spacing w:val="-1"/>
              </w:rPr>
              <w:t>立)的停车场(库、泊位)收费，具</w:t>
            </w:r>
            <w:r>
              <w:rPr>
                <w:spacing w:val="3"/>
              </w:rPr>
              <w:t xml:space="preserve">  </w:t>
            </w:r>
            <w:r>
              <w:rPr>
                <w:spacing w:val="-1"/>
              </w:rPr>
              <w:t>体收费标准见各市、县相关文件。</w:t>
            </w:r>
          </w:p>
        </w:tc>
        <w:tc>
          <w:tcPr>
            <w:tcW w:w="1539" w:type="dxa"/>
            <w:vAlign w:val="top"/>
          </w:tcPr>
          <w:p w14:paraId="4DED18A6">
            <w:pPr>
              <w:spacing w:line="286" w:lineRule="auto"/>
              <w:rPr>
                <w:rFonts w:ascii="Arial"/>
                <w:sz w:val="21"/>
              </w:rPr>
            </w:pPr>
          </w:p>
          <w:p w14:paraId="1EEA9E70">
            <w:pPr>
              <w:spacing w:line="287" w:lineRule="auto"/>
              <w:rPr>
                <w:rFonts w:ascii="Arial"/>
                <w:sz w:val="21"/>
              </w:rPr>
            </w:pPr>
          </w:p>
          <w:p w14:paraId="5092AE9F">
            <w:pPr>
              <w:spacing w:line="287" w:lineRule="auto"/>
              <w:rPr>
                <w:rFonts w:ascii="Arial"/>
                <w:sz w:val="21"/>
              </w:rPr>
            </w:pPr>
          </w:p>
          <w:p w14:paraId="543CECF1">
            <w:pPr>
              <w:spacing w:line="287" w:lineRule="auto"/>
              <w:rPr>
                <w:rFonts w:ascii="Arial"/>
                <w:sz w:val="21"/>
              </w:rPr>
            </w:pPr>
          </w:p>
          <w:p w14:paraId="05A3DAB5">
            <w:pPr>
              <w:spacing w:line="287" w:lineRule="auto"/>
              <w:rPr>
                <w:rFonts w:ascii="Arial"/>
                <w:sz w:val="21"/>
              </w:rPr>
            </w:pPr>
          </w:p>
          <w:p w14:paraId="50CE3619">
            <w:pPr>
              <w:pStyle w:val="9"/>
              <w:spacing w:before="65" w:line="222" w:lineRule="auto"/>
              <w:ind w:left="4" w:right="214"/>
              <w:rPr>
                <w:rFonts w:hint="eastAsia"/>
                <w:spacing w:val="1"/>
                <w:lang w:eastAsia="zh-CN"/>
              </w:rPr>
            </w:pPr>
          </w:p>
          <w:p w14:paraId="255BF735">
            <w:pPr>
              <w:pStyle w:val="9"/>
              <w:spacing w:before="65" w:line="222" w:lineRule="auto"/>
              <w:ind w:left="4" w:right="214"/>
              <w:rPr>
                <w:rFonts w:hint="eastAsia"/>
                <w:spacing w:val="1"/>
                <w:lang w:eastAsia="zh-CN"/>
              </w:rPr>
            </w:pPr>
          </w:p>
          <w:p w14:paraId="76B8DF5F">
            <w:pPr>
              <w:pStyle w:val="9"/>
              <w:spacing w:before="65" w:line="222" w:lineRule="auto"/>
              <w:ind w:left="4" w:right="214"/>
              <w:rPr>
                <w:rFonts w:hint="default" w:eastAsia="宋体"/>
                <w:spacing w:val="1"/>
                <w:lang w:val="en-US" w:eastAsia="zh-CN"/>
              </w:rPr>
            </w:pPr>
            <w:r>
              <w:rPr>
                <w:rFonts w:hint="eastAsia"/>
                <w:spacing w:val="1"/>
                <w:lang w:eastAsia="zh-CN"/>
              </w:rPr>
              <w:t>茂发改</w:t>
            </w:r>
            <w:r>
              <w:rPr>
                <w:rFonts w:hint="eastAsia" w:ascii="仿宋_GB2312" w:hAnsi="仿宋_GB2312" w:eastAsia="仿宋_GB2312" w:cs="仿宋_GB2312"/>
                <w:spacing w:val="1"/>
                <w:lang w:eastAsia="zh-CN"/>
              </w:rPr>
              <w:t>[</w:t>
            </w:r>
            <w:r>
              <w:rPr>
                <w:rFonts w:hint="eastAsia" w:ascii="仿宋_GB2312" w:hAnsi="仿宋_GB2312" w:eastAsia="仿宋_GB2312" w:cs="仿宋_GB2312"/>
                <w:spacing w:val="1"/>
                <w:lang w:val="en-US" w:eastAsia="zh-CN"/>
              </w:rPr>
              <w:t>2024</w:t>
            </w:r>
            <w:r>
              <w:rPr>
                <w:rFonts w:hint="eastAsia" w:ascii="仿宋_GB2312" w:hAnsi="仿宋_GB2312" w:eastAsia="仿宋_GB2312" w:cs="仿宋_GB2312"/>
                <w:spacing w:val="1"/>
                <w:lang w:eastAsia="zh-CN"/>
              </w:rPr>
              <w:t>]</w:t>
            </w:r>
            <w:r>
              <w:rPr>
                <w:rFonts w:hint="eastAsia" w:ascii="仿宋_GB2312" w:hAnsi="仿宋_GB2312" w:eastAsia="仿宋_GB2312" w:cs="仿宋_GB2312"/>
                <w:spacing w:val="1"/>
                <w:lang w:val="en-US" w:eastAsia="zh-CN"/>
              </w:rPr>
              <w:t>136号</w:t>
            </w:r>
          </w:p>
          <w:p w14:paraId="46727CF1">
            <w:pPr>
              <w:pStyle w:val="9"/>
              <w:spacing w:before="2" w:line="228" w:lineRule="auto"/>
              <w:ind w:left="4" w:right="4"/>
            </w:pPr>
          </w:p>
        </w:tc>
        <w:tc>
          <w:tcPr>
            <w:tcW w:w="979" w:type="dxa"/>
            <w:vAlign w:val="top"/>
          </w:tcPr>
          <w:p w14:paraId="0282A4BC">
            <w:pPr>
              <w:spacing w:line="256" w:lineRule="auto"/>
              <w:rPr>
                <w:rFonts w:ascii="Arial"/>
                <w:sz w:val="21"/>
              </w:rPr>
            </w:pPr>
          </w:p>
          <w:p w14:paraId="1AD450AD">
            <w:pPr>
              <w:spacing w:line="256" w:lineRule="auto"/>
              <w:rPr>
                <w:rFonts w:ascii="Arial"/>
                <w:sz w:val="21"/>
              </w:rPr>
            </w:pPr>
          </w:p>
          <w:p w14:paraId="6D91EADA">
            <w:pPr>
              <w:spacing w:line="256" w:lineRule="auto"/>
              <w:rPr>
                <w:rFonts w:ascii="Arial"/>
                <w:sz w:val="21"/>
              </w:rPr>
            </w:pPr>
          </w:p>
          <w:p w14:paraId="514FCB9D">
            <w:pPr>
              <w:spacing w:line="256" w:lineRule="auto"/>
              <w:rPr>
                <w:rFonts w:ascii="Arial"/>
                <w:sz w:val="21"/>
              </w:rPr>
            </w:pPr>
          </w:p>
          <w:p w14:paraId="35B108D5">
            <w:pPr>
              <w:spacing w:line="256" w:lineRule="auto"/>
              <w:rPr>
                <w:rFonts w:ascii="Arial"/>
                <w:sz w:val="21"/>
              </w:rPr>
            </w:pPr>
          </w:p>
          <w:p w14:paraId="6BD753DA">
            <w:pPr>
              <w:spacing w:line="256" w:lineRule="auto"/>
              <w:rPr>
                <w:rFonts w:ascii="Arial"/>
                <w:sz w:val="21"/>
              </w:rPr>
            </w:pPr>
          </w:p>
          <w:p w14:paraId="0DE51DA6">
            <w:pPr>
              <w:spacing w:line="257" w:lineRule="auto"/>
              <w:rPr>
                <w:rFonts w:ascii="Arial"/>
                <w:sz w:val="21"/>
              </w:rPr>
            </w:pPr>
          </w:p>
          <w:p w14:paraId="0B398565">
            <w:pPr>
              <w:pStyle w:val="9"/>
              <w:spacing w:before="1" w:line="229" w:lineRule="auto"/>
              <w:ind w:left="55" w:right="65" w:firstLine="29"/>
              <w:jc w:val="both"/>
            </w:pPr>
            <w:r>
              <w:rPr>
                <w:spacing w:val="25"/>
              </w:rPr>
              <w:t>授权市、</w:t>
            </w:r>
            <w:r>
              <w:t xml:space="preserve"> </w:t>
            </w:r>
            <w:r>
              <w:rPr>
                <w:spacing w:val="15"/>
              </w:rPr>
              <w:t>县人民政</w:t>
            </w:r>
            <w:r>
              <w:t xml:space="preserve"> 府</w:t>
            </w:r>
          </w:p>
        </w:tc>
        <w:tc>
          <w:tcPr>
            <w:tcW w:w="979" w:type="dxa"/>
            <w:vAlign w:val="top"/>
          </w:tcPr>
          <w:p w14:paraId="269ABF99">
            <w:pPr>
              <w:spacing w:line="269" w:lineRule="auto"/>
              <w:rPr>
                <w:rFonts w:ascii="Arial"/>
                <w:sz w:val="21"/>
              </w:rPr>
            </w:pPr>
          </w:p>
          <w:p w14:paraId="34E729CC">
            <w:pPr>
              <w:spacing w:line="270" w:lineRule="auto"/>
              <w:rPr>
                <w:rFonts w:ascii="Arial"/>
                <w:sz w:val="21"/>
              </w:rPr>
            </w:pPr>
          </w:p>
          <w:p w14:paraId="41C77395">
            <w:pPr>
              <w:spacing w:line="270" w:lineRule="auto"/>
              <w:rPr>
                <w:rFonts w:ascii="Arial"/>
                <w:sz w:val="21"/>
              </w:rPr>
            </w:pPr>
          </w:p>
          <w:p w14:paraId="221AE76F">
            <w:pPr>
              <w:spacing w:line="270" w:lineRule="auto"/>
              <w:rPr>
                <w:rFonts w:ascii="Arial"/>
                <w:sz w:val="21"/>
              </w:rPr>
            </w:pPr>
          </w:p>
          <w:p w14:paraId="2B0B8F48">
            <w:pPr>
              <w:spacing w:line="270" w:lineRule="auto"/>
              <w:rPr>
                <w:rFonts w:ascii="Arial"/>
                <w:sz w:val="21"/>
              </w:rPr>
            </w:pPr>
          </w:p>
          <w:p w14:paraId="65C214DE">
            <w:pPr>
              <w:spacing w:line="270" w:lineRule="auto"/>
              <w:rPr>
                <w:rFonts w:ascii="Arial"/>
                <w:sz w:val="21"/>
              </w:rPr>
            </w:pPr>
          </w:p>
          <w:p w14:paraId="0D6406B2">
            <w:pPr>
              <w:pStyle w:val="9"/>
              <w:spacing w:before="65" w:line="224" w:lineRule="auto"/>
              <w:ind w:right="93"/>
            </w:pPr>
            <w:r>
              <w:rPr>
                <w:spacing w:val="-7"/>
              </w:rPr>
              <w:t>交通运输</w:t>
            </w:r>
            <w:r>
              <w:t xml:space="preserve">  </w:t>
            </w:r>
            <w:r>
              <w:rPr>
                <w:spacing w:val="10"/>
              </w:rPr>
              <w:t>、住房城</w:t>
            </w:r>
            <w:r>
              <w:rPr>
                <w:spacing w:val="1"/>
              </w:rPr>
              <w:t xml:space="preserve">  </w:t>
            </w:r>
            <w:r>
              <w:rPr>
                <w:spacing w:val="-6"/>
              </w:rPr>
              <w:t>乡</w:t>
            </w:r>
            <w:r>
              <w:rPr>
                <w:spacing w:val="-41"/>
              </w:rPr>
              <w:t xml:space="preserve"> </w:t>
            </w:r>
            <w:r>
              <w:rPr>
                <w:spacing w:val="-6"/>
              </w:rPr>
              <w:t>建</w:t>
            </w:r>
            <w:r>
              <w:rPr>
                <w:spacing w:val="-42"/>
              </w:rPr>
              <w:t xml:space="preserve"> </w:t>
            </w:r>
            <w:r>
              <w:rPr>
                <w:spacing w:val="-6"/>
              </w:rPr>
              <w:t>设</w:t>
            </w:r>
            <w:r>
              <w:rPr>
                <w:spacing w:val="-52"/>
              </w:rPr>
              <w:t xml:space="preserve"> </w:t>
            </w:r>
            <w:r>
              <w:rPr>
                <w:spacing w:val="-6"/>
              </w:rPr>
              <w:t>、</w:t>
            </w:r>
            <w:r>
              <w:t xml:space="preserve"> </w:t>
            </w:r>
            <w:r>
              <w:rPr>
                <w:spacing w:val="9"/>
              </w:rPr>
              <w:t>城市管理</w:t>
            </w:r>
            <w:r>
              <w:t xml:space="preserve">  </w:t>
            </w:r>
            <w:r>
              <w:rPr>
                <w:spacing w:val="3"/>
              </w:rPr>
              <w:t>等部门</w:t>
            </w:r>
          </w:p>
        </w:tc>
        <w:tc>
          <w:tcPr>
            <w:tcW w:w="719" w:type="dxa"/>
            <w:vAlign w:val="top"/>
          </w:tcPr>
          <w:p w14:paraId="44F395FA">
            <w:pPr>
              <w:spacing w:line="253" w:lineRule="auto"/>
              <w:rPr>
                <w:rFonts w:ascii="Arial"/>
                <w:sz w:val="21"/>
              </w:rPr>
            </w:pPr>
          </w:p>
          <w:p w14:paraId="0F9A619B">
            <w:pPr>
              <w:spacing w:line="253" w:lineRule="auto"/>
              <w:rPr>
                <w:rFonts w:ascii="Arial"/>
                <w:sz w:val="21"/>
              </w:rPr>
            </w:pPr>
          </w:p>
          <w:p w14:paraId="0A5C2389">
            <w:pPr>
              <w:spacing w:line="253" w:lineRule="auto"/>
              <w:rPr>
                <w:rFonts w:ascii="Arial"/>
                <w:sz w:val="21"/>
              </w:rPr>
            </w:pPr>
          </w:p>
          <w:p w14:paraId="70CE3E95">
            <w:pPr>
              <w:spacing w:line="254" w:lineRule="auto"/>
              <w:rPr>
                <w:rFonts w:ascii="Arial"/>
                <w:sz w:val="21"/>
              </w:rPr>
            </w:pPr>
          </w:p>
          <w:p w14:paraId="446A295E">
            <w:pPr>
              <w:spacing w:line="254" w:lineRule="auto"/>
              <w:rPr>
                <w:rFonts w:ascii="Arial"/>
                <w:sz w:val="21"/>
              </w:rPr>
            </w:pPr>
          </w:p>
          <w:p w14:paraId="77D76440">
            <w:pPr>
              <w:spacing w:line="254" w:lineRule="auto"/>
              <w:rPr>
                <w:rFonts w:ascii="Arial"/>
                <w:sz w:val="21"/>
              </w:rPr>
            </w:pPr>
          </w:p>
          <w:p w14:paraId="4C19B57B">
            <w:pPr>
              <w:spacing w:line="254" w:lineRule="auto"/>
              <w:rPr>
                <w:rFonts w:ascii="Arial"/>
                <w:sz w:val="21"/>
              </w:rPr>
            </w:pPr>
          </w:p>
          <w:p w14:paraId="78D0CC7D">
            <w:pPr>
              <w:spacing w:line="254" w:lineRule="auto"/>
              <w:rPr>
                <w:rFonts w:ascii="Arial"/>
                <w:sz w:val="21"/>
              </w:rPr>
            </w:pPr>
          </w:p>
          <w:p w14:paraId="0FE070D7">
            <w:pPr>
              <w:spacing w:line="254" w:lineRule="auto"/>
              <w:rPr>
                <w:rFonts w:ascii="Arial"/>
                <w:sz w:val="21"/>
              </w:rPr>
            </w:pPr>
          </w:p>
          <w:p w14:paraId="6C4BB540">
            <w:pPr>
              <w:pStyle w:val="9"/>
              <w:spacing w:before="65" w:line="223" w:lineRule="auto"/>
              <w:ind w:left="257"/>
            </w:pPr>
            <w:r>
              <w:t>是</w:t>
            </w:r>
          </w:p>
        </w:tc>
        <w:tc>
          <w:tcPr>
            <w:tcW w:w="730" w:type="dxa"/>
            <w:vAlign w:val="top"/>
          </w:tcPr>
          <w:p w14:paraId="531F4FC6">
            <w:pPr>
              <w:spacing w:line="253" w:lineRule="auto"/>
              <w:rPr>
                <w:rFonts w:ascii="Arial"/>
                <w:sz w:val="21"/>
              </w:rPr>
            </w:pPr>
          </w:p>
          <w:p w14:paraId="4233FF3E">
            <w:pPr>
              <w:spacing w:line="253" w:lineRule="auto"/>
              <w:rPr>
                <w:rFonts w:ascii="Arial"/>
                <w:sz w:val="21"/>
              </w:rPr>
            </w:pPr>
          </w:p>
          <w:p w14:paraId="36AA65F2">
            <w:pPr>
              <w:spacing w:line="253" w:lineRule="auto"/>
              <w:rPr>
                <w:rFonts w:ascii="Arial"/>
                <w:sz w:val="21"/>
              </w:rPr>
            </w:pPr>
          </w:p>
          <w:p w14:paraId="35905DF4">
            <w:pPr>
              <w:spacing w:line="253" w:lineRule="auto"/>
              <w:rPr>
                <w:rFonts w:ascii="Arial"/>
                <w:sz w:val="21"/>
              </w:rPr>
            </w:pPr>
          </w:p>
          <w:p w14:paraId="5069C1B7">
            <w:pPr>
              <w:spacing w:line="253" w:lineRule="auto"/>
              <w:rPr>
                <w:rFonts w:ascii="Arial"/>
                <w:sz w:val="21"/>
              </w:rPr>
            </w:pPr>
          </w:p>
          <w:p w14:paraId="6B157BEA">
            <w:pPr>
              <w:spacing w:line="253" w:lineRule="auto"/>
              <w:rPr>
                <w:rFonts w:ascii="Arial"/>
                <w:sz w:val="21"/>
              </w:rPr>
            </w:pPr>
          </w:p>
          <w:p w14:paraId="0B4DEC1F">
            <w:pPr>
              <w:spacing w:line="254" w:lineRule="auto"/>
              <w:rPr>
                <w:rFonts w:ascii="Arial"/>
                <w:sz w:val="21"/>
              </w:rPr>
            </w:pPr>
          </w:p>
          <w:p w14:paraId="5696099E">
            <w:pPr>
              <w:spacing w:line="254" w:lineRule="auto"/>
              <w:rPr>
                <w:rFonts w:ascii="Arial"/>
                <w:sz w:val="21"/>
              </w:rPr>
            </w:pPr>
          </w:p>
          <w:p w14:paraId="76C2DF56">
            <w:pPr>
              <w:spacing w:line="254" w:lineRule="auto"/>
              <w:rPr>
                <w:rFonts w:ascii="Arial"/>
                <w:sz w:val="21"/>
              </w:rPr>
            </w:pPr>
          </w:p>
          <w:p w14:paraId="00BC8797">
            <w:pPr>
              <w:pStyle w:val="9"/>
              <w:spacing w:before="65" w:line="220" w:lineRule="auto"/>
              <w:ind w:left="258"/>
            </w:pPr>
            <w:r>
              <w:t>否</w:t>
            </w:r>
          </w:p>
        </w:tc>
        <w:tc>
          <w:tcPr>
            <w:tcW w:w="719" w:type="dxa"/>
            <w:vAlign w:val="top"/>
          </w:tcPr>
          <w:p w14:paraId="3FC38967">
            <w:pPr>
              <w:spacing w:line="253" w:lineRule="auto"/>
              <w:rPr>
                <w:rFonts w:ascii="Arial"/>
                <w:sz w:val="21"/>
              </w:rPr>
            </w:pPr>
          </w:p>
          <w:p w14:paraId="1EAF89A6">
            <w:pPr>
              <w:spacing w:line="253" w:lineRule="auto"/>
              <w:rPr>
                <w:rFonts w:ascii="Arial"/>
                <w:sz w:val="21"/>
              </w:rPr>
            </w:pPr>
          </w:p>
          <w:p w14:paraId="335A5409">
            <w:pPr>
              <w:spacing w:line="253" w:lineRule="auto"/>
              <w:rPr>
                <w:rFonts w:ascii="Arial"/>
                <w:sz w:val="21"/>
              </w:rPr>
            </w:pPr>
          </w:p>
          <w:p w14:paraId="0A33E4B5">
            <w:pPr>
              <w:spacing w:line="253" w:lineRule="auto"/>
              <w:rPr>
                <w:rFonts w:ascii="Arial"/>
                <w:sz w:val="21"/>
              </w:rPr>
            </w:pPr>
          </w:p>
          <w:p w14:paraId="2BF6D0C8">
            <w:pPr>
              <w:spacing w:line="253" w:lineRule="auto"/>
              <w:rPr>
                <w:rFonts w:ascii="Arial"/>
                <w:sz w:val="21"/>
              </w:rPr>
            </w:pPr>
          </w:p>
          <w:p w14:paraId="70529A31">
            <w:pPr>
              <w:spacing w:line="253" w:lineRule="auto"/>
              <w:rPr>
                <w:rFonts w:ascii="Arial"/>
                <w:sz w:val="21"/>
              </w:rPr>
            </w:pPr>
          </w:p>
          <w:p w14:paraId="0C343E2E">
            <w:pPr>
              <w:spacing w:line="254" w:lineRule="auto"/>
              <w:rPr>
                <w:rFonts w:ascii="Arial"/>
                <w:sz w:val="21"/>
              </w:rPr>
            </w:pPr>
          </w:p>
          <w:p w14:paraId="06D01034">
            <w:pPr>
              <w:spacing w:line="254" w:lineRule="auto"/>
              <w:rPr>
                <w:rFonts w:ascii="Arial"/>
                <w:sz w:val="21"/>
              </w:rPr>
            </w:pPr>
          </w:p>
          <w:p w14:paraId="51BA4D63">
            <w:pPr>
              <w:spacing w:line="254" w:lineRule="auto"/>
              <w:rPr>
                <w:rFonts w:ascii="Arial"/>
                <w:sz w:val="21"/>
              </w:rPr>
            </w:pPr>
          </w:p>
          <w:p w14:paraId="4712A25A">
            <w:pPr>
              <w:pStyle w:val="9"/>
              <w:spacing w:before="65" w:line="220" w:lineRule="auto"/>
              <w:ind w:left="258"/>
            </w:pPr>
            <w:r>
              <w:t>否</w:t>
            </w:r>
          </w:p>
        </w:tc>
        <w:tc>
          <w:tcPr>
            <w:tcW w:w="1154" w:type="dxa"/>
            <w:vAlign w:val="top"/>
          </w:tcPr>
          <w:p w14:paraId="23EF8D8D">
            <w:pPr>
              <w:pStyle w:val="9"/>
              <w:spacing w:before="65" w:line="220" w:lineRule="auto"/>
              <w:ind w:left="69"/>
              <w:jc w:val="center"/>
              <w:rPr>
                <w:spacing w:val="-2"/>
              </w:rPr>
            </w:pPr>
          </w:p>
          <w:p w14:paraId="286CD51C">
            <w:pPr>
              <w:pStyle w:val="9"/>
              <w:spacing w:before="65" w:line="220" w:lineRule="auto"/>
              <w:ind w:left="69"/>
              <w:jc w:val="center"/>
              <w:rPr>
                <w:spacing w:val="-2"/>
              </w:rPr>
            </w:pPr>
          </w:p>
          <w:p w14:paraId="3A14F579">
            <w:pPr>
              <w:pStyle w:val="9"/>
              <w:spacing w:before="65" w:line="220" w:lineRule="auto"/>
              <w:ind w:left="69"/>
              <w:jc w:val="center"/>
              <w:rPr>
                <w:spacing w:val="-2"/>
              </w:rPr>
            </w:pPr>
          </w:p>
          <w:p w14:paraId="758145D6">
            <w:pPr>
              <w:pStyle w:val="9"/>
              <w:spacing w:before="65" w:line="220" w:lineRule="auto"/>
              <w:ind w:left="69"/>
              <w:jc w:val="center"/>
              <w:rPr>
                <w:spacing w:val="-2"/>
              </w:rPr>
            </w:pPr>
          </w:p>
          <w:p w14:paraId="5127C741">
            <w:pPr>
              <w:pStyle w:val="9"/>
              <w:spacing w:before="65" w:line="220" w:lineRule="auto"/>
              <w:ind w:left="69"/>
              <w:jc w:val="center"/>
              <w:rPr>
                <w:spacing w:val="-2"/>
              </w:rPr>
            </w:pPr>
          </w:p>
          <w:p w14:paraId="668B5CA7">
            <w:pPr>
              <w:pStyle w:val="9"/>
              <w:spacing w:before="65" w:line="220" w:lineRule="auto"/>
              <w:ind w:left="69"/>
              <w:jc w:val="center"/>
              <w:rPr>
                <w:spacing w:val="-2"/>
              </w:rPr>
            </w:pPr>
          </w:p>
          <w:p w14:paraId="20D8EB8C">
            <w:pPr>
              <w:pStyle w:val="9"/>
              <w:spacing w:before="65" w:line="220" w:lineRule="auto"/>
              <w:jc w:val="both"/>
            </w:pPr>
            <w:r>
              <w:rPr>
                <w:spacing w:val="-2"/>
              </w:rPr>
              <w:t>住宅小区停</w:t>
            </w:r>
          </w:p>
          <w:p w14:paraId="619C9862">
            <w:pPr>
              <w:jc w:val="center"/>
              <w:rPr>
                <w:rFonts w:ascii="Arial"/>
                <w:sz w:val="21"/>
              </w:rPr>
            </w:pPr>
            <w:r>
              <w:rPr>
                <w:spacing w:val="2"/>
              </w:rPr>
              <w:t>车服务除外</w:t>
            </w:r>
          </w:p>
        </w:tc>
      </w:tr>
    </w:tbl>
    <w:p w14:paraId="226AE7E5">
      <w:pPr>
        <w:spacing w:line="205" w:lineRule="exact"/>
        <w:rPr>
          <w:rFonts w:ascii="Arial"/>
          <w:sz w:val="17"/>
        </w:rPr>
      </w:pPr>
    </w:p>
    <w:p w14:paraId="59435E8C">
      <w:pPr>
        <w:spacing w:line="205" w:lineRule="exact"/>
        <w:rPr>
          <w:rFonts w:ascii="Arial" w:hAnsi="Arial" w:eastAsia="Arial" w:cs="Arial"/>
          <w:sz w:val="17"/>
          <w:szCs w:val="17"/>
        </w:rPr>
        <w:sectPr>
          <w:footerReference r:id="rId5" w:type="default"/>
          <w:pgSz w:w="16740" w:h="11940"/>
          <w:pgMar w:top="1014" w:right="1495" w:bottom="979" w:left="1305" w:header="0" w:footer="602" w:gutter="0"/>
          <w:pgNumType w:fmt="decimal"/>
          <w:cols w:space="720" w:num="1"/>
        </w:sectPr>
      </w:pPr>
    </w:p>
    <w:p w14:paraId="741271ED">
      <w:pPr>
        <w:spacing w:before="54"/>
      </w:pPr>
    </w:p>
    <w:tbl>
      <w:tblPr>
        <w:tblStyle w:val="8"/>
        <w:tblpPr w:leftFromText="180" w:rightFromText="180" w:vertAnchor="text" w:horzAnchor="page" w:tblpX="1469" w:tblpY="11"/>
        <w:tblOverlap w:val="never"/>
        <w:tblW w:w="139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1199"/>
        <w:gridCol w:w="1769"/>
        <w:gridCol w:w="3348"/>
        <w:gridCol w:w="1529"/>
        <w:gridCol w:w="979"/>
        <w:gridCol w:w="979"/>
        <w:gridCol w:w="729"/>
        <w:gridCol w:w="720"/>
        <w:gridCol w:w="729"/>
        <w:gridCol w:w="1144"/>
      </w:tblGrid>
      <w:tr w14:paraId="4043B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trPr>
        <w:tc>
          <w:tcPr>
            <w:tcW w:w="804" w:type="dxa"/>
            <w:vAlign w:val="top"/>
          </w:tcPr>
          <w:p w14:paraId="6CA0ED21">
            <w:pPr>
              <w:spacing w:line="333" w:lineRule="auto"/>
              <w:rPr>
                <w:rFonts w:ascii="Arial"/>
                <w:sz w:val="21"/>
              </w:rPr>
            </w:pPr>
          </w:p>
          <w:p w14:paraId="391CBC70">
            <w:pPr>
              <w:pStyle w:val="9"/>
              <w:spacing w:before="65" w:line="219" w:lineRule="auto"/>
              <w:ind w:left="197"/>
            </w:pPr>
            <w:r>
              <w:rPr>
                <w:b/>
                <w:bCs/>
                <w:spacing w:val="-5"/>
              </w:rPr>
              <w:t>类型</w:t>
            </w:r>
          </w:p>
        </w:tc>
        <w:tc>
          <w:tcPr>
            <w:tcW w:w="1199" w:type="dxa"/>
            <w:vAlign w:val="top"/>
          </w:tcPr>
          <w:p w14:paraId="7ECA52CC">
            <w:pPr>
              <w:spacing w:line="333" w:lineRule="auto"/>
              <w:rPr>
                <w:rFonts w:ascii="Arial"/>
                <w:sz w:val="21"/>
              </w:rPr>
            </w:pPr>
          </w:p>
          <w:p w14:paraId="2458B46B">
            <w:pPr>
              <w:pStyle w:val="9"/>
              <w:spacing w:before="65" w:line="220" w:lineRule="auto"/>
              <w:ind w:left="193"/>
            </w:pPr>
            <w:r>
              <w:rPr>
                <w:b/>
                <w:bCs/>
                <w:spacing w:val="6"/>
              </w:rPr>
              <w:t>一级项目</w:t>
            </w:r>
          </w:p>
        </w:tc>
        <w:tc>
          <w:tcPr>
            <w:tcW w:w="1769" w:type="dxa"/>
            <w:vAlign w:val="top"/>
          </w:tcPr>
          <w:p w14:paraId="1A49128B">
            <w:pPr>
              <w:spacing w:line="333" w:lineRule="auto"/>
              <w:rPr>
                <w:rFonts w:ascii="Arial"/>
                <w:sz w:val="21"/>
              </w:rPr>
            </w:pPr>
          </w:p>
          <w:p w14:paraId="11D1E723">
            <w:pPr>
              <w:pStyle w:val="9"/>
              <w:spacing w:before="65" w:line="220" w:lineRule="auto"/>
              <w:ind w:left="474"/>
            </w:pPr>
            <w:r>
              <w:rPr>
                <w:b/>
                <w:bCs/>
                <w:spacing w:val="6"/>
              </w:rPr>
              <w:t>二级项目</w:t>
            </w:r>
          </w:p>
        </w:tc>
        <w:tc>
          <w:tcPr>
            <w:tcW w:w="3348" w:type="dxa"/>
            <w:vAlign w:val="top"/>
          </w:tcPr>
          <w:p w14:paraId="550A5572">
            <w:pPr>
              <w:spacing w:line="333" w:lineRule="auto"/>
              <w:rPr>
                <w:rFonts w:ascii="Arial"/>
                <w:sz w:val="21"/>
              </w:rPr>
            </w:pPr>
          </w:p>
          <w:p w14:paraId="4A7272A1">
            <w:pPr>
              <w:pStyle w:val="9"/>
              <w:spacing w:before="65" w:line="219" w:lineRule="auto"/>
              <w:ind w:left="275"/>
            </w:pPr>
            <w:r>
              <w:rPr>
                <w:b/>
                <w:bCs/>
              </w:rPr>
              <w:t>收费标准(详见表后相关文件)</w:t>
            </w:r>
          </w:p>
        </w:tc>
        <w:tc>
          <w:tcPr>
            <w:tcW w:w="1529" w:type="dxa"/>
            <w:vAlign w:val="top"/>
          </w:tcPr>
          <w:p w14:paraId="426B9C9E">
            <w:pPr>
              <w:pStyle w:val="9"/>
              <w:spacing w:before="260" w:line="219" w:lineRule="auto"/>
              <w:ind w:left="377"/>
            </w:pPr>
            <w:r>
              <w:rPr>
                <w:b/>
                <w:bCs/>
                <w:spacing w:val="-5"/>
              </w:rPr>
              <w:t>收费文件</w:t>
            </w:r>
          </w:p>
          <w:p w14:paraId="50CF4987">
            <w:pPr>
              <w:pStyle w:val="9"/>
              <w:spacing w:before="3" w:line="221" w:lineRule="auto"/>
              <w:ind w:left="467"/>
            </w:pPr>
            <w:r>
              <w:rPr>
                <w:b/>
                <w:bCs/>
                <w:spacing w:val="7"/>
              </w:rPr>
              <w:t>(文号)</w:t>
            </w:r>
          </w:p>
        </w:tc>
        <w:tc>
          <w:tcPr>
            <w:tcW w:w="979" w:type="dxa"/>
            <w:vAlign w:val="top"/>
          </w:tcPr>
          <w:p w14:paraId="6A73EC2A">
            <w:pPr>
              <w:spacing w:line="331" w:lineRule="auto"/>
              <w:rPr>
                <w:rFonts w:ascii="Arial"/>
                <w:sz w:val="21"/>
              </w:rPr>
            </w:pPr>
          </w:p>
          <w:p w14:paraId="6C37609F">
            <w:pPr>
              <w:pStyle w:val="9"/>
              <w:spacing w:before="65" w:line="218" w:lineRule="auto"/>
              <w:ind w:left="98"/>
            </w:pPr>
            <w:r>
              <w:rPr>
                <w:b/>
                <w:bCs/>
                <w:spacing w:val="2"/>
              </w:rPr>
              <w:t>定价部门</w:t>
            </w:r>
          </w:p>
        </w:tc>
        <w:tc>
          <w:tcPr>
            <w:tcW w:w="979" w:type="dxa"/>
            <w:vAlign w:val="top"/>
          </w:tcPr>
          <w:p w14:paraId="4A6B5B9A">
            <w:pPr>
              <w:pStyle w:val="9"/>
              <w:spacing w:before="259" w:line="224" w:lineRule="auto"/>
              <w:ind w:left="288" w:right="90" w:hanging="199"/>
            </w:pPr>
            <w:r>
              <w:rPr>
                <w:b/>
                <w:bCs/>
                <w:spacing w:val="-5"/>
              </w:rPr>
              <w:t>行业主管</w:t>
            </w:r>
            <w:r>
              <w:t xml:space="preserve"> </w:t>
            </w:r>
            <w:r>
              <w:rPr>
                <w:b/>
                <w:bCs/>
                <w:spacing w:val="6"/>
              </w:rPr>
              <w:t>部门</w:t>
            </w:r>
          </w:p>
        </w:tc>
        <w:tc>
          <w:tcPr>
            <w:tcW w:w="729" w:type="dxa"/>
            <w:vAlign w:val="top"/>
          </w:tcPr>
          <w:p w14:paraId="1EF1B341">
            <w:pPr>
              <w:pStyle w:val="9"/>
              <w:spacing w:before="261" w:line="220" w:lineRule="auto"/>
              <w:ind w:left="160"/>
            </w:pPr>
            <w:r>
              <w:rPr>
                <w:b/>
                <w:bCs/>
                <w:spacing w:val="2"/>
              </w:rPr>
              <w:t>是否</w:t>
            </w:r>
          </w:p>
          <w:p w14:paraId="2FCD6C1E">
            <w:pPr>
              <w:pStyle w:val="9"/>
              <w:spacing w:before="2" w:line="221" w:lineRule="auto"/>
              <w:ind w:left="160"/>
            </w:pPr>
            <w:r>
              <w:rPr>
                <w:b/>
                <w:bCs/>
                <w:spacing w:val="-5"/>
              </w:rPr>
              <w:t>涉企</w:t>
            </w:r>
          </w:p>
        </w:tc>
        <w:tc>
          <w:tcPr>
            <w:tcW w:w="720" w:type="dxa"/>
            <w:vAlign w:val="top"/>
          </w:tcPr>
          <w:p w14:paraId="7CFBB673">
            <w:pPr>
              <w:pStyle w:val="9"/>
              <w:spacing w:before="151" w:line="212" w:lineRule="auto"/>
              <w:ind w:left="61"/>
            </w:pPr>
            <w:r>
              <w:rPr>
                <w:b/>
                <w:bCs/>
                <w:spacing w:val="-5"/>
              </w:rPr>
              <w:t>是否行</w:t>
            </w:r>
          </w:p>
          <w:p w14:paraId="6107B335">
            <w:pPr>
              <w:pStyle w:val="9"/>
              <w:spacing w:line="235" w:lineRule="auto"/>
              <w:ind w:left="160" w:right="65" w:hanging="109"/>
            </w:pPr>
            <w:r>
              <w:rPr>
                <w:b/>
                <w:bCs/>
                <w:spacing w:val="-5"/>
              </w:rPr>
              <w:t>政审批</w:t>
            </w:r>
            <w:r>
              <w:t xml:space="preserve"> </w:t>
            </w:r>
            <w:r>
              <w:rPr>
                <w:b/>
                <w:bCs/>
                <w:spacing w:val="-5"/>
              </w:rPr>
              <w:t>前置</w:t>
            </w:r>
          </w:p>
        </w:tc>
        <w:tc>
          <w:tcPr>
            <w:tcW w:w="729" w:type="dxa"/>
            <w:vAlign w:val="top"/>
          </w:tcPr>
          <w:p w14:paraId="6E897870">
            <w:pPr>
              <w:pStyle w:val="9"/>
              <w:spacing w:before="151" w:line="215" w:lineRule="auto"/>
              <w:ind w:left="61"/>
            </w:pPr>
            <w:r>
              <w:rPr>
                <w:b/>
                <w:bCs/>
                <w:spacing w:val="-5"/>
              </w:rPr>
              <w:t>是否涉</w:t>
            </w:r>
          </w:p>
          <w:p w14:paraId="5CB85D45">
            <w:pPr>
              <w:pStyle w:val="9"/>
              <w:spacing w:before="1" w:line="222" w:lineRule="auto"/>
              <w:ind w:left="71"/>
            </w:pPr>
            <w:r>
              <w:rPr>
                <w:b/>
                <w:bCs/>
                <w:spacing w:val="5"/>
              </w:rPr>
              <w:t>进出口</w:t>
            </w:r>
          </w:p>
          <w:p w14:paraId="329F90E4">
            <w:pPr>
              <w:pStyle w:val="9"/>
              <w:spacing w:before="5" w:line="220" w:lineRule="auto"/>
              <w:ind w:left="161"/>
            </w:pPr>
            <w:r>
              <w:rPr>
                <w:b/>
                <w:bCs/>
                <w:spacing w:val="-5"/>
              </w:rPr>
              <w:t>环节</w:t>
            </w:r>
          </w:p>
        </w:tc>
        <w:tc>
          <w:tcPr>
            <w:tcW w:w="1144" w:type="dxa"/>
            <w:vAlign w:val="top"/>
          </w:tcPr>
          <w:p w14:paraId="59A296DC">
            <w:pPr>
              <w:spacing w:line="334" w:lineRule="auto"/>
              <w:rPr>
                <w:rFonts w:ascii="Arial"/>
                <w:sz w:val="21"/>
              </w:rPr>
            </w:pPr>
          </w:p>
          <w:p w14:paraId="2B52B953">
            <w:pPr>
              <w:pStyle w:val="9"/>
              <w:spacing w:before="65" w:line="221" w:lineRule="auto"/>
              <w:ind w:left="382"/>
            </w:pPr>
            <w:r>
              <w:rPr>
                <w:b/>
                <w:bCs/>
                <w:spacing w:val="-5"/>
              </w:rPr>
              <w:t>备注</w:t>
            </w:r>
          </w:p>
        </w:tc>
      </w:tr>
      <w:tr w14:paraId="21DE8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trPr>
        <w:tc>
          <w:tcPr>
            <w:tcW w:w="804" w:type="dxa"/>
            <w:vMerge w:val="restart"/>
            <w:vAlign w:val="top"/>
          </w:tcPr>
          <w:p w14:paraId="3499B5F0">
            <w:pPr>
              <w:spacing w:line="264" w:lineRule="auto"/>
              <w:jc w:val="left"/>
              <w:rPr>
                <w:rFonts w:ascii="Arial"/>
                <w:sz w:val="21"/>
              </w:rPr>
            </w:pPr>
          </w:p>
          <w:p w14:paraId="73A9041F">
            <w:pPr>
              <w:spacing w:line="265" w:lineRule="auto"/>
              <w:jc w:val="left"/>
              <w:rPr>
                <w:rFonts w:ascii="Arial"/>
                <w:sz w:val="21"/>
              </w:rPr>
            </w:pPr>
          </w:p>
          <w:p w14:paraId="7E292BCF">
            <w:pPr>
              <w:spacing w:line="265" w:lineRule="auto"/>
              <w:jc w:val="left"/>
              <w:rPr>
                <w:rFonts w:ascii="Arial"/>
                <w:sz w:val="21"/>
              </w:rPr>
            </w:pPr>
          </w:p>
          <w:p w14:paraId="3D8D15C1">
            <w:pPr>
              <w:spacing w:line="265" w:lineRule="auto"/>
              <w:jc w:val="left"/>
              <w:rPr>
                <w:rFonts w:ascii="Arial"/>
                <w:sz w:val="21"/>
              </w:rPr>
            </w:pPr>
          </w:p>
          <w:p w14:paraId="4B1D9BB7">
            <w:pPr>
              <w:spacing w:line="265" w:lineRule="auto"/>
              <w:jc w:val="left"/>
              <w:rPr>
                <w:rFonts w:ascii="Arial"/>
                <w:sz w:val="21"/>
              </w:rPr>
            </w:pPr>
          </w:p>
          <w:p w14:paraId="28E54F6E">
            <w:pPr>
              <w:spacing w:line="265" w:lineRule="auto"/>
              <w:jc w:val="left"/>
              <w:rPr>
                <w:rFonts w:ascii="Arial"/>
                <w:sz w:val="21"/>
              </w:rPr>
            </w:pPr>
          </w:p>
          <w:p w14:paraId="124F9DA7">
            <w:pPr>
              <w:pStyle w:val="9"/>
              <w:spacing w:before="65" w:line="219" w:lineRule="auto"/>
              <w:ind w:left="94"/>
              <w:jc w:val="left"/>
              <w:rPr>
                <w:spacing w:val="3"/>
              </w:rPr>
            </w:pPr>
          </w:p>
          <w:p w14:paraId="5C4E3D9F">
            <w:pPr>
              <w:pStyle w:val="9"/>
              <w:spacing w:before="65" w:line="219" w:lineRule="auto"/>
              <w:ind w:left="94"/>
              <w:jc w:val="left"/>
              <w:rPr>
                <w:spacing w:val="3"/>
              </w:rPr>
            </w:pPr>
          </w:p>
          <w:p w14:paraId="6ED03A19">
            <w:pPr>
              <w:pStyle w:val="9"/>
              <w:spacing w:before="65" w:line="219" w:lineRule="auto"/>
              <w:ind w:left="94"/>
              <w:jc w:val="left"/>
              <w:rPr>
                <w:spacing w:val="3"/>
              </w:rPr>
            </w:pPr>
          </w:p>
          <w:p w14:paraId="0E70A8D6">
            <w:pPr>
              <w:pStyle w:val="9"/>
              <w:spacing w:before="65" w:line="219" w:lineRule="auto"/>
              <w:ind w:left="94"/>
              <w:jc w:val="left"/>
              <w:rPr>
                <w:spacing w:val="3"/>
              </w:rPr>
            </w:pPr>
          </w:p>
          <w:p w14:paraId="63067558">
            <w:pPr>
              <w:pStyle w:val="9"/>
              <w:spacing w:before="65" w:line="219" w:lineRule="auto"/>
              <w:ind w:left="94"/>
              <w:jc w:val="left"/>
              <w:rPr>
                <w:spacing w:val="3"/>
              </w:rPr>
            </w:pPr>
          </w:p>
          <w:p w14:paraId="6D626AE7">
            <w:pPr>
              <w:pStyle w:val="9"/>
              <w:spacing w:before="65" w:line="219" w:lineRule="auto"/>
              <w:ind w:left="94"/>
              <w:jc w:val="left"/>
              <w:rPr>
                <w:spacing w:val="3"/>
              </w:rPr>
            </w:pPr>
          </w:p>
          <w:p w14:paraId="30DBD8E7">
            <w:pPr>
              <w:pStyle w:val="9"/>
              <w:spacing w:before="65" w:line="219" w:lineRule="auto"/>
              <w:ind w:left="94"/>
              <w:jc w:val="left"/>
              <w:rPr>
                <w:spacing w:val="3"/>
              </w:rPr>
            </w:pPr>
          </w:p>
          <w:p w14:paraId="29DF7EE1">
            <w:pPr>
              <w:pStyle w:val="9"/>
              <w:spacing w:before="65" w:line="219" w:lineRule="auto"/>
              <w:ind w:left="94"/>
              <w:jc w:val="left"/>
            </w:pPr>
            <w:r>
              <w:rPr>
                <w:spacing w:val="3"/>
              </w:rPr>
              <w:t>公共事</w:t>
            </w:r>
          </w:p>
          <w:p w14:paraId="35377014">
            <w:pPr>
              <w:pStyle w:val="9"/>
              <w:spacing w:before="2" w:line="242" w:lineRule="auto"/>
              <w:ind w:left="193" w:right="106" w:hanging="99"/>
              <w:jc w:val="left"/>
            </w:pPr>
            <w:r>
              <w:rPr>
                <w:spacing w:val="-3"/>
              </w:rPr>
              <w:t>业服务</w:t>
            </w:r>
            <w:r>
              <w:rPr>
                <w:spacing w:val="1"/>
              </w:rPr>
              <w:t xml:space="preserve"> </w:t>
            </w:r>
            <w:r>
              <w:rPr>
                <w:spacing w:val="6"/>
              </w:rPr>
              <w:t>收费</w:t>
            </w:r>
          </w:p>
        </w:tc>
        <w:tc>
          <w:tcPr>
            <w:tcW w:w="1199" w:type="dxa"/>
            <w:vMerge w:val="restart"/>
            <w:tcBorders>
              <w:bottom w:val="nil"/>
            </w:tcBorders>
            <w:vAlign w:val="top"/>
          </w:tcPr>
          <w:p w14:paraId="7FA8BC0E">
            <w:pPr>
              <w:spacing w:line="270" w:lineRule="auto"/>
              <w:rPr>
                <w:rFonts w:ascii="Arial"/>
                <w:sz w:val="21"/>
              </w:rPr>
            </w:pPr>
          </w:p>
          <w:p w14:paraId="161D88F9">
            <w:pPr>
              <w:spacing w:line="270" w:lineRule="auto"/>
              <w:rPr>
                <w:rFonts w:ascii="Arial"/>
                <w:sz w:val="21"/>
              </w:rPr>
            </w:pPr>
          </w:p>
          <w:p w14:paraId="2DA447E2">
            <w:pPr>
              <w:spacing w:line="271" w:lineRule="auto"/>
              <w:rPr>
                <w:rFonts w:ascii="Arial"/>
                <w:sz w:val="21"/>
              </w:rPr>
            </w:pPr>
          </w:p>
          <w:p w14:paraId="7FFD995E">
            <w:pPr>
              <w:spacing w:line="271" w:lineRule="auto"/>
              <w:rPr>
                <w:rFonts w:ascii="Arial"/>
                <w:sz w:val="21"/>
              </w:rPr>
            </w:pPr>
          </w:p>
          <w:p w14:paraId="32EFD564">
            <w:pPr>
              <w:spacing w:line="271" w:lineRule="auto"/>
              <w:rPr>
                <w:rFonts w:ascii="Arial"/>
                <w:sz w:val="21"/>
              </w:rPr>
            </w:pPr>
          </w:p>
          <w:p w14:paraId="6D018BF0">
            <w:pPr>
              <w:pStyle w:val="9"/>
              <w:spacing w:before="65" w:line="230" w:lineRule="auto"/>
              <w:ind w:left="40" w:right="38" w:firstLine="50"/>
              <w:jc w:val="both"/>
            </w:pPr>
            <w:r>
              <w:rPr>
                <w:rFonts w:hint="eastAsia"/>
                <w:spacing w:val="-3"/>
                <w:lang w:eastAsia="zh-CN"/>
              </w:rPr>
              <w:t>一</w:t>
            </w:r>
            <w:r>
              <w:rPr>
                <w:spacing w:val="-3"/>
              </w:rPr>
              <w:t>、生活垃</w:t>
            </w:r>
            <w:r>
              <w:rPr>
                <w:spacing w:val="2"/>
              </w:rPr>
              <w:t xml:space="preserve"> </w:t>
            </w:r>
            <w:r>
              <w:rPr>
                <w:spacing w:val="12"/>
              </w:rPr>
              <w:t>圾处理收费</w:t>
            </w:r>
            <w:r>
              <w:rPr>
                <w:spacing w:val="1"/>
              </w:rPr>
              <w:t xml:space="preserve"> (按经营服务</w:t>
            </w:r>
          </w:p>
          <w:p w14:paraId="4B5F9CC3">
            <w:pPr>
              <w:pStyle w:val="9"/>
              <w:spacing w:line="215" w:lineRule="auto"/>
              <w:ind w:left="90"/>
            </w:pPr>
            <w:r>
              <w:rPr>
                <w:spacing w:val="-2"/>
              </w:rPr>
              <w:t>性收费管理</w:t>
            </w:r>
          </w:p>
          <w:p w14:paraId="5C549BA2">
            <w:pPr>
              <w:pStyle w:val="9"/>
              <w:spacing w:line="222" w:lineRule="auto"/>
              <w:ind w:left="440"/>
            </w:pPr>
            <w:r>
              <w:rPr>
                <w:spacing w:val="-13"/>
              </w:rPr>
              <w:t>的</w:t>
            </w:r>
            <w:r>
              <w:rPr>
                <w:spacing w:val="-23"/>
              </w:rPr>
              <w:t xml:space="preserve"> </w:t>
            </w:r>
            <w:r>
              <w:rPr>
                <w:spacing w:val="-13"/>
              </w:rPr>
              <w:t>)</w:t>
            </w:r>
          </w:p>
        </w:tc>
        <w:tc>
          <w:tcPr>
            <w:tcW w:w="1769" w:type="dxa"/>
            <w:vAlign w:val="top"/>
          </w:tcPr>
          <w:p w14:paraId="0E854660">
            <w:pPr>
              <w:spacing w:line="348" w:lineRule="auto"/>
              <w:rPr>
                <w:rFonts w:ascii="Arial"/>
                <w:sz w:val="21"/>
              </w:rPr>
            </w:pPr>
          </w:p>
          <w:p w14:paraId="6A63D042">
            <w:pPr>
              <w:pStyle w:val="9"/>
              <w:spacing w:before="65" w:line="215" w:lineRule="auto"/>
              <w:ind w:left="371" w:right="178" w:hanging="199"/>
            </w:pPr>
            <w:r>
              <w:rPr>
                <w:spacing w:val="1"/>
              </w:rPr>
              <w:t>(一)居民生活垃</w:t>
            </w:r>
            <w:r>
              <w:t xml:space="preserve"> </w:t>
            </w:r>
            <w:r>
              <w:rPr>
                <w:spacing w:val="2"/>
              </w:rPr>
              <w:t>圾处理收费</w:t>
            </w:r>
          </w:p>
        </w:tc>
        <w:tc>
          <w:tcPr>
            <w:tcW w:w="3348" w:type="dxa"/>
            <w:vAlign w:val="top"/>
          </w:tcPr>
          <w:p w14:paraId="035EEA0A">
            <w:pPr>
              <w:pStyle w:val="9"/>
              <w:spacing w:before="263" w:line="233" w:lineRule="auto"/>
              <w:ind w:left="12" w:right="112" w:firstLine="20"/>
            </w:pPr>
            <w:r>
              <w:rPr>
                <w:spacing w:val="-1"/>
              </w:rPr>
              <w:t>城市居民(包括暂住人口)以人或户计</w:t>
            </w:r>
            <w:r>
              <w:rPr>
                <w:spacing w:val="8"/>
              </w:rPr>
              <w:t xml:space="preserve"> </w:t>
            </w:r>
            <w:r>
              <w:t>收，具体收费标准见相关文件。</w:t>
            </w:r>
          </w:p>
        </w:tc>
        <w:tc>
          <w:tcPr>
            <w:tcW w:w="1529" w:type="dxa"/>
            <w:vMerge w:val="restart"/>
            <w:vAlign w:val="top"/>
          </w:tcPr>
          <w:p w14:paraId="3E08F81D">
            <w:pPr>
              <w:spacing w:line="280" w:lineRule="auto"/>
              <w:rPr>
                <w:rFonts w:ascii="Arial"/>
                <w:sz w:val="21"/>
              </w:rPr>
            </w:pPr>
          </w:p>
          <w:p w14:paraId="73CABE6B">
            <w:pPr>
              <w:spacing w:line="281" w:lineRule="auto"/>
              <w:rPr>
                <w:rFonts w:ascii="Arial"/>
                <w:sz w:val="21"/>
              </w:rPr>
            </w:pPr>
          </w:p>
          <w:p w14:paraId="01FFD1B6">
            <w:pPr>
              <w:spacing w:line="281" w:lineRule="auto"/>
              <w:rPr>
                <w:rFonts w:ascii="Arial"/>
                <w:sz w:val="21"/>
              </w:rPr>
            </w:pPr>
          </w:p>
          <w:p w14:paraId="341F3EF1">
            <w:pPr>
              <w:pStyle w:val="9"/>
              <w:spacing w:before="65" w:line="212" w:lineRule="auto"/>
              <w:ind w:left="14" w:right="92"/>
              <w:rPr>
                <w:rFonts w:hint="default" w:eastAsia="宋体"/>
                <w:lang w:val="en-US" w:eastAsia="zh-CN"/>
              </w:rPr>
            </w:pPr>
            <w:r>
              <w:rPr>
                <w:rFonts w:hint="eastAsia"/>
                <w:lang w:val="en-US" w:eastAsia="zh-CN"/>
              </w:rPr>
              <w:t>茂住建发</w:t>
            </w:r>
            <w:r>
              <w:rPr>
                <w:rFonts w:hint="eastAsia" w:ascii="仿宋_GB2312" w:hAnsi="仿宋_GB2312" w:eastAsia="仿宋_GB2312" w:cs="仿宋_GB2312"/>
                <w:lang w:val="en-US" w:eastAsia="zh-CN"/>
              </w:rPr>
              <w:t>[2021]35号</w:t>
            </w:r>
          </w:p>
        </w:tc>
        <w:tc>
          <w:tcPr>
            <w:tcW w:w="979" w:type="dxa"/>
            <w:vAlign w:val="top"/>
          </w:tcPr>
          <w:p w14:paraId="616C64A2">
            <w:pPr>
              <w:pStyle w:val="9"/>
              <w:spacing w:before="264" w:line="236" w:lineRule="auto"/>
              <w:ind w:left="5" w:right="63"/>
              <w:jc w:val="both"/>
            </w:pPr>
            <w:r>
              <w:rPr>
                <w:spacing w:val="24"/>
              </w:rPr>
              <w:t>授权市、</w:t>
            </w:r>
            <w:r>
              <w:rPr>
                <w:spacing w:val="2"/>
              </w:rPr>
              <w:t xml:space="preserve"> </w:t>
            </w:r>
            <w:r>
              <w:rPr>
                <w:spacing w:val="5"/>
              </w:rPr>
              <w:t>县人民政</w:t>
            </w:r>
            <w:r>
              <w:t xml:space="preserve"> 府</w:t>
            </w:r>
          </w:p>
        </w:tc>
        <w:tc>
          <w:tcPr>
            <w:tcW w:w="979" w:type="dxa"/>
            <w:vAlign w:val="top"/>
          </w:tcPr>
          <w:p w14:paraId="1480C947">
            <w:pPr>
              <w:pStyle w:val="9"/>
              <w:spacing w:before="274" w:line="219" w:lineRule="auto"/>
              <w:ind w:left="86"/>
            </w:pPr>
            <w:r>
              <w:rPr>
                <w:spacing w:val="5"/>
              </w:rPr>
              <w:t>住建部门</w:t>
            </w:r>
          </w:p>
          <w:p w14:paraId="5B7244F5">
            <w:pPr>
              <w:pStyle w:val="9"/>
              <w:spacing w:before="22" w:line="229" w:lineRule="auto"/>
              <w:ind w:left="385" w:right="70" w:hanging="299"/>
            </w:pPr>
            <w:r>
              <w:rPr>
                <w:spacing w:val="2"/>
              </w:rPr>
              <w:t xml:space="preserve">或城管部 </w:t>
            </w:r>
            <w:r>
              <w:t>门</w:t>
            </w:r>
          </w:p>
        </w:tc>
        <w:tc>
          <w:tcPr>
            <w:tcW w:w="729" w:type="dxa"/>
            <w:vAlign w:val="top"/>
          </w:tcPr>
          <w:p w14:paraId="4A1A60B9">
            <w:pPr>
              <w:spacing w:line="457" w:lineRule="auto"/>
              <w:rPr>
                <w:rFonts w:ascii="Arial"/>
                <w:sz w:val="21"/>
              </w:rPr>
            </w:pPr>
          </w:p>
          <w:p w14:paraId="6D5D4E6F">
            <w:pPr>
              <w:pStyle w:val="9"/>
              <w:spacing w:before="65" w:line="220" w:lineRule="auto"/>
              <w:ind w:left="257"/>
            </w:pPr>
            <w:r>
              <w:t>否</w:t>
            </w:r>
          </w:p>
        </w:tc>
        <w:tc>
          <w:tcPr>
            <w:tcW w:w="720" w:type="dxa"/>
            <w:vAlign w:val="top"/>
          </w:tcPr>
          <w:p w14:paraId="5D55098F">
            <w:pPr>
              <w:spacing w:line="457" w:lineRule="auto"/>
              <w:rPr>
                <w:rFonts w:ascii="Arial"/>
                <w:sz w:val="21"/>
              </w:rPr>
            </w:pPr>
          </w:p>
          <w:p w14:paraId="2BAAE541">
            <w:pPr>
              <w:pStyle w:val="9"/>
              <w:spacing w:before="65" w:line="220" w:lineRule="auto"/>
              <w:ind w:left="258"/>
            </w:pPr>
            <w:r>
              <w:t>否</w:t>
            </w:r>
          </w:p>
        </w:tc>
        <w:tc>
          <w:tcPr>
            <w:tcW w:w="729" w:type="dxa"/>
            <w:vAlign w:val="top"/>
          </w:tcPr>
          <w:p w14:paraId="22627729">
            <w:pPr>
              <w:spacing w:line="457" w:lineRule="auto"/>
              <w:rPr>
                <w:rFonts w:ascii="Arial"/>
                <w:sz w:val="21"/>
              </w:rPr>
            </w:pPr>
          </w:p>
          <w:p w14:paraId="2E174B24">
            <w:pPr>
              <w:pStyle w:val="9"/>
              <w:spacing w:before="65" w:line="220" w:lineRule="auto"/>
              <w:ind w:left="258"/>
            </w:pPr>
            <w:r>
              <w:t>否</w:t>
            </w:r>
          </w:p>
        </w:tc>
        <w:tc>
          <w:tcPr>
            <w:tcW w:w="1144" w:type="dxa"/>
            <w:vAlign w:val="top"/>
          </w:tcPr>
          <w:p w14:paraId="0447DD58">
            <w:pPr>
              <w:rPr>
                <w:rFonts w:ascii="Arial"/>
                <w:sz w:val="21"/>
              </w:rPr>
            </w:pPr>
          </w:p>
        </w:tc>
      </w:tr>
      <w:tr w14:paraId="3BAE5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7" w:hRule="atLeast"/>
        </w:trPr>
        <w:tc>
          <w:tcPr>
            <w:tcW w:w="804" w:type="dxa"/>
            <w:vMerge w:val="continue"/>
            <w:vAlign w:val="top"/>
          </w:tcPr>
          <w:p w14:paraId="734D1CCC">
            <w:pPr>
              <w:rPr>
                <w:rFonts w:ascii="Arial"/>
                <w:sz w:val="21"/>
              </w:rPr>
            </w:pPr>
          </w:p>
        </w:tc>
        <w:tc>
          <w:tcPr>
            <w:tcW w:w="1199" w:type="dxa"/>
            <w:vMerge w:val="continue"/>
            <w:tcBorders>
              <w:top w:val="nil"/>
              <w:bottom w:val="nil"/>
            </w:tcBorders>
            <w:vAlign w:val="top"/>
          </w:tcPr>
          <w:p w14:paraId="326AF8AB">
            <w:pPr>
              <w:rPr>
                <w:rFonts w:ascii="Arial"/>
                <w:sz w:val="21"/>
              </w:rPr>
            </w:pPr>
          </w:p>
        </w:tc>
        <w:tc>
          <w:tcPr>
            <w:tcW w:w="1769" w:type="dxa"/>
            <w:vAlign w:val="top"/>
          </w:tcPr>
          <w:p w14:paraId="7BDEF902">
            <w:pPr>
              <w:spacing w:line="278" w:lineRule="auto"/>
              <w:rPr>
                <w:rFonts w:ascii="Arial"/>
                <w:sz w:val="21"/>
              </w:rPr>
            </w:pPr>
          </w:p>
          <w:p w14:paraId="541FEBFC">
            <w:pPr>
              <w:spacing w:line="279" w:lineRule="auto"/>
              <w:rPr>
                <w:rFonts w:ascii="Arial"/>
                <w:sz w:val="21"/>
              </w:rPr>
            </w:pPr>
          </w:p>
          <w:p w14:paraId="21A1DC56">
            <w:pPr>
              <w:spacing w:line="279" w:lineRule="auto"/>
              <w:rPr>
                <w:rFonts w:ascii="Arial"/>
                <w:sz w:val="21"/>
              </w:rPr>
            </w:pPr>
          </w:p>
          <w:p w14:paraId="0669BABC">
            <w:pPr>
              <w:spacing w:line="279" w:lineRule="auto"/>
              <w:rPr>
                <w:rFonts w:ascii="Arial"/>
                <w:sz w:val="21"/>
              </w:rPr>
            </w:pPr>
          </w:p>
          <w:p w14:paraId="0197AF0B">
            <w:pPr>
              <w:pStyle w:val="9"/>
              <w:spacing w:before="65" w:line="215" w:lineRule="auto"/>
              <w:ind w:left="271" w:right="179" w:hanging="99"/>
            </w:pPr>
            <w:r>
              <w:t>(二)非居民生活</w:t>
            </w:r>
            <w:r>
              <w:rPr>
                <w:spacing w:val="6"/>
              </w:rPr>
              <w:t xml:space="preserve"> </w:t>
            </w:r>
            <w:r>
              <w:rPr>
                <w:spacing w:val="2"/>
              </w:rPr>
              <w:t>垃圾处理收费</w:t>
            </w:r>
          </w:p>
        </w:tc>
        <w:tc>
          <w:tcPr>
            <w:tcW w:w="3348" w:type="dxa"/>
            <w:vAlign w:val="top"/>
          </w:tcPr>
          <w:p w14:paraId="76971827">
            <w:pPr>
              <w:pStyle w:val="9"/>
              <w:spacing w:before="45" w:line="227" w:lineRule="auto"/>
              <w:ind w:left="12" w:right="96" w:firstLine="20"/>
            </w:pPr>
            <w:r>
              <w:t>1.国家机关、企事业单位、社会团体</w:t>
            </w:r>
            <w:r>
              <w:rPr>
                <w:spacing w:val="7"/>
              </w:rPr>
              <w:t xml:space="preserve"> </w:t>
            </w:r>
            <w:r>
              <w:t>可按职工人数计收，也可按垃圾量计</w:t>
            </w:r>
            <w:r>
              <w:rPr>
                <w:spacing w:val="9"/>
              </w:rPr>
              <w:t xml:space="preserve"> </w:t>
            </w:r>
            <w:r>
              <w:t>收</w:t>
            </w:r>
          </w:p>
          <w:p w14:paraId="3CC97899">
            <w:pPr>
              <w:pStyle w:val="9"/>
              <w:spacing w:before="21" w:line="213" w:lineRule="auto"/>
              <w:ind w:left="12"/>
            </w:pPr>
            <w:r>
              <w:t>2.车站、港口、机场等公共场所按</w:t>
            </w:r>
          </w:p>
          <w:p w14:paraId="0F9B6021">
            <w:pPr>
              <w:pStyle w:val="9"/>
              <w:spacing w:line="230" w:lineRule="auto"/>
              <w:ind w:left="12" w:right="113" w:firstLine="20"/>
            </w:pPr>
            <w:r>
              <w:rPr>
                <w:spacing w:val="-1"/>
              </w:rPr>
              <w:t>垃圾量计收。交通运输工具产生的垃</w:t>
            </w:r>
            <w:r>
              <w:rPr>
                <w:spacing w:val="5"/>
              </w:rPr>
              <w:t xml:space="preserve"> </w:t>
            </w:r>
            <w:r>
              <w:t>圾并入公共场所收取，不再对运输工</w:t>
            </w:r>
            <w:r>
              <w:rPr>
                <w:spacing w:val="10"/>
              </w:rPr>
              <w:t xml:space="preserve"> </w:t>
            </w:r>
            <w:r>
              <w:rPr>
                <w:spacing w:val="7"/>
              </w:rPr>
              <w:t>具单独收取生活垃圾处理费；</w:t>
            </w:r>
          </w:p>
          <w:p w14:paraId="09D3E745">
            <w:pPr>
              <w:pStyle w:val="9"/>
              <w:spacing w:before="12" w:line="219" w:lineRule="auto"/>
              <w:ind w:left="12"/>
            </w:pPr>
            <w:r>
              <w:t>3.生产经营单位、商业网点可按管</w:t>
            </w:r>
          </w:p>
          <w:p w14:paraId="59C3D86A">
            <w:pPr>
              <w:pStyle w:val="9"/>
              <w:spacing w:before="13" w:line="220" w:lineRule="auto"/>
              <w:ind w:left="12" w:right="112" w:firstLine="20"/>
            </w:pPr>
            <w:r>
              <w:rPr>
                <w:spacing w:val="-1"/>
              </w:rPr>
              <w:t>业场所面积或垃圾产生量计收。具体</w:t>
            </w:r>
            <w:r>
              <w:rPr>
                <w:spacing w:val="7"/>
              </w:rPr>
              <w:t xml:space="preserve"> </w:t>
            </w:r>
            <w:r>
              <w:t>收费标准见相关文件。</w:t>
            </w:r>
          </w:p>
        </w:tc>
        <w:tc>
          <w:tcPr>
            <w:tcW w:w="1529" w:type="dxa"/>
            <w:vMerge w:val="continue"/>
            <w:vAlign w:val="top"/>
          </w:tcPr>
          <w:p w14:paraId="2637AA94">
            <w:pPr>
              <w:pStyle w:val="9"/>
              <w:spacing w:before="65" w:line="212" w:lineRule="auto"/>
              <w:ind w:left="14" w:right="92"/>
            </w:pPr>
          </w:p>
        </w:tc>
        <w:tc>
          <w:tcPr>
            <w:tcW w:w="979" w:type="dxa"/>
            <w:vAlign w:val="top"/>
          </w:tcPr>
          <w:p w14:paraId="62BA5870">
            <w:pPr>
              <w:spacing w:line="243" w:lineRule="auto"/>
              <w:rPr>
                <w:rFonts w:ascii="Arial"/>
                <w:sz w:val="21"/>
              </w:rPr>
            </w:pPr>
          </w:p>
          <w:p w14:paraId="71852E86">
            <w:pPr>
              <w:spacing w:line="243" w:lineRule="auto"/>
              <w:rPr>
                <w:rFonts w:ascii="Arial"/>
                <w:sz w:val="21"/>
              </w:rPr>
            </w:pPr>
          </w:p>
          <w:p w14:paraId="467DCA74">
            <w:pPr>
              <w:spacing w:line="243" w:lineRule="auto"/>
              <w:rPr>
                <w:rFonts w:ascii="Arial"/>
                <w:sz w:val="21"/>
              </w:rPr>
            </w:pPr>
          </w:p>
          <w:p w14:paraId="42A3E90B">
            <w:pPr>
              <w:spacing w:line="244" w:lineRule="auto"/>
              <w:rPr>
                <w:rFonts w:ascii="Arial"/>
                <w:sz w:val="21"/>
              </w:rPr>
            </w:pPr>
          </w:p>
          <w:p w14:paraId="0C9052BC">
            <w:pPr>
              <w:pStyle w:val="9"/>
              <w:spacing w:before="65" w:line="232" w:lineRule="auto"/>
              <w:ind w:left="5" w:right="63"/>
              <w:jc w:val="both"/>
            </w:pPr>
            <w:r>
              <w:rPr>
                <w:spacing w:val="24"/>
              </w:rPr>
              <w:t>授权市、</w:t>
            </w:r>
            <w:r>
              <w:rPr>
                <w:spacing w:val="2"/>
              </w:rPr>
              <w:t xml:space="preserve"> </w:t>
            </w:r>
            <w:r>
              <w:rPr>
                <w:spacing w:val="5"/>
              </w:rPr>
              <w:t>县人民政</w:t>
            </w:r>
            <w:r>
              <w:t xml:space="preserve"> 府</w:t>
            </w:r>
          </w:p>
        </w:tc>
        <w:tc>
          <w:tcPr>
            <w:tcW w:w="979" w:type="dxa"/>
            <w:vAlign w:val="top"/>
          </w:tcPr>
          <w:p w14:paraId="18C732A8">
            <w:pPr>
              <w:spacing w:line="243" w:lineRule="auto"/>
              <w:rPr>
                <w:rFonts w:ascii="Arial"/>
                <w:sz w:val="21"/>
              </w:rPr>
            </w:pPr>
          </w:p>
          <w:p w14:paraId="5B3990D1">
            <w:pPr>
              <w:spacing w:line="244" w:lineRule="auto"/>
              <w:rPr>
                <w:rFonts w:ascii="Arial"/>
                <w:sz w:val="21"/>
              </w:rPr>
            </w:pPr>
          </w:p>
          <w:p w14:paraId="261E25F0">
            <w:pPr>
              <w:spacing w:line="244" w:lineRule="auto"/>
              <w:rPr>
                <w:rFonts w:ascii="Arial"/>
                <w:sz w:val="21"/>
              </w:rPr>
            </w:pPr>
          </w:p>
          <w:p w14:paraId="4C1BE4B4">
            <w:pPr>
              <w:spacing w:line="244" w:lineRule="auto"/>
              <w:rPr>
                <w:rFonts w:ascii="Arial"/>
                <w:sz w:val="21"/>
              </w:rPr>
            </w:pPr>
          </w:p>
          <w:p w14:paraId="0CA743BB">
            <w:pPr>
              <w:pStyle w:val="9"/>
              <w:spacing w:before="65" w:line="219" w:lineRule="auto"/>
              <w:ind w:left="86"/>
            </w:pPr>
            <w:r>
              <w:rPr>
                <w:spacing w:val="5"/>
              </w:rPr>
              <w:t>住建部门</w:t>
            </w:r>
          </w:p>
          <w:p w14:paraId="03BA1D29">
            <w:pPr>
              <w:pStyle w:val="9"/>
              <w:spacing w:before="22" w:line="229" w:lineRule="auto"/>
              <w:ind w:left="385" w:right="70" w:hanging="299"/>
            </w:pPr>
            <w:r>
              <w:rPr>
                <w:spacing w:val="2"/>
              </w:rPr>
              <w:t xml:space="preserve">或城管部 </w:t>
            </w:r>
            <w:r>
              <w:t>门</w:t>
            </w:r>
          </w:p>
        </w:tc>
        <w:tc>
          <w:tcPr>
            <w:tcW w:w="729" w:type="dxa"/>
            <w:vAlign w:val="top"/>
          </w:tcPr>
          <w:p w14:paraId="378DA221">
            <w:pPr>
              <w:spacing w:line="243" w:lineRule="auto"/>
              <w:rPr>
                <w:rFonts w:ascii="Arial"/>
                <w:sz w:val="21"/>
              </w:rPr>
            </w:pPr>
          </w:p>
          <w:p w14:paraId="25FC74CC">
            <w:pPr>
              <w:spacing w:line="243" w:lineRule="auto"/>
              <w:rPr>
                <w:rFonts w:ascii="Arial"/>
                <w:sz w:val="21"/>
              </w:rPr>
            </w:pPr>
          </w:p>
          <w:p w14:paraId="69C38D38">
            <w:pPr>
              <w:spacing w:line="243" w:lineRule="auto"/>
              <w:rPr>
                <w:rFonts w:ascii="Arial"/>
                <w:sz w:val="21"/>
              </w:rPr>
            </w:pPr>
          </w:p>
          <w:p w14:paraId="656B2481">
            <w:pPr>
              <w:spacing w:line="244" w:lineRule="auto"/>
              <w:rPr>
                <w:rFonts w:ascii="Arial"/>
                <w:sz w:val="21"/>
              </w:rPr>
            </w:pPr>
          </w:p>
          <w:p w14:paraId="5FB09360">
            <w:pPr>
              <w:spacing w:line="244" w:lineRule="auto"/>
              <w:rPr>
                <w:rFonts w:ascii="Arial"/>
                <w:sz w:val="21"/>
              </w:rPr>
            </w:pPr>
          </w:p>
          <w:p w14:paraId="20CF525E">
            <w:pPr>
              <w:pStyle w:val="9"/>
              <w:spacing w:before="65" w:line="223" w:lineRule="auto"/>
              <w:ind w:left="257"/>
            </w:pPr>
            <w:r>
              <w:t>是</w:t>
            </w:r>
          </w:p>
        </w:tc>
        <w:tc>
          <w:tcPr>
            <w:tcW w:w="720" w:type="dxa"/>
            <w:vAlign w:val="top"/>
          </w:tcPr>
          <w:p w14:paraId="4FF85E36">
            <w:pPr>
              <w:spacing w:line="242" w:lineRule="auto"/>
              <w:rPr>
                <w:rFonts w:ascii="Arial"/>
                <w:sz w:val="21"/>
              </w:rPr>
            </w:pPr>
          </w:p>
          <w:p w14:paraId="2C2AD96F">
            <w:pPr>
              <w:spacing w:line="243" w:lineRule="auto"/>
              <w:rPr>
                <w:rFonts w:ascii="Arial"/>
                <w:sz w:val="21"/>
              </w:rPr>
            </w:pPr>
          </w:p>
          <w:p w14:paraId="20BE332A">
            <w:pPr>
              <w:spacing w:line="243" w:lineRule="auto"/>
              <w:rPr>
                <w:rFonts w:ascii="Arial"/>
                <w:sz w:val="21"/>
              </w:rPr>
            </w:pPr>
          </w:p>
          <w:p w14:paraId="6D2709FF">
            <w:pPr>
              <w:spacing w:line="243" w:lineRule="auto"/>
              <w:rPr>
                <w:rFonts w:ascii="Arial"/>
                <w:sz w:val="21"/>
              </w:rPr>
            </w:pPr>
          </w:p>
          <w:p w14:paraId="2BE39FD8">
            <w:pPr>
              <w:spacing w:line="243" w:lineRule="auto"/>
              <w:rPr>
                <w:rFonts w:ascii="Arial"/>
                <w:sz w:val="21"/>
              </w:rPr>
            </w:pPr>
          </w:p>
          <w:p w14:paraId="0D47DC35">
            <w:pPr>
              <w:pStyle w:val="9"/>
              <w:spacing w:before="65" w:line="220" w:lineRule="auto"/>
              <w:ind w:left="258"/>
            </w:pPr>
            <w:r>
              <w:t>否</w:t>
            </w:r>
          </w:p>
        </w:tc>
        <w:tc>
          <w:tcPr>
            <w:tcW w:w="729" w:type="dxa"/>
            <w:vAlign w:val="top"/>
          </w:tcPr>
          <w:p w14:paraId="4B0EFB70">
            <w:pPr>
              <w:spacing w:line="242" w:lineRule="auto"/>
              <w:rPr>
                <w:rFonts w:ascii="Arial"/>
                <w:sz w:val="21"/>
              </w:rPr>
            </w:pPr>
          </w:p>
          <w:p w14:paraId="36AD7F6C">
            <w:pPr>
              <w:spacing w:line="243" w:lineRule="auto"/>
              <w:rPr>
                <w:rFonts w:ascii="Arial"/>
                <w:sz w:val="21"/>
              </w:rPr>
            </w:pPr>
          </w:p>
          <w:p w14:paraId="1943BB4F">
            <w:pPr>
              <w:spacing w:line="243" w:lineRule="auto"/>
              <w:rPr>
                <w:rFonts w:ascii="Arial"/>
                <w:sz w:val="21"/>
              </w:rPr>
            </w:pPr>
          </w:p>
          <w:p w14:paraId="45715EBC">
            <w:pPr>
              <w:spacing w:line="243" w:lineRule="auto"/>
              <w:rPr>
                <w:rFonts w:ascii="Arial"/>
                <w:sz w:val="21"/>
              </w:rPr>
            </w:pPr>
          </w:p>
          <w:p w14:paraId="2C6E6473">
            <w:pPr>
              <w:spacing w:line="243" w:lineRule="auto"/>
              <w:rPr>
                <w:rFonts w:ascii="Arial"/>
                <w:sz w:val="21"/>
              </w:rPr>
            </w:pPr>
          </w:p>
          <w:p w14:paraId="094ADFE7">
            <w:pPr>
              <w:pStyle w:val="9"/>
              <w:spacing w:before="65" w:line="220" w:lineRule="auto"/>
              <w:ind w:left="258"/>
            </w:pPr>
            <w:r>
              <w:t>否</w:t>
            </w:r>
          </w:p>
        </w:tc>
        <w:tc>
          <w:tcPr>
            <w:tcW w:w="1144" w:type="dxa"/>
            <w:vAlign w:val="top"/>
          </w:tcPr>
          <w:p w14:paraId="1C203CB4">
            <w:pPr>
              <w:rPr>
                <w:rFonts w:ascii="Arial"/>
                <w:sz w:val="21"/>
              </w:rPr>
            </w:pPr>
          </w:p>
        </w:tc>
      </w:tr>
      <w:tr w14:paraId="5005E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2" w:hRule="atLeast"/>
        </w:trPr>
        <w:tc>
          <w:tcPr>
            <w:tcW w:w="804" w:type="dxa"/>
            <w:vMerge w:val="continue"/>
            <w:vAlign w:val="top"/>
          </w:tcPr>
          <w:p w14:paraId="54958219">
            <w:pPr>
              <w:jc w:val="center"/>
              <w:rPr>
                <w:rFonts w:ascii="Arial"/>
                <w:sz w:val="21"/>
              </w:rPr>
            </w:pPr>
          </w:p>
        </w:tc>
        <w:tc>
          <w:tcPr>
            <w:tcW w:w="1199" w:type="dxa"/>
            <w:tcBorders>
              <w:top w:val="nil"/>
            </w:tcBorders>
            <w:vAlign w:val="top"/>
          </w:tcPr>
          <w:p w14:paraId="45811F29">
            <w:pPr>
              <w:pStyle w:val="9"/>
              <w:spacing w:before="288" w:line="232" w:lineRule="auto"/>
              <w:ind w:left="191" w:leftChars="0" w:right="106" w:rightChars="0" w:hanging="100" w:firstLineChars="0"/>
              <w:rPr>
                <w:rFonts w:ascii="Arial"/>
                <w:sz w:val="21"/>
              </w:rPr>
            </w:pPr>
            <w:r>
              <w:rPr>
                <w:rFonts w:hint="eastAsia"/>
                <w:spacing w:val="-2"/>
                <w:lang w:eastAsia="zh-CN"/>
              </w:rPr>
              <w:t>二</w:t>
            </w:r>
            <w:r>
              <w:rPr>
                <w:spacing w:val="-2"/>
              </w:rPr>
              <w:t>、住房物</w:t>
            </w:r>
            <w:r>
              <w:t xml:space="preserve"> </w:t>
            </w:r>
            <w:r>
              <w:rPr>
                <w:spacing w:val="-2"/>
              </w:rPr>
              <w:t>业管理费</w:t>
            </w:r>
          </w:p>
        </w:tc>
        <w:tc>
          <w:tcPr>
            <w:tcW w:w="1769" w:type="dxa"/>
            <w:vAlign w:val="top"/>
          </w:tcPr>
          <w:p w14:paraId="2BF47980"/>
        </w:tc>
        <w:tc>
          <w:tcPr>
            <w:tcW w:w="3348" w:type="dxa"/>
            <w:vAlign w:val="top"/>
          </w:tcPr>
          <w:p w14:paraId="35E15753">
            <w:pPr>
              <w:pStyle w:val="9"/>
              <w:spacing w:before="297" w:line="233" w:lineRule="auto"/>
              <w:ind w:left="52" w:leftChars="0" w:right="54" w:rightChars="0" w:hanging="29" w:firstLineChars="0"/>
              <w:rPr>
                <w:spacing w:val="-1"/>
              </w:rPr>
            </w:pPr>
            <w:r>
              <w:rPr>
                <w:spacing w:val="-1"/>
              </w:rPr>
              <w:t>保障性住房物业服务和住房前期物业</w:t>
            </w:r>
            <w:r>
              <w:rPr>
                <w:spacing w:val="6"/>
              </w:rPr>
              <w:t xml:space="preserve"> </w:t>
            </w:r>
            <w:r>
              <w:t>服务，具体收费标准详见相关文件。</w:t>
            </w:r>
          </w:p>
        </w:tc>
        <w:tc>
          <w:tcPr>
            <w:tcW w:w="1529" w:type="dxa"/>
            <w:vAlign w:val="top"/>
          </w:tcPr>
          <w:p w14:paraId="422B2FDA">
            <w:pPr>
              <w:pStyle w:val="9"/>
              <w:spacing w:before="56" w:line="221" w:lineRule="auto"/>
              <w:ind w:right="112"/>
              <w:jc w:val="left"/>
              <w:rPr>
                <w:rFonts w:hint="eastAsia"/>
                <w:lang w:val="en-US" w:eastAsia="zh-CN"/>
              </w:rPr>
            </w:pPr>
          </w:p>
          <w:p w14:paraId="115B3A76">
            <w:pPr>
              <w:pStyle w:val="9"/>
              <w:spacing w:before="56" w:line="221" w:lineRule="auto"/>
              <w:ind w:right="112" w:rightChars="0"/>
              <w:jc w:val="left"/>
            </w:pPr>
            <w:r>
              <w:rPr>
                <w:rFonts w:hint="eastAsia"/>
                <w:lang w:val="en-US" w:eastAsia="zh-CN"/>
              </w:rPr>
              <w:t>茂委办</w:t>
            </w:r>
            <w:r>
              <w:rPr>
                <w:rFonts w:hint="eastAsia" w:ascii="仿宋_GB2312" w:hAnsi="仿宋_GB2312" w:eastAsia="仿宋_GB2312" w:cs="仿宋_GB2312"/>
                <w:lang w:val="en-US" w:eastAsia="zh-CN"/>
              </w:rPr>
              <w:t>[2021]50号</w:t>
            </w:r>
          </w:p>
        </w:tc>
        <w:tc>
          <w:tcPr>
            <w:tcW w:w="979" w:type="dxa"/>
            <w:vAlign w:val="top"/>
          </w:tcPr>
          <w:p w14:paraId="6812F6AF">
            <w:pPr>
              <w:pStyle w:val="9"/>
              <w:spacing w:before="166" w:line="232" w:lineRule="auto"/>
              <w:ind w:left="16" w:leftChars="0" w:right="53" w:rightChars="0"/>
              <w:jc w:val="both"/>
              <w:rPr>
                <w:spacing w:val="24"/>
              </w:rPr>
            </w:pPr>
            <w:r>
              <w:rPr>
                <w:spacing w:val="24"/>
              </w:rPr>
              <w:t>授权市、</w:t>
            </w:r>
            <w:r>
              <w:rPr>
                <w:spacing w:val="2"/>
              </w:rPr>
              <w:t xml:space="preserve"> </w:t>
            </w:r>
            <w:r>
              <w:rPr>
                <w:spacing w:val="15"/>
              </w:rPr>
              <w:t>县人民政</w:t>
            </w:r>
            <w:r>
              <w:t xml:space="preserve"> 府</w:t>
            </w:r>
          </w:p>
        </w:tc>
        <w:tc>
          <w:tcPr>
            <w:tcW w:w="979" w:type="dxa"/>
            <w:vAlign w:val="top"/>
          </w:tcPr>
          <w:p w14:paraId="6493933C">
            <w:pPr>
              <w:spacing w:line="351" w:lineRule="auto"/>
              <w:rPr>
                <w:rFonts w:ascii="Arial"/>
                <w:sz w:val="21"/>
              </w:rPr>
            </w:pPr>
          </w:p>
          <w:p w14:paraId="474C607B">
            <w:pPr>
              <w:pStyle w:val="9"/>
              <w:spacing w:before="65" w:line="219" w:lineRule="auto"/>
              <w:ind w:left="87" w:leftChars="0"/>
              <w:rPr>
                <w:spacing w:val="2"/>
              </w:rPr>
            </w:pPr>
            <w:r>
              <w:rPr>
                <w:spacing w:val="5"/>
              </w:rPr>
              <w:t>住建部门</w:t>
            </w:r>
          </w:p>
        </w:tc>
        <w:tc>
          <w:tcPr>
            <w:tcW w:w="729" w:type="dxa"/>
            <w:vAlign w:val="top"/>
          </w:tcPr>
          <w:p w14:paraId="36E51976">
            <w:pPr>
              <w:spacing w:line="351" w:lineRule="auto"/>
              <w:rPr>
                <w:rFonts w:ascii="Arial"/>
                <w:sz w:val="21"/>
              </w:rPr>
            </w:pPr>
          </w:p>
          <w:p w14:paraId="7EC189DC">
            <w:pPr>
              <w:pStyle w:val="9"/>
              <w:spacing w:before="65" w:line="220" w:lineRule="auto"/>
              <w:ind w:left="258" w:leftChars="0"/>
            </w:pPr>
            <w:r>
              <w:t>否</w:t>
            </w:r>
          </w:p>
        </w:tc>
        <w:tc>
          <w:tcPr>
            <w:tcW w:w="720" w:type="dxa"/>
            <w:vAlign w:val="top"/>
          </w:tcPr>
          <w:p w14:paraId="532EB3F0">
            <w:pPr>
              <w:spacing w:line="351" w:lineRule="auto"/>
              <w:rPr>
                <w:rFonts w:ascii="Arial"/>
                <w:sz w:val="21"/>
              </w:rPr>
            </w:pPr>
          </w:p>
          <w:p w14:paraId="31D31878">
            <w:pPr>
              <w:pStyle w:val="9"/>
              <w:spacing w:before="65" w:line="220" w:lineRule="auto"/>
              <w:ind w:left="259" w:leftChars="0"/>
            </w:pPr>
            <w:r>
              <w:t>否</w:t>
            </w:r>
          </w:p>
        </w:tc>
        <w:tc>
          <w:tcPr>
            <w:tcW w:w="729" w:type="dxa"/>
            <w:vAlign w:val="top"/>
          </w:tcPr>
          <w:p w14:paraId="53D73C56">
            <w:pPr>
              <w:spacing w:line="351" w:lineRule="auto"/>
              <w:rPr>
                <w:rFonts w:ascii="Arial"/>
                <w:sz w:val="21"/>
              </w:rPr>
            </w:pPr>
          </w:p>
          <w:p w14:paraId="49E2FB90">
            <w:pPr>
              <w:pStyle w:val="9"/>
              <w:spacing w:before="65" w:line="220" w:lineRule="auto"/>
              <w:ind w:left="259" w:leftChars="0"/>
            </w:pPr>
            <w:r>
              <w:t>否</w:t>
            </w:r>
          </w:p>
        </w:tc>
        <w:tc>
          <w:tcPr>
            <w:tcW w:w="1144" w:type="dxa"/>
            <w:vAlign w:val="top"/>
          </w:tcPr>
          <w:p w14:paraId="6705D7B6">
            <w:pPr>
              <w:rPr>
                <w:rFonts w:ascii="Arial"/>
                <w:sz w:val="21"/>
              </w:rPr>
            </w:pPr>
          </w:p>
        </w:tc>
      </w:tr>
    </w:tbl>
    <w:p w14:paraId="285EB4D1">
      <w:pPr>
        <w:spacing w:before="53"/>
      </w:pPr>
    </w:p>
    <w:p w14:paraId="49EA9CB3">
      <w:pPr>
        <w:rPr>
          <w:rFonts w:ascii="Arial" w:hAnsi="Arial" w:eastAsia="Arial" w:cs="Arial"/>
          <w:sz w:val="21"/>
          <w:szCs w:val="21"/>
        </w:rPr>
        <w:sectPr>
          <w:footerReference r:id="rId6" w:type="default"/>
          <w:pgSz w:w="16730" w:h="11940"/>
          <w:pgMar w:top="1014" w:right="1505" w:bottom="1009" w:left="1304" w:header="0" w:footer="630" w:gutter="0"/>
          <w:pgNumType w:fmt="decimal" w:start="1"/>
          <w:cols w:space="720" w:num="1"/>
        </w:sectPr>
      </w:pPr>
    </w:p>
    <w:tbl>
      <w:tblPr>
        <w:tblStyle w:val="8"/>
        <w:tblpPr w:leftFromText="180" w:rightFromText="180" w:vertAnchor="text" w:horzAnchor="page" w:tblpX="1464" w:tblpY="376"/>
        <w:tblOverlap w:val="never"/>
        <w:tblW w:w="134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6"/>
        <w:gridCol w:w="1157"/>
        <w:gridCol w:w="1698"/>
        <w:gridCol w:w="3232"/>
        <w:gridCol w:w="1485"/>
        <w:gridCol w:w="945"/>
        <w:gridCol w:w="935"/>
        <w:gridCol w:w="704"/>
        <w:gridCol w:w="703"/>
        <w:gridCol w:w="695"/>
        <w:gridCol w:w="1104"/>
      </w:tblGrid>
      <w:tr w14:paraId="48157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4" w:hRule="atLeast"/>
        </w:trPr>
        <w:tc>
          <w:tcPr>
            <w:tcW w:w="776" w:type="dxa"/>
            <w:vAlign w:val="top"/>
          </w:tcPr>
          <w:p w14:paraId="6C05043D">
            <w:pPr>
              <w:spacing w:line="333" w:lineRule="auto"/>
              <w:rPr>
                <w:rFonts w:ascii="Arial"/>
                <w:sz w:val="21"/>
              </w:rPr>
            </w:pPr>
          </w:p>
          <w:p w14:paraId="4617EEB3">
            <w:pPr>
              <w:pStyle w:val="9"/>
              <w:spacing w:before="65" w:line="219" w:lineRule="auto"/>
              <w:ind w:left="197"/>
            </w:pPr>
            <w:r>
              <w:rPr>
                <w:b/>
                <w:bCs/>
                <w:spacing w:val="-5"/>
              </w:rPr>
              <w:t>类型</w:t>
            </w:r>
          </w:p>
        </w:tc>
        <w:tc>
          <w:tcPr>
            <w:tcW w:w="1157" w:type="dxa"/>
            <w:vAlign w:val="top"/>
          </w:tcPr>
          <w:p w14:paraId="31392801">
            <w:pPr>
              <w:spacing w:line="333" w:lineRule="auto"/>
              <w:rPr>
                <w:rFonts w:ascii="Arial"/>
                <w:sz w:val="21"/>
              </w:rPr>
            </w:pPr>
          </w:p>
          <w:p w14:paraId="0B96889E">
            <w:pPr>
              <w:pStyle w:val="9"/>
              <w:spacing w:before="65" w:line="220" w:lineRule="auto"/>
              <w:ind w:left="193"/>
            </w:pPr>
            <w:r>
              <w:rPr>
                <w:b/>
                <w:bCs/>
                <w:spacing w:val="6"/>
              </w:rPr>
              <w:t>一级项目</w:t>
            </w:r>
          </w:p>
        </w:tc>
        <w:tc>
          <w:tcPr>
            <w:tcW w:w="1698" w:type="dxa"/>
            <w:vAlign w:val="top"/>
          </w:tcPr>
          <w:p w14:paraId="5552431C">
            <w:pPr>
              <w:spacing w:line="333" w:lineRule="auto"/>
              <w:rPr>
                <w:rFonts w:ascii="Arial"/>
                <w:sz w:val="21"/>
              </w:rPr>
            </w:pPr>
          </w:p>
          <w:p w14:paraId="036A1386">
            <w:pPr>
              <w:pStyle w:val="9"/>
              <w:spacing w:before="65" w:line="220" w:lineRule="auto"/>
              <w:ind w:left="474"/>
            </w:pPr>
            <w:r>
              <w:rPr>
                <w:b/>
                <w:bCs/>
                <w:spacing w:val="6"/>
              </w:rPr>
              <w:t>二级项目</w:t>
            </w:r>
          </w:p>
        </w:tc>
        <w:tc>
          <w:tcPr>
            <w:tcW w:w="3232" w:type="dxa"/>
            <w:vAlign w:val="top"/>
          </w:tcPr>
          <w:p w14:paraId="281AC3E7">
            <w:pPr>
              <w:spacing w:line="333" w:lineRule="auto"/>
              <w:rPr>
                <w:rFonts w:ascii="Arial"/>
                <w:sz w:val="21"/>
              </w:rPr>
            </w:pPr>
          </w:p>
          <w:p w14:paraId="2E066FAC">
            <w:pPr>
              <w:pStyle w:val="9"/>
              <w:spacing w:before="65" w:line="219" w:lineRule="auto"/>
              <w:ind w:left="275"/>
            </w:pPr>
            <w:r>
              <w:rPr>
                <w:b/>
                <w:bCs/>
              </w:rPr>
              <w:t>收费标准(详见表后相关文件)</w:t>
            </w:r>
          </w:p>
        </w:tc>
        <w:tc>
          <w:tcPr>
            <w:tcW w:w="1485" w:type="dxa"/>
            <w:vAlign w:val="top"/>
          </w:tcPr>
          <w:p w14:paraId="5417F8E4">
            <w:pPr>
              <w:pStyle w:val="9"/>
              <w:spacing w:before="270" w:line="219" w:lineRule="auto"/>
              <w:ind w:left="387"/>
            </w:pPr>
            <w:r>
              <w:rPr>
                <w:b/>
                <w:bCs/>
                <w:spacing w:val="-5"/>
              </w:rPr>
              <w:t>收费文件</w:t>
            </w:r>
          </w:p>
          <w:p w14:paraId="7CF6AD75">
            <w:pPr>
              <w:pStyle w:val="9"/>
              <w:spacing w:before="3" w:line="221" w:lineRule="auto"/>
              <w:ind w:left="487"/>
            </w:pPr>
            <w:r>
              <w:rPr>
                <w:b/>
                <w:bCs/>
                <w:spacing w:val="7"/>
              </w:rPr>
              <w:t>(文号)</w:t>
            </w:r>
          </w:p>
        </w:tc>
        <w:tc>
          <w:tcPr>
            <w:tcW w:w="945" w:type="dxa"/>
            <w:vAlign w:val="top"/>
          </w:tcPr>
          <w:p w14:paraId="05B6884A">
            <w:pPr>
              <w:spacing w:line="331" w:lineRule="auto"/>
              <w:rPr>
                <w:rFonts w:ascii="Arial"/>
                <w:sz w:val="21"/>
              </w:rPr>
            </w:pPr>
          </w:p>
          <w:p w14:paraId="36B1AF5C">
            <w:pPr>
              <w:pStyle w:val="9"/>
              <w:spacing w:before="65" w:line="218" w:lineRule="auto"/>
              <w:ind w:left="88"/>
            </w:pPr>
            <w:r>
              <w:rPr>
                <w:b/>
                <w:bCs/>
                <w:spacing w:val="2"/>
              </w:rPr>
              <w:t>定价部门</w:t>
            </w:r>
          </w:p>
        </w:tc>
        <w:tc>
          <w:tcPr>
            <w:tcW w:w="935" w:type="dxa"/>
            <w:vAlign w:val="top"/>
          </w:tcPr>
          <w:p w14:paraId="4F6279DB">
            <w:pPr>
              <w:pStyle w:val="9"/>
              <w:spacing w:before="259" w:line="224" w:lineRule="auto"/>
              <w:ind w:left="278" w:right="90" w:hanging="199"/>
            </w:pPr>
            <w:r>
              <w:rPr>
                <w:b/>
                <w:bCs/>
                <w:spacing w:val="-5"/>
              </w:rPr>
              <w:t>行业主管</w:t>
            </w:r>
            <w:r>
              <w:t xml:space="preserve"> </w:t>
            </w:r>
            <w:r>
              <w:rPr>
                <w:b/>
                <w:bCs/>
                <w:spacing w:val="6"/>
              </w:rPr>
              <w:t>部门</w:t>
            </w:r>
          </w:p>
        </w:tc>
        <w:tc>
          <w:tcPr>
            <w:tcW w:w="704" w:type="dxa"/>
            <w:vAlign w:val="top"/>
          </w:tcPr>
          <w:p w14:paraId="16B5197E">
            <w:pPr>
              <w:pStyle w:val="9"/>
              <w:spacing w:before="260" w:line="220" w:lineRule="auto"/>
              <w:ind w:left="160"/>
            </w:pPr>
            <w:r>
              <w:rPr>
                <w:b/>
                <w:bCs/>
                <w:spacing w:val="2"/>
              </w:rPr>
              <w:t>是否</w:t>
            </w:r>
          </w:p>
          <w:p w14:paraId="1511FEF2">
            <w:pPr>
              <w:pStyle w:val="9"/>
              <w:spacing w:before="2" w:line="221" w:lineRule="auto"/>
              <w:ind w:left="160"/>
            </w:pPr>
            <w:r>
              <w:rPr>
                <w:b/>
                <w:bCs/>
                <w:spacing w:val="-5"/>
              </w:rPr>
              <w:t>涉企</w:t>
            </w:r>
          </w:p>
        </w:tc>
        <w:tc>
          <w:tcPr>
            <w:tcW w:w="703" w:type="dxa"/>
            <w:vAlign w:val="top"/>
          </w:tcPr>
          <w:p w14:paraId="31E49F09">
            <w:pPr>
              <w:pStyle w:val="9"/>
              <w:spacing w:before="151" w:line="212" w:lineRule="auto"/>
              <w:ind w:left="60"/>
            </w:pPr>
            <w:r>
              <w:rPr>
                <w:b/>
                <w:bCs/>
                <w:spacing w:val="-5"/>
              </w:rPr>
              <w:t>是否行</w:t>
            </w:r>
          </w:p>
          <w:p w14:paraId="25CE732E">
            <w:pPr>
              <w:pStyle w:val="9"/>
              <w:spacing w:line="235" w:lineRule="auto"/>
              <w:ind w:left="159" w:right="65" w:hanging="99"/>
            </w:pPr>
            <w:r>
              <w:rPr>
                <w:b/>
                <w:bCs/>
                <w:spacing w:val="-5"/>
              </w:rPr>
              <w:t>政审批</w:t>
            </w:r>
            <w:r>
              <w:t xml:space="preserve"> </w:t>
            </w:r>
            <w:r>
              <w:rPr>
                <w:b/>
                <w:bCs/>
                <w:spacing w:val="-5"/>
              </w:rPr>
              <w:t>前置</w:t>
            </w:r>
          </w:p>
        </w:tc>
        <w:tc>
          <w:tcPr>
            <w:tcW w:w="695" w:type="dxa"/>
            <w:vAlign w:val="top"/>
          </w:tcPr>
          <w:p w14:paraId="58FD5473">
            <w:pPr>
              <w:pStyle w:val="9"/>
              <w:spacing w:before="151" w:line="215" w:lineRule="auto"/>
              <w:ind w:left="61"/>
            </w:pPr>
            <w:r>
              <w:rPr>
                <w:b/>
                <w:bCs/>
                <w:spacing w:val="-5"/>
              </w:rPr>
              <w:t>是否涉</w:t>
            </w:r>
          </w:p>
          <w:p w14:paraId="26950472">
            <w:pPr>
              <w:pStyle w:val="9"/>
              <w:spacing w:before="1" w:line="222" w:lineRule="auto"/>
              <w:ind w:left="61"/>
            </w:pPr>
            <w:r>
              <w:rPr>
                <w:b/>
                <w:bCs/>
                <w:spacing w:val="5"/>
              </w:rPr>
              <w:t>进出口</w:t>
            </w:r>
          </w:p>
          <w:p w14:paraId="1073A8EA">
            <w:pPr>
              <w:pStyle w:val="9"/>
              <w:spacing w:before="5" w:line="220" w:lineRule="auto"/>
              <w:ind w:left="161"/>
            </w:pPr>
            <w:r>
              <w:rPr>
                <w:b/>
                <w:bCs/>
                <w:spacing w:val="-5"/>
              </w:rPr>
              <w:t>环节</w:t>
            </w:r>
          </w:p>
        </w:tc>
        <w:tc>
          <w:tcPr>
            <w:tcW w:w="1104" w:type="dxa"/>
            <w:vAlign w:val="top"/>
          </w:tcPr>
          <w:p w14:paraId="4EB65C99">
            <w:pPr>
              <w:spacing w:line="334" w:lineRule="auto"/>
              <w:rPr>
                <w:rFonts w:ascii="Arial"/>
                <w:sz w:val="21"/>
              </w:rPr>
            </w:pPr>
          </w:p>
          <w:p w14:paraId="5F407AE9">
            <w:pPr>
              <w:pStyle w:val="9"/>
              <w:spacing w:before="65" w:line="221" w:lineRule="auto"/>
              <w:ind w:left="391"/>
            </w:pPr>
            <w:r>
              <w:rPr>
                <w:b/>
                <w:bCs/>
                <w:spacing w:val="-5"/>
              </w:rPr>
              <w:t>备注</w:t>
            </w:r>
          </w:p>
        </w:tc>
      </w:tr>
      <w:tr w14:paraId="613F0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3" w:hRule="atLeast"/>
        </w:trPr>
        <w:tc>
          <w:tcPr>
            <w:tcW w:w="776" w:type="dxa"/>
            <w:vMerge w:val="restart"/>
            <w:tcBorders>
              <w:bottom w:val="nil"/>
            </w:tcBorders>
            <w:vAlign w:val="top"/>
          </w:tcPr>
          <w:p w14:paraId="2D01027F">
            <w:pPr>
              <w:spacing w:line="241" w:lineRule="auto"/>
              <w:rPr>
                <w:rFonts w:ascii="Arial"/>
                <w:sz w:val="21"/>
              </w:rPr>
            </w:pPr>
          </w:p>
          <w:p w14:paraId="4D286C25">
            <w:pPr>
              <w:spacing w:line="241" w:lineRule="auto"/>
              <w:rPr>
                <w:rFonts w:ascii="Arial"/>
                <w:sz w:val="21"/>
              </w:rPr>
            </w:pPr>
          </w:p>
          <w:p w14:paraId="2688E17A">
            <w:pPr>
              <w:spacing w:line="241" w:lineRule="auto"/>
              <w:rPr>
                <w:rFonts w:ascii="Arial"/>
                <w:sz w:val="21"/>
              </w:rPr>
            </w:pPr>
          </w:p>
          <w:p w14:paraId="7E30F0E4">
            <w:pPr>
              <w:spacing w:line="241" w:lineRule="auto"/>
              <w:rPr>
                <w:rFonts w:ascii="Arial"/>
                <w:sz w:val="21"/>
              </w:rPr>
            </w:pPr>
          </w:p>
          <w:p w14:paraId="490D1C31">
            <w:pPr>
              <w:spacing w:line="241" w:lineRule="auto"/>
              <w:rPr>
                <w:rFonts w:ascii="Arial"/>
                <w:sz w:val="21"/>
              </w:rPr>
            </w:pPr>
          </w:p>
          <w:p w14:paraId="3D34C886">
            <w:pPr>
              <w:spacing w:line="241" w:lineRule="auto"/>
              <w:rPr>
                <w:rFonts w:ascii="Arial"/>
                <w:sz w:val="21"/>
              </w:rPr>
            </w:pPr>
          </w:p>
          <w:p w14:paraId="2765D9D1">
            <w:pPr>
              <w:spacing w:line="241" w:lineRule="auto"/>
              <w:rPr>
                <w:rFonts w:ascii="Arial"/>
                <w:sz w:val="21"/>
              </w:rPr>
            </w:pPr>
          </w:p>
          <w:p w14:paraId="3DB2638D">
            <w:pPr>
              <w:spacing w:line="242" w:lineRule="auto"/>
              <w:rPr>
                <w:rFonts w:ascii="Arial"/>
                <w:sz w:val="21"/>
              </w:rPr>
            </w:pPr>
          </w:p>
          <w:p w14:paraId="03631254">
            <w:pPr>
              <w:spacing w:line="242" w:lineRule="auto"/>
              <w:rPr>
                <w:rFonts w:ascii="Arial"/>
                <w:sz w:val="21"/>
              </w:rPr>
            </w:pPr>
          </w:p>
          <w:p w14:paraId="35B19E44">
            <w:pPr>
              <w:spacing w:line="242" w:lineRule="auto"/>
              <w:rPr>
                <w:rFonts w:ascii="Arial"/>
                <w:sz w:val="21"/>
              </w:rPr>
            </w:pPr>
          </w:p>
          <w:p w14:paraId="146F0B5A">
            <w:pPr>
              <w:spacing w:line="242" w:lineRule="auto"/>
              <w:rPr>
                <w:rFonts w:ascii="Arial"/>
                <w:sz w:val="21"/>
              </w:rPr>
            </w:pPr>
          </w:p>
          <w:p w14:paraId="7A3824E4">
            <w:pPr>
              <w:pStyle w:val="9"/>
              <w:spacing w:before="65" w:line="219" w:lineRule="auto"/>
              <w:jc w:val="left"/>
            </w:pPr>
            <w:r>
              <w:rPr>
                <w:spacing w:val="-2"/>
              </w:rPr>
              <w:t>其他特</w:t>
            </w:r>
          </w:p>
          <w:p w14:paraId="46F89C5C">
            <w:pPr>
              <w:pStyle w:val="9"/>
              <w:spacing w:before="11" w:line="224" w:lineRule="auto"/>
              <w:ind w:left="193" w:right="89" w:hanging="99"/>
              <w:jc w:val="left"/>
            </w:pPr>
            <w:r>
              <w:rPr>
                <w:spacing w:val="3"/>
              </w:rPr>
              <w:t>定服务</w:t>
            </w:r>
            <w:r>
              <w:t xml:space="preserve"> </w:t>
            </w:r>
            <w:r>
              <w:rPr>
                <w:spacing w:val="6"/>
              </w:rPr>
              <w:t>收费</w:t>
            </w:r>
          </w:p>
        </w:tc>
        <w:tc>
          <w:tcPr>
            <w:tcW w:w="1157" w:type="dxa"/>
            <w:tcBorders>
              <w:bottom w:val="nil"/>
            </w:tcBorders>
            <w:vAlign w:val="top"/>
          </w:tcPr>
          <w:p w14:paraId="04A9C642">
            <w:pPr>
              <w:spacing w:line="256" w:lineRule="auto"/>
              <w:rPr>
                <w:rFonts w:ascii="Arial"/>
                <w:sz w:val="21"/>
              </w:rPr>
            </w:pPr>
          </w:p>
          <w:p w14:paraId="5FEEFE73">
            <w:pPr>
              <w:spacing w:line="256" w:lineRule="auto"/>
              <w:rPr>
                <w:rFonts w:ascii="Arial"/>
                <w:sz w:val="21"/>
              </w:rPr>
            </w:pPr>
          </w:p>
          <w:p w14:paraId="759AFD51">
            <w:pPr>
              <w:spacing w:line="256" w:lineRule="auto"/>
              <w:rPr>
                <w:rFonts w:ascii="Arial"/>
                <w:sz w:val="21"/>
              </w:rPr>
            </w:pPr>
          </w:p>
          <w:p w14:paraId="083D6BDC">
            <w:pPr>
              <w:spacing w:line="256" w:lineRule="auto"/>
              <w:rPr>
                <w:rFonts w:ascii="Arial"/>
                <w:sz w:val="21"/>
              </w:rPr>
            </w:pPr>
          </w:p>
          <w:p w14:paraId="445D1199">
            <w:pPr>
              <w:spacing w:line="256" w:lineRule="auto"/>
              <w:rPr>
                <w:rFonts w:ascii="Arial"/>
                <w:sz w:val="21"/>
              </w:rPr>
            </w:pPr>
          </w:p>
          <w:p w14:paraId="3D0482D2">
            <w:pPr>
              <w:spacing w:line="257" w:lineRule="auto"/>
              <w:rPr>
                <w:rFonts w:ascii="Arial"/>
                <w:sz w:val="21"/>
              </w:rPr>
            </w:pPr>
          </w:p>
          <w:p w14:paraId="0734B07F">
            <w:pPr>
              <w:spacing w:line="257" w:lineRule="auto"/>
              <w:rPr>
                <w:rFonts w:ascii="Arial"/>
                <w:sz w:val="21"/>
              </w:rPr>
            </w:pPr>
          </w:p>
          <w:p w14:paraId="11DACB8F">
            <w:pPr>
              <w:pStyle w:val="9"/>
              <w:spacing w:before="65" w:line="220" w:lineRule="auto"/>
              <w:ind w:left="90"/>
            </w:pPr>
            <w:r>
              <w:rPr>
                <w:spacing w:val="-3"/>
              </w:rPr>
              <w:t>一、危险</w:t>
            </w:r>
          </w:p>
          <w:p w14:paraId="25798472">
            <w:pPr>
              <w:pStyle w:val="9"/>
              <w:spacing w:before="11" w:line="220" w:lineRule="auto"/>
              <w:ind w:left="90"/>
            </w:pPr>
            <w:r>
              <w:rPr>
                <w:spacing w:val="-2"/>
              </w:rPr>
              <w:t>废物处置费</w:t>
            </w:r>
          </w:p>
        </w:tc>
        <w:tc>
          <w:tcPr>
            <w:tcW w:w="1698" w:type="dxa"/>
            <w:vAlign w:val="top"/>
          </w:tcPr>
          <w:p w14:paraId="6F30D85F">
            <w:pPr>
              <w:spacing w:line="274" w:lineRule="auto"/>
              <w:rPr>
                <w:rFonts w:ascii="Arial"/>
                <w:sz w:val="21"/>
              </w:rPr>
            </w:pPr>
          </w:p>
          <w:p w14:paraId="21D20FB9">
            <w:pPr>
              <w:pStyle w:val="9"/>
              <w:spacing w:before="65" w:line="233" w:lineRule="auto"/>
              <w:ind w:left="671" w:right="168" w:hanging="499"/>
            </w:pPr>
            <w:r>
              <w:rPr>
                <w:spacing w:val="1"/>
              </w:rPr>
              <w:t>医疗废物处</w:t>
            </w:r>
            <w:r>
              <w:t xml:space="preserve"> </w:t>
            </w:r>
            <w:r>
              <w:rPr>
                <w:spacing w:val="-2"/>
              </w:rPr>
              <w:t>置费</w:t>
            </w:r>
          </w:p>
        </w:tc>
        <w:tc>
          <w:tcPr>
            <w:tcW w:w="3232" w:type="dxa"/>
            <w:vAlign w:val="top"/>
          </w:tcPr>
          <w:p w14:paraId="1374FB23">
            <w:pPr>
              <w:pStyle w:val="9"/>
              <w:spacing w:before="100" w:line="219" w:lineRule="auto"/>
              <w:ind w:left="3"/>
            </w:pPr>
            <w:r>
              <w:rPr>
                <w:spacing w:val="7"/>
              </w:rPr>
              <w:t>1、按床位收取：≤2元/床.天；</w:t>
            </w:r>
          </w:p>
          <w:p w14:paraId="05DBA7B6">
            <w:pPr>
              <w:pStyle w:val="9"/>
              <w:spacing w:before="22" w:line="203" w:lineRule="auto"/>
              <w:ind w:left="3"/>
            </w:pPr>
            <w:r>
              <w:rPr>
                <w:spacing w:val="6"/>
              </w:rPr>
              <w:t>2、按重量收取：≤2元/千克；</w:t>
            </w:r>
          </w:p>
          <w:p w14:paraId="7450DE02">
            <w:pPr>
              <w:pStyle w:val="9"/>
              <w:spacing w:line="225" w:lineRule="auto"/>
              <w:ind w:left="3" w:right="222"/>
            </w:pPr>
            <w:r>
              <w:t>3、包月制：≤200元/月。具体收费</w:t>
            </w:r>
            <w:r>
              <w:rPr>
                <w:spacing w:val="11"/>
              </w:rPr>
              <w:t xml:space="preserve"> </w:t>
            </w:r>
            <w:r>
              <w:t>标准详见相关文件。</w:t>
            </w:r>
          </w:p>
        </w:tc>
        <w:tc>
          <w:tcPr>
            <w:tcW w:w="1485" w:type="dxa"/>
            <w:vAlign w:val="top"/>
          </w:tcPr>
          <w:p w14:paraId="57BDF90B">
            <w:pPr>
              <w:pStyle w:val="9"/>
              <w:spacing w:before="78" w:line="218" w:lineRule="auto"/>
              <w:ind w:left="14"/>
            </w:pPr>
            <w:r>
              <w:rPr>
                <w:spacing w:val="1"/>
              </w:rPr>
              <w:t>川发改价格(</w:t>
            </w:r>
          </w:p>
          <w:p w14:paraId="5D9D5335">
            <w:pPr>
              <w:pStyle w:val="9"/>
              <w:spacing w:before="27" w:line="222" w:lineRule="auto"/>
              <w:ind w:left="14" w:right="102"/>
              <w:rPr>
                <w:rFonts w:hint="default" w:eastAsia="宋体"/>
                <w:lang w:val="en-US" w:eastAsia="zh-CN"/>
              </w:rPr>
            </w:pPr>
            <w:r>
              <w:rPr>
                <w:spacing w:val="1"/>
              </w:rPr>
              <w:t>2011〕1776号及</w:t>
            </w:r>
            <w:r>
              <w:t xml:space="preserve"> </w:t>
            </w:r>
            <w:r>
              <w:rPr>
                <w:rFonts w:hint="eastAsia"/>
                <w:spacing w:val="1"/>
                <w:lang w:eastAsia="zh-CN"/>
              </w:rPr>
              <w:t>阿州发改</w:t>
            </w:r>
            <w:r>
              <w:rPr>
                <w:rFonts w:hint="eastAsia" w:ascii="仿宋_GB2312" w:hAnsi="仿宋_GB2312" w:eastAsia="仿宋_GB2312" w:cs="仿宋_GB2312"/>
                <w:spacing w:val="1"/>
                <w:lang w:eastAsia="zh-CN"/>
              </w:rPr>
              <w:t>[</w:t>
            </w:r>
            <w:r>
              <w:rPr>
                <w:rFonts w:hint="eastAsia" w:ascii="仿宋_GB2312" w:hAnsi="仿宋_GB2312" w:eastAsia="仿宋_GB2312" w:cs="仿宋_GB2312"/>
                <w:spacing w:val="1"/>
                <w:lang w:val="en-US" w:eastAsia="zh-CN"/>
              </w:rPr>
              <w:t>2021</w:t>
            </w:r>
            <w:r>
              <w:rPr>
                <w:rFonts w:hint="eastAsia" w:ascii="仿宋_GB2312" w:hAnsi="仿宋_GB2312" w:eastAsia="仿宋_GB2312" w:cs="仿宋_GB2312"/>
                <w:spacing w:val="1"/>
                <w:lang w:eastAsia="zh-CN"/>
              </w:rPr>
              <w:t>]</w:t>
            </w:r>
            <w:r>
              <w:rPr>
                <w:rFonts w:hint="eastAsia" w:ascii="仿宋_GB2312" w:hAnsi="仿宋_GB2312" w:eastAsia="仿宋_GB2312" w:cs="仿宋_GB2312"/>
                <w:spacing w:val="1"/>
                <w:lang w:val="en-US" w:eastAsia="zh-CN"/>
              </w:rPr>
              <w:t>153号</w:t>
            </w:r>
          </w:p>
        </w:tc>
        <w:tc>
          <w:tcPr>
            <w:tcW w:w="945" w:type="dxa"/>
            <w:vAlign w:val="top"/>
          </w:tcPr>
          <w:p w14:paraId="7FEE08BE">
            <w:pPr>
              <w:spacing w:line="272" w:lineRule="auto"/>
              <w:rPr>
                <w:rFonts w:ascii="Arial"/>
                <w:sz w:val="21"/>
              </w:rPr>
            </w:pPr>
          </w:p>
          <w:p w14:paraId="257FEA85">
            <w:pPr>
              <w:pStyle w:val="9"/>
              <w:spacing w:before="65" w:line="223" w:lineRule="auto"/>
              <w:ind w:left="15" w:right="149" w:firstLine="10"/>
            </w:pPr>
            <w:r>
              <w:rPr>
                <w:spacing w:val="-2"/>
              </w:rPr>
              <w:t>授权市人</w:t>
            </w:r>
            <w:r>
              <w:t xml:space="preserve"> </w:t>
            </w:r>
            <w:r>
              <w:rPr>
                <w:spacing w:val="2"/>
              </w:rPr>
              <w:t>民政府</w:t>
            </w:r>
          </w:p>
        </w:tc>
        <w:tc>
          <w:tcPr>
            <w:tcW w:w="935" w:type="dxa"/>
            <w:vAlign w:val="top"/>
          </w:tcPr>
          <w:p w14:paraId="0203958F">
            <w:pPr>
              <w:pStyle w:val="9"/>
              <w:spacing w:before="78" w:line="225" w:lineRule="auto"/>
              <w:ind w:left="76" w:right="59"/>
              <w:jc w:val="both"/>
            </w:pPr>
            <w:r>
              <w:rPr>
                <w:spacing w:val="5"/>
              </w:rPr>
              <w:t>住建部门</w:t>
            </w:r>
            <w:r>
              <w:rPr>
                <w:spacing w:val="1"/>
              </w:rPr>
              <w:t xml:space="preserve"> </w:t>
            </w:r>
            <w:r>
              <w:t xml:space="preserve">、城管部 </w:t>
            </w:r>
            <w:r>
              <w:rPr>
                <w:spacing w:val="4"/>
              </w:rPr>
              <w:t>门或卫生</w:t>
            </w:r>
          </w:p>
          <w:p w14:paraId="40A1015C">
            <w:pPr>
              <w:pStyle w:val="9"/>
              <w:spacing w:line="219" w:lineRule="auto"/>
              <w:ind w:left="76"/>
            </w:pPr>
            <w:r>
              <w:rPr>
                <w:spacing w:val="5"/>
              </w:rPr>
              <w:t>健康部门</w:t>
            </w:r>
          </w:p>
        </w:tc>
        <w:tc>
          <w:tcPr>
            <w:tcW w:w="704" w:type="dxa"/>
            <w:vAlign w:val="top"/>
          </w:tcPr>
          <w:p w14:paraId="57E24681">
            <w:pPr>
              <w:spacing w:line="396" w:lineRule="auto"/>
              <w:rPr>
                <w:rFonts w:ascii="Arial"/>
                <w:sz w:val="21"/>
              </w:rPr>
            </w:pPr>
          </w:p>
          <w:p w14:paraId="27167B11">
            <w:pPr>
              <w:pStyle w:val="9"/>
              <w:spacing w:before="65" w:line="223" w:lineRule="auto"/>
              <w:ind w:left="258"/>
            </w:pPr>
            <w:r>
              <w:t>是</w:t>
            </w:r>
          </w:p>
        </w:tc>
        <w:tc>
          <w:tcPr>
            <w:tcW w:w="703" w:type="dxa"/>
            <w:vAlign w:val="top"/>
          </w:tcPr>
          <w:p w14:paraId="1D8D93E1">
            <w:pPr>
              <w:spacing w:line="393" w:lineRule="auto"/>
              <w:rPr>
                <w:rFonts w:ascii="Arial"/>
                <w:sz w:val="21"/>
              </w:rPr>
            </w:pPr>
          </w:p>
          <w:p w14:paraId="027D92B2">
            <w:pPr>
              <w:pStyle w:val="9"/>
              <w:spacing w:before="65" w:line="220" w:lineRule="auto"/>
              <w:ind w:left="257"/>
            </w:pPr>
            <w:r>
              <w:t>否</w:t>
            </w:r>
          </w:p>
        </w:tc>
        <w:tc>
          <w:tcPr>
            <w:tcW w:w="695" w:type="dxa"/>
            <w:vAlign w:val="top"/>
          </w:tcPr>
          <w:p w14:paraId="31D933AB">
            <w:pPr>
              <w:spacing w:line="393" w:lineRule="auto"/>
              <w:rPr>
                <w:rFonts w:ascii="Arial"/>
                <w:sz w:val="21"/>
              </w:rPr>
            </w:pPr>
          </w:p>
          <w:p w14:paraId="3FBD5B57">
            <w:pPr>
              <w:pStyle w:val="9"/>
              <w:spacing w:before="65" w:line="220" w:lineRule="auto"/>
              <w:ind w:left="259"/>
            </w:pPr>
            <w:r>
              <w:t>否</w:t>
            </w:r>
          </w:p>
        </w:tc>
        <w:tc>
          <w:tcPr>
            <w:tcW w:w="1104" w:type="dxa"/>
            <w:vAlign w:val="top"/>
          </w:tcPr>
          <w:p w14:paraId="32B56D8B">
            <w:pPr>
              <w:rPr>
                <w:rFonts w:ascii="Arial"/>
                <w:sz w:val="21"/>
              </w:rPr>
            </w:pPr>
          </w:p>
        </w:tc>
      </w:tr>
      <w:tr w14:paraId="21A41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3" w:hRule="atLeast"/>
        </w:trPr>
        <w:tc>
          <w:tcPr>
            <w:tcW w:w="776" w:type="dxa"/>
            <w:vMerge w:val="continue"/>
            <w:tcBorders>
              <w:top w:val="nil"/>
            </w:tcBorders>
            <w:vAlign w:val="top"/>
          </w:tcPr>
          <w:p w14:paraId="1E522586">
            <w:pPr>
              <w:rPr>
                <w:rFonts w:ascii="Arial"/>
                <w:sz w:val="21"/>
              </w:rPr>
            </w:pPr>
          </w:p>
        </w:tc>
        <w:tc>
          <w:tcPr>
            <w:tcW w:w="1157" w:type="dxa"/>
            <w:vAlign w:val="top"/>
          </w:tcPr>
          <w:p w14:paraId="516F8DAD">
            <w:pPr>
              <w:spacing w:line="265" w:lineRule="auto"/>
              <w:rPr>
                <w:rFonts w:ascii="Arial"/>
                <w:sz w:val="21"/>
              </w:rPr>
            </w:pPr>
          </w:p>
          <w:p w14:paraId="6C575A26">
            <w:pPr>
              <w:spacing w:line="265" w:lineRule="auto"/>
              <w:rPr>
                <w:rFonts w:ascii="Arial"/>
                <w:sz w:val="21"/>
              </w:rPr>
            </w:pPr>
          </w:p>
          <w:p w14:paraId="2A4DE627">
            <w:pPr>
              <w:spacing w:line="266" w:lineRule="auto"/>
              <w:rPr>
                <w:rFonts w:ascii="Arial"/>
                <w:sz w:val="21"/>
              </w:rPr>
            </w:pPr>
          </w:p>
          <w:p w14:paraId="51214F85">
            <w:pPr>
              <w:pStyle w:val="9"/>
              <w:spacing w:before="65" w:line="220" w:lineRule="auto"/>
              <w:ind w:left="90"/>
            </w:pPr>
            <w:r>
              <w:rPr>
                <w:spacing w:val="-2"/>
              </w:rPr>
              <w:t>二、生猪</w:t>
            </w:r>
          </w:p>
          <w:p w14:paraId="1CB51F4C">
            <w:pPr>
              <w:pStyle w:val="9"/>
              <w:spacing w:before="30" w:line="224" w:lineRule="auto"/>
              <w:ind w:left="189" w:right="90" w:hanging="99"/>
            </w:pPr>
            <w:r>
              <w:rPr>
                <w:spacing w:val="1"/>
              </w:rPr>
              <w:t xml:space="preserve">定点屠宰服 </w:t>
            </w:r>
            <w:r>
              <w:rPr>
                <w:spacing w:val="3"/>
              </w:rPr>
              <w:t>务费收费</w:t>
            </w:r>
          </w:p>
        </w:tc>
        <w:tc>
          <w:tcPr>
            <w:tcW w:w="1698" w:type="dxa"/>
            <w:vAlign w:val="top"/>
          </w:tcPr>
          <w:p w14:paraId="5FB3BD8D">
            <w:pPr>
              <w:rPr>
                <w:rFonts w:ascii="Arial"/>
                <w:sz w:val="21"/>
              </w:rPr>
            </w:pPr>
          </w:p>
        </w:tc>
        <w:tc>
          <w:tcPr>
            <w:tcW w:w="3232" w:type="dxa"/>
            <w:vAlign w:val="top"/>
          </w:tcPr>
          <w:p w14:paraId="48BD27E4">
            <w:pPr>
              <w:spacing w:line="311" w:lineRule="auto"/>
              <w:rPr>
                <w:rFonts w:ascii="Arial"/>
                <w:sz w:val="21"/>
              </w:rPr>
            </w:pPr>
          </w:p>
          <w:p w14:paraId="3ED3B5C2">
            <w:pPr>
              <w:spacing w:line="311" w:lineRule="auto"/>
              <w:rPr>
                <w:rFonts w:ascii="Arial"/>
                <w:sz w:val="21"/>
              </w:rPr>
            </w:pPr>
          </w:p>
          <w:p w14:paraId="0895EF89">
            <w:pPr>
              <w:spacing w:line="312" w:lineRule="auto"/>
              <w:rPr>
                <w:rFonts w:ascii="Arial"/>
                <w:sz w:val="21"/>
              </w:rPr>
            </w:pPr>
          </w:p>
          <w:p w14:paraId="4A46C2DD">
            <w:pPr>
              <w:pStyle w:val="9"/>
              <w:spacing w:before="65" w:line="224" w:lineRule="auto"/>
              <w:ind w:left="3" w:right="121" w:firstLine="19"/>
            </w:pPr>
            <w:r>
              <w:rPr>
                <w:spacing w:val="-1"/>
              </w:rPr>
              <w:t>40元/头-180元/头。具体收费标准详</w:t>
            </w:r>
            <w:r>
              <w:rPr>
                <w:spacing w:val="12"/>
              </w:rPr>
              <w:t xml:space="preserve"> </w:t>
            </w:r>
            <w:r>
              <w:rPr>
                <w:spacing w:val="-1"/>
              </w:rPr>
              <w:t>见相关文件。</w:t>
            </w:r>
          </w:p>
        </w:tc>
        <w:tc>
          <w:tcPr>
            <w:tcW w:w="1485" w:type="dxa"/>
            <w:vAlign w:val="top"/>
          </w:tcPr>
          <w:p w14:paraId="05D34882">
            <w:pPr>
              <w:spacing w:line="342" w:lineRule="auto"/>
              <w:rPr>
                <w:rFonts w:ascii="Arial"/>
                <w:sz w:val="21"/>
              </w:rPr>
            </w:pPr>
          </w:p>
          <w:p w14:paraId="265C5EB0">
            <w:pPr>
              <w:spacing w:line="343" w:lineRule="auto"/>
              <w:rPr>
                <w:rFonts w:ascii="Arial"/>
                <w:sz w:val="21"/>
              </w:rPr>
            </w:pPr>
          </w:p>
          <w:p w14:paraId="7BF2000A">
            <w:pPr>
              <w:pStyle w:val="9"/>
              <w:spacing w:before="65" w:line="226" w:lineRule="auto"/>
              <w:ind w:left="14" w:right="102"/>
              <w:rPr>
                <w:rFonts w:hint="default" w:eastAsia="宋体"/>
                <w:lang w:val="en-US" w:eastAsia="zh-CN"/>
              </w:rPr>
            </w:pPr>
            <w:r>
              <w:rPr>
                <w:spacing w:val="1"/>
              </w:rPr>
              <w:t>川发改价格规(</w:t>
            </w:r>
            <w:r>
              <w:t xml:space="preserve">  </w:t>
            </w:r>
            <w:r>
              <w:rPr>
                <w:spacing w:val="1"/>
              </w:rPr>
              <w:t>2021〕237号</w:t>
            </w:r>
            <w:r>
              <w:rPr>
                <w:rFonts w:hint="eastAsia"/>
                <w:spacing w:val="1"/>
                <w:lang w:val="en-US" w:eastAsia="zh-CN"/>
              </w:rPr>
              <w:t xml:space="preserve">  </w:t>
            </w:r>
            <w:r>
              <w:rPr>
                <w:rFonts w:hint="eastAsia"/>
                <w:spacing w:val="1"/>
                <w:lang w:eastAsia="zh-CN"/>
              </w:rPr>
              <w:t>茂价</w:t>
            </w:r>
            <w:r>
              <w:rPr>
                <w:rFonts w:hint="eastAsia" w:ascii="仿宋_GB2312" w:hAnsi="仿宋_GB2312" w:eastAsia="仿宋_GB2312" w:cs="仿宋_GB2312"/>
                <w:spacing w:val="1"/>
                <w:lang w:eastAsia="zh-CN"/>
              </w:rPr>
              <w:t>[</w:t>
            </w:r>
            <w:r>
              <w:rPr>
                <w:rFonts w:hint="eastAsia" w:ascii="仿宋_GB2312" w:hAnsi="仿宋_GB2312" w:eastAsia="仿宋_GB2312" w:cs="仿宋_GB2312"/>
                <w:spacing w:val="1"/>
                <w:lang w:val="en-US" w:eastAsia="zh-CN"/>
              </w:rPr>
              <w:t>2009</w:t>
            </w:r>
            <w:r>
              <w:rPr>
                <w:rFonts w:hint="eastAsia" w:ascii="仿宋_GB2312" w:hAnsi="仿宋_GB2312" w:eastAsia="仿宋_GB2312" w:cs="仿宋_GB2312"/>
                <w:spacing w:val="1"/>
                <w:lang w:eastAsia="zh-CN"/>
              </w:rPr>
              <w:t>]</w:t>
            </w:r>
            <w:r>
              <w:rPr>
                <w:rFonts w:hint="eastAsia" w:ascii="仿宋_GB2312" w:hAnsi="仿宋_GB2312" w:eastAsia="仿宋_GB2312" w:cs="仿宋_GB2312"/>
                <w:spacing w:val="1"/>
                <w:lang w:val="en-US" w:eastAsia="zh-CN"/>
              </w:rPr>
              <w:t>13号</w:t>
            </w:r>
          </w:p>
        </w:tc>
        <w:tc>
          <w:tcPr>
            <w:tcW w:w="945" w:type="dxa"/>
            <w:vAlign w:val="top"/>
          </w:tcPr>
          <w:p w14:paraId="0FBF8817">
            <w:pPr>
              <w:spacing w:line="268" w:lineRule="auto"/>
              <w:rPr>
                <w:rFonts w:ascii="Arial"/>
                <w:sz w:val="21"/>
              </w:rPr>
            </w:pPr>
          </w:p>
          <w:p w14:paraId="77F6BDB8">
            <w:pPr>
              <w:spacing w:line="269" w:lineRule="auto"/>
              <w:rPr>
                <w:rFonts w:ascii="Arial"/>
                <w:sz w:val="21"/>
              </w:rPr>
            </w:pPr>
          </w:p>
          <w:p w14:paraId="3228E883">
            <w:pPr>
              <w:spacing w:line="269" w:lineRule="auto"/>
              <w:rPr>
                <w:rFonts w:ascii="Arial"/>
                <w:sz w:val="21"/>
              </w:rPr>
            </w:pPr>
          </w:p>
          <w:p w14:paraId="00BB56E2">
            <w:pPr>
              <w:pStyle w:val="9"/>
              <w:spacing w:before="65" w:line="219" w:lineRule="auto"/>
              <w:ind w:left="15"/>
            </w:pPr>
            <w:r>
              <w:rPr>
                <w:spacing w:val="25"/>
              </w:rPr>
              <w:t>授权市、</w:t>
            </w:r>
          </w:p>
          <w:p w14:paraId="74FBA183">
            <w:pPr>
              <w:pStyle w:val="9"/>
              <w:spacing w:before="24" w:line="221" w:lineRule="auto"/>
              <w:ind w:left="15" w:right="151" w:firstLine="10"/>
            </w:pPr>
            <w:r>
              <w:rPr>
                <w:spacing w:val="-3"/>
              </w:rPr>
              <w:t>县人民政</w:t>
            </w:r>
            <w:r>
              <w:rPr>
                <w:spacing w:val="2"/>
              </w:rPr>
              <w:t xml:space="preserve"> </w:t>
            </w:r>
            <w:r>
              <w:t>府</w:t>
            </w:r>
          </w:p>
        </w:tc>
        <w:tc>
          <w:tcPr>
            <w:tcW w:w="935" w:type="dxa"/>
            <w:vAlign w:val="top"/>
          </w:tcPr>
          <w:p w14:paraId="4453850D">
            <w:pPr>
              <w:spacing w:line="314" w:lineRule="auto"/>
              <w:rPr>
                <w:rFonts w:ascii="Arial"/>
                <w:sz w:val="21"/>
              </w:rPr>
            </w:pPr>
          </w:p>
          <w:p w14:paraId="384A2957">
            <w:pPr>
              <w:spacing w:line="315" w:lineRule="auto"/>
              <w:rPr>
                <w:rFonts w:ascii="Arial"/>
                <w:sz w:val="21"/>
              </w:rPr>
            </w:pPr>
          </w:p>
          <w:p w14:paraId="57D84CBA">
            <w:pPr>
              <w:spacing w:line="315" w:lineRule="auto"/>
              <w:rPr>
                <w:rFonts w:ascii="Arial"/>
                <w:sz w:val="21"/>
              </w:rPr>
            </w:pPr>
          </w:p>
          <w:p w14:paraId="1885233D">
            <w:pPr>
              <w:pStyle w:val="9"/>
              <w:spacing w:before="65" w:line="224" w:lineRule="auto"/>
              <w:ind w:left="275" w:right="89" w:hanging="199"/>
            </w:pPr>
            <w:r>
              <w:rPr>
                <w:spacing w:val="-2"/>
              </w:rPr>
              <w:t>农业农村</w:t>
            </w:r>
            <w:r>
              <w:t xml:space="preserve"> </w:t>
            </w:r>
            <w:r>
              <w:rPr>
                <w:spacing w:val="11"/>
              </w:rPr>
              <w:t>部门</w:t>
            </w:r>
          </w:p>
        </w:tc>
        <w:tc>
          <w:tcPr>
            <w:tcW w:w="704" w:type="dxa"/>
            <w:vAlign w:val="top"/>
          </w:tcPr>
          <w:p w14:paraId="64F350C6">
            <w:pPr>
              <w:spacing w:line="262" w:lineRule="auto"/>
              <w:rPr>
                <w:rFonts w:ascii="Arial"/>
                <w:sz w:val="21"/>
              </w:rPr>
            </w:pPr>
          </w:p>
          <w:p w14:paraId="396B97E4">
            <w:pPr>
              <w:spacing w:line="262" w:lineRule="auto"/>
              <w:rPr>
                <w:rFonts w:ascii="Arial"/>
                <w:sz w:val="21"/>
              </w:rPr>
            </w:pPr>
          </w:p>
          <w:p w14:paraId="0DE50705">
            <w:pPr>
              <w:spacing w:line="262" w:lineRule="auto"/>
              <w:rPr>
                <w:rFonts w:ascii="Arial"/>
                <w:sz w:val="21"/>
              </w:rPr>
            </w:pPr>
          </w:p>
          <w:p w14:paraId="3DF8FCCB">
            <w:pPr>
              <w:spacing w:line="262" w:lineRule="auto"/>
              <w:rPr>
                <w:rFonts w:ascii="Arial"/>
                <w:sz w:val="21"/>
              </w:rPr>
            </w:pPr>
          </w:p>
          <w:p w14:paraId="21324B5D">
            <w:pPr>
              <w:pStyle w:val="9"/>
              <w:spacing w:before="65" w:line="223" w:lineRule="auto"/>
              <w:ind w:left="258"/>
            </w:pPr>
            <w:r>
              <w:t>是</w:t>
            </w:r>
          </w:p>
        </w:tc>
        <w:tc>
          <w:tcPr>
            <w:tcW w:w="703" w:type="dxa"/>
            <w:vAlign w:val="top"/>
          </w:tcPr>
          <w:p w14:paraId="0180B3B2">
            <w:pPr>
              <w:spacing w:line="261" w:lineRule="auto"/>
              <w:rPr>
                <w:rFonts w:ascii="Arial"/>
                <w:sz w:val="21"/>
              </w:rPr>
            </w:pPr>
          </w:p>
          <w:p w14:paraId="5D607638">
            <w:pPr>
              <w:spacing w:line="261" w:lineRule="auto"/>
              <w:rPr>
                <w:rFonts w:ascii="Arial"/>
                <w:sz w:val="21"/>
              </w:rPr>
            </w:pPr>
          </w:p>
          <w:p w14:paraId="33A5F9A8">
            <w:pPr>
              <w:spacing w:line="261" w:lineRule="auto"/>
              <w:rPr>
                <w:rFonts w:ascii="Arial"/>
                <w:sz w:val="21"/>
              </w:rPr>
            </w:pPr>
          </w:p>
          <w:p w14:paraId="20051BA3">
            <w:pPr>
              <w:spacing w:line="262" w:lineRule="auto"/>
              <w:rPr>
                <w:rFonts w:ascii="Arial"/>
                <w:sz w:val="21"/>
              </w:rPr>
            </w:pPr>
          </w:p>
          <w:p w14:paraId="0E2D7C8E">
            <w:pPr>
              <w:pStyle w:val="9"/>
              <w:spacing w:before="65" w:line="220" w:lineRule="auto"/>
              <w:ind w:left="257"/>
            </w:pPr>
            <w:r>
              <w:t>否</w:t>
            </w:r>
          </w:p>
        </w:tc>
        <w:tc>
          <w:tcPr>
            <w:tcW w:w="695" w:type="dxa"/>
            <w:vAlign w:val="top"/>
          </w:tcPr>
          <w:p w14:paraId="59318F64">
            <w:pPr>
              <w:spacing w:line="261" w:lineRule="auto"/>
              <w:rPr>
                <w:rFonts w:ascii="Arial"/>
                <w:sz w:val="21"/>
              </w:rPr>
            </w:pPr>
          </w:p>
          <w:p w14:paraId="2367C099">
            <w:pPr>
              <w:spacing w:line="261" w:lineRule="auto"/>
              <w:rPr>
                <w:rFonts w:ascii="Arial"/>
                <w:sz w:val="21"/>
              </w:rPr>
            </w:pPr>
          </w:p>
          <w:p w14:paraId="398C3BE6">
            <w:pPr>
              <w:spacing w:line="261" w:lineRule="auto"/>
              <w:rPr>
                <w:rFonts w:ascii="Arial"/>
                <w:sz w:val="21"/>
              </w:rPr>
            </w:pPr>
          </w:p>
          <w:p w14:paraId="36C16329">
            <w:pPr>
              <w:spacing w:line="262" w:lineRule="auto"/>
              <w:rPr>
                <w:rFonts w:ascii="Arial"/>
                <w:sz w:val="21"/>
              </w:rPr>
            </w:pPr>
          </w:p>
          <w:p w14:paraId="52ACAAF3">
            <w:pPr>
              <w:pStyle w:val="9"/>
              <w:spacing w:before="65" w:line="220" w:lineRule="auto"/>
              <w:ind w:left="259"/>
            </w:pPr>
            <w:r>
              <w:t>否</w:t>
            </w:r>
          </w:p>
        </w:tc>
        <w:tc>
          <w:tcPr>
            <w:tcW w:w="1104" w:type="dxa"/>
            <w:vAlign w:val="top"/>
          </w:tcPr>
          <w:p w14:paraId="7424E8F9">
            <w:pPr>
              <w:pStyle w:val="9"/>
              <w:spacing w:before="24" w:line="227" w:lineRule="auto"/>
              <w:ind w:left="19" w:right="106"/>
            </w:pPr>
            <w:r>
              <w:rPr>
                <w:spacing w:val="1"/>
              </w:rPr>
              <w:t>暂按现行价</w:t>
            </w:r>
            <w:r>
              <w:rPr>
                <w:spacing w:val="2"/>
              </w:rPr>
              <w:t xml:space="preserve"> </w:t>
            </w:r>
            <w:r>
              <w:rPr>
                <w:spacing w:val="-2"/>
              </w:rPr>
              <w:t>格政策执</w:t>
            </w:r>
          </w:p>
          <w:p w14:paraId="117678A1">
            <w:pPr>
              <w:pStyle w:val="9"/>
              <w:spacing w:before="1" w:line="225" w:lineRule="auto"/>
              <w:ind w:left="19" w:right="74"/>
            </w:pPr>
            <w:r>
              <w:rPr>
                <w:spacing w:val="4"/>
              </w:rPr>
              <w:t>行，待《四</w:t>
            </w:r>
            <w:r>
              <w:t xml:space="preserve"> </w:t>
            </w:r>
            <w:r>
              <w:rPr>
                <w:spacing w:val="2"/>
              </w:rPr>
              <w:t>川省生猪屠</w:t>
            </w:r>
            <w:r>
              <w:t xml:space="preserve"> </w:t>
            </w:r>
            <w:r>
              <w:rPr>
                <w:spacing w:val="1"/>
              </w:rPr>
              <w:t>宰管理办法</w:t>
            </w:r>
            <w:r>
              <w:t xml:space="preserve"> </w:t>
            </w:r>
            <w:r>
              <w:rPr>
                <w:spacing w:val="28"/>
              </w:rPr>
              <w:t>》(四川省</w:t>
            </w:r>
          </w:p>
          <w:p w14:paraId="4C413D1E">
            <w:pPr>
              <w:pStyle w:val="9"/>
              <w:spacing w:line="212" w:lineRule="auto"/>
              <w:ind w:left="21" w:right="111" w:firstLine="10"/>
            </w:pPr>
            <w:r>
              <w:rPr>
                <w:b/>
                <w:bCs/>
                <w:spacing w:val="-4"/>
              </w:rPr>
              <w:t>人民政府令</w:t>
            </w:r>
            <w:r>
              <w:t xml:space="preserve"> </w:t>
            </w:r>
            <w:r>
              <w:rPr>
                <w:b/>
                <w:bCs/>
                <w:spacing w:val="4"/>
              </w:rPr>
              <w:t>第244号)</w:t>
            </w:r>
            <w:r>
              <w:t xml:space="preserve">  </w:t>
            </w:r>
            <w:r>
              <w:rPr>
                <w:b/>
                <w:bCs/>
                <w:spacing w:val="-4"/>
              </w:rPr>
              <w:t>修订后，按</w:t>
            </w:r>
            <w:r>
              <w:t xml:space="preserve"> </w:t>
            </w:r>
            <w:r>
              <w:rPr>
                <w:b/>
                <w:bCs/>
                <w:spacing w:val="-4"/>
              </w:rPr>
              <w:t>新规定放开</w:t>
            </w:r>
          </w:p>
        </w:tc>
      </w:tr>
    </w:tbl>
    <w:p w14:paraId="46D5A454">
      <w:pPr>
        <w:rPr>
          <w:rFonts w:ascii="Arial" w:hAnsi="Arial" w:eastAsia="Arial" w:cs="Arial"/>
          <w:sz w:val="21"/>
          <w:szCs w:val="21"/>
        </w:rPr>
        <w:sectPr>
          <w:footerReference r:id="rId7" w:type="default"/>
          <w:pgSz w:w="16750" w:h="11930"/>
          <w:pgMar w:top="1014" w:right="1494" w:bottom="1017" w:left="1324" w:header="0" w:footer="628" w:gutter="0"/>
          <w:pgNumType w:fmt="decimal"/>
          <w:cols w:space="720" w:num="1"/>
        </w:sectPr>
      </w:pPr>
    </w:p>
    <w:p w14:paraId="00900DEB">
      <w:pPr>
        <w:spacing w:before="94" w:line="224" w:lineRule="auto"/>
        <w:rPr>
          <w:rFonts w:ascii="黑体" w:hAnsi="黑体" w:eastAsia="黑体" w:cs="黑体"/>
          <w:sz w:val="29"/>
          <w:szCs w:val="29"/>
        </w:rPr>
      </w:pPr>
      <w:r>
        <w:rPr>
          <w:rFonts w:ascii="黑体" w:hAnsi="黑体" w:eastAsia="黑体" w:cs="黑体"/>
          <w:b/>
          <w:bCs/>
          <w:spacing w:val="-11"/>
          <w:sz w:val="29"/>
          <w:szCs w:val="29"/>
        </w:rPr>
        <w:t>附件2</w:t>
      </w:r>
    </w:p>
    <w:p w14:paraId="7BC95497">
      <w:pPr>
        <w:spacing w:before="304" w:line="218" w:lineRule="auto"/>
        <w:ind w:left="1811"/>
        <w:rPr>
          <w:rFonts w:ascii="宋体" w:hAnsi="宋体" w:eastAsia="宋体" w:cs="宋体"/>
          <w:sz w:val="44"/>
          <w:szCs w:val="44"/>
        </w:rPr>
      </w:pPr>
      <w:r>
        <w:rPr>
          <w:rFonts w:hint="eastAsia" w:ascii="宋体" w:hAnsi="宋体" w:eastAsia="宋体" w:cs="宋体"/>
          <w:b/>
          <w:bCs/>
          <w:spacing w:val="-9"/>
          <w:sz w:val="44"/>
          <w:szCs w:val="44"/>
          <w:lang w:eastAsia="zh-CN"/>
        </w:rPr>
        <w:t>茂县</w:t>
      </w:r>
      <w:r>
        <w:rPr>
          <w:rFonts w:ascii="宋体" w:hAnsi="宋体" w:eastAsia="宋体" w:cs="宋体"/>
          <w:b/>
          <w:bCs/>
          <w:spacing w:val="-9"/>
          <w:sz w:val="44"/>
          <w:szCs w:val="44"/>
        </w:rPr>
        <w:t>2025年度政府定价的涉企经营服务性收费目录清单</w:t>
      </w:r>
    </w:p>
    <w:p w14:paraId="1FDFCE73">
      <w:pPr>
        <w:spacing w:line="157" w:lineRule="exact"/>
      </w:pPr>
    </w:p>
    <w:tbl>
      <w:tblPr>
        <w:tblStyle w:val="8"/>
        <w:tblpPr w:leftFromText="180" w:rightFromText="180" w:vertAnchor="text" w:horzAnchor="page" w:tblpX="1179" w:tblpY="167"/>
        <w:tblOverlap w:val="never"/>
        <w:tblW w:w="142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1"/>
        <w:gridCol w:w="2868"/>
        <w:gridCol w:w="1523"/>
        <w:gridCol w:w="3893"/>
        <w:gridCol w:w="1952"/>
        <w:gridCol w:w="1274"/>
        <w:gridCol w:w="2155"/>
      </w:tblGrid>
      <w:tr w14:paraId="09DBD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591" w:type="dxa"/>
            <w:vAlign w:val="top"/>
          </w:tcPr>
          <w:p w14:paraId="4DE70088">
            <w:pPr>
              <w:pStyle w:val="9"/>
              <w:spacing w:before="266" w:line="221" w:lineRule="auto"/>
              <w:ind w:left="44"/>
              <w:rPr>
                <w:sz w:val="24"/>
                <w:szCs w:val="24"/>
              </w:rPr>
            </w:pPr>
            <w:r>
              <w:rPr>
                <w:spacing w:val="7"/>
                <w:sz w:val="24"/>
                <w:szCs w:val="24"/>
              </w:rPr>
              <w:t>序号</w:t>
            </w:r>
          </w:p>
        </w:tc>
        <w:tc>
          <w:tcPr>
            <w:tcW w:w="2868" w:type="dxa"/>
            <w:vAlign w:val="top"/>
          </w:tcPr>
          <w:p w14:paraId="3E1834DC">
            <w:pPr>
              <w:pStyle w:val="9"/>
              <w:spacing w:before="265" w:line="219" w:lineRule="auto"/>
              <w:ind w:left="950"/>
              <w:rPr>
                <w:sz w:val="24"/>
                <w:szCs w:val="24"/>
              </w:rPr>
            </w:pPr>
            <w:r>
              <w:rPr>
                <w:spacing w:val="11"/>
                <w:sz w:val="24"/>
                <w:szCs w:val="24"/>
              </w:rPr>
              <w:t>收费项目</w:t>
            </w:r>
          </w:p>
        </w:tc>
        <w:tc>
          <w:tcPr>
            <w:tcW w:w="1523" w:type="dxa"/>
            <w:vAlign w:val="top"/>
          </w:tcPr>
          <w:p w14:paraId="71620C9B">
            <w:pPr>
              <w:pStyle w:val="9"/>
              <w:spacing w:before="265" w:line="219" w:lineRule="auto"/>
              <w:ind w:left="32"/>
              <w:rPr>
                <w:sz w:val="24"/>
                <w:szCs w:val="24"/>
              </w:rPr>
            </w:pPr>
            <w:r>
              <w:rPr>
                <w:spacing w:val="4"/>
                <w:sz w:val="24"/>
                <w:szCs w:val="24"/>
              </w:rPr>
              <w:t>行业主管部门</w:t>
            </w:r>
          </w:p>
        </w:tc>
        <w:tc>
          <w:tcPr>
            <w:tcW w:w="3893" w:type="dxa"/>
            <w:vAlign w:val="top"/>
          </w:tcPr>
          <w:p w14:paraId="15603A41">
            <w:pPr>
              <w:pStyle w:val="9"/>
              <w:spacing w:before="261" w:line="219" w:lineRule="auto"/>
              <w:ind w:left="1467"/>
              <w:rPr>
                <w:sz w:val="24"/>
                <w:szCs w:val="24"/>
              </w:rPr>
            </w:pPr>
            <w:r>
              <w:rPr>
                <w:b/>
                <w:bCs/>
                <w:spacing w:val="-2"/>
                <w:sz w:val="24"/>
                <w:szCs w:val="24"/>
              </w:rPr>
              <w:t>收费文件</w:t>
            </w:r>
          </w:p>
        </w:tc>
        <w:tc>
          <w:tcPr>
            <w:tcW w:w="1952" w:type="dxa"/>
            <w:vAlign w:val="top"/>
          </w:tcPr>
          <w:p w14:paraId="2F9A1C4A">
            <w:pPr>
              <w:pStyle w:val="9"/>
              <w:spacing w:before="261" w:line="219" w:lineRule="auto"/>
              <w:ind w:left="140"/>
              <w:rPr>
                <w:sz w:val="24"/>
                <w:szCs w:val="24"/>
              </w:rPr>
            </w:pPr>
            <w:r>
              <w:rPr>
                <w:b/>
                <w:bCs/>
                <w:spacing w:val="-3"/>
                <w:sz w:val="24"/>
                <w:szCs w:val="24"/>
              </w:rPr>
              <w:t>收费范围和对象</w:t>
            </w:r>
          </w:p>
        </w:tc>
        <w:tc>
          <w:tcPr>
            <w:tcW w:w="1274" w:type="dxa"/>
            <w:vAlign w:val="top"/>
          </w:tcPr>
          <w:p w14:paraId="448D8A7C">
            <w:pPr>
              <w:pStyle w:val="9"/>
              <w:spacing w:before="265" w:line="219" w:lineRule="auto"/>
              <w:ind w:left="157"/>
              <w:rPr>
                <w:sz w:val="24"/>
                <w:szCs w:val="24"/>
              </w:rPr>
            </w:pPr>
            <w:r>
              <w:rPr>
                <w:spacing w:val="2"/>
                <w:sz w:val="24"/>
                <w:szCs w:val="24"/>
              </w:rPr>
              <w:t>收费标准</w:t>
            </w:r>
          </w:p>
        </w:tc>
        <w:tc>
          <w:tcPr>
            <w:tcW w:w="2155" w:type="dxa"/>
            <w:vAlign w:val="top"/>
          </w:tcPr>
          <w:p w14:paraId="27C5A3A3">
            <w:pPr>
              <w:pStyle w:val="9"/>
              <w:spacing w:before="265" w:line="219" w:lineRule="auto"/>
              <w:ind w:left="598"/>
              <w:rPr>
                <w:sz w:val="24"/>
                <w:szCs w:val="24"/>
              </w:rPr>
            </w:pPr>
            <w:r>
              <w:rPr>
                <w:spacing w:val="-2"/>
                <w:sz w:val="24"/>
                <w:szCs w:val="24"/>
              </w:rPr>
              <w:t>执收单位</w:t>
            </w:r>
          </w:p>
        </w:tc>
      </w:tr>
      <w:tr w14:paraId="01189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0" w:hRule="atLeast"/>
        </w:trPr>
        <w:tc>
          <w:tcPr>
            <w:tcW w:w="591" w:type="dxa"/>
            <w:vAlign w:val="top"/>
          </w:tcPr>
          <w:p w14:paraId="6B08CAC6">
            <w:pPr>
              <w:spacing w:line="351" w:lineRule="auto"/>
              <w:rPr>
                <w:rFonts w:ascii="Arial"/>
                <w:sz w:val="21"/>
              </w:rPr>
            </w:pPr>
          </w:p>
          <w:p w14:paraId="3A967FBB">
            <w:pPr>
              <w:pStyle w:val="9"/>
              <w:spacing w:before="78"/>
              <w:ind w:left="224"/>
              <w:rPr>
                <w:sz w:val="24"/>
                <w:szCs w:val="24"/>
              </w:rPr>
            </w:pPr>
            <w:r>
              <w:rPr>
                <w:sz w:val="24"/>
                <w:szCs w:val="24"/>
              </w:rPr>
              <w:t>5</w:t>
            </w:r>
          </w:p>
        </w:tc>
        <w:tc>
          <w:tcPr>
            <w:tcW w:w="2868" w:type="dxa"/>
            <w:vAlign w:val="top"/>
          </w:tcPr>
          <w:p w14:paraId="7C862571">
            <w:pPr>
              <w:spacing w:line="328" w:lineRule="auto"/>
              <w:rPr>
                <w:rFonts w:ascii="Arial"/>
                <w:sz w:val="21"/>
              </w:rPr>
            </w:pPr>
          </w:p>
          <w:p w14:paraId="7734C121">
            <w:pPr>
              <w:pStyle w:val="9"/>
              <w:spacing w:before="78" w:line="219" w:lineRule="auto"/>
              <w:ind w:left="230"/>
              <w:rPr>
                <w:sz w:val="24"/>
                <w:szCs w:val="24"/>
              </w:rPr>
            </w:pPr>
            <w:r>
              <w:rPr>
                <w:spacing w:val="1"/>
                <w:sz w:val="24"/>
                <w:szCs w:val="24"/>
              </w:rPr>
              <w:t>生猪定点屠宰服务收费</w:t>
            </w:r>
          </w:p>
        </w:tc>
        <w:tc>
          <w:tcPr>
            <w:tcW w:w="1523" w:type="dxa"/>
            <w:vAlign w:val="top"/>
          </w:tcPr>
          <w:p w14:paraId="13BA5A5D">
            <w:pPr>
              <w:spacing w:line="326" w:lineRule="auto"/>
              <w:rPr>
                <w:rFonts w:ascii="Arial"/>
                <w:sz w:val="21"/>
              </w:rPr>
            </w:pPr>
          </w:p>
          <w:p w14:paraId="4354E1B0">
            <w:pPr>
              <w:pStyle w:val="9"/>
              <w:spacing w:before="78" w:line="219" w:lineRule="auto"/>
              <w:ind w:left="272"/>
              <w:rPr>
                <w:sz w:val="24"/>
                <w:szCs w:val="24"/>
              </w:rPr>
            </w:pPr>
            <w:r>
              <w:rPr>
                <w:spacing w:val="2"/>
                <w:sz w:val="24"/>
                <w:szCs w:val="24"/>
              </w:rPr>
              <w:t>农业农村</w:t>
            </w:r>
          </w:p>
        </w:tc>
        <w:tc>
          <w:tcPr>
            <w:tcW w:w="3893" w:type="dxa"/>
            <w:vAlign w:val="top"/>
          </w:tcPr>
          <w:p w14:paraId="366C7F51">
            <w:pPr>
              <w:pStyle w:val="9"/>
              <w:spacing w:before="277" w:line="232" w:lineRule="auto"/>
              <w:ind w:left="13" w:right="199" w:firstLine="189"/>
              <w:rPr>
                <w:sz w:val="24"/>
                <w:szCs w:val="24"/>
              </w:rPr>
            </w:pPr>
            <w:r>
              <w:rPr>
                <w:sz w:val="24"/>
                <w:szCs w:val="24"/>
              </w:rPr>
              <w:t>川办函(2007)246号及</w:t>
            </w:r>
            <w:r>
              <w:rPr>
                <w:rFonts w:hint="eastAsia"/>
                <w:sz w:val="24"/>
                <w:szCs w:val="24"/>
                <w:lang w:eastAsia="zh-CN"/>
              </w:rPr>
              <w:t>茂价[</w:t>
            </w:r>
            <w:r>
              <w:rPr>
                <w:rFonts w:hint="eastAsia"/>
                <w:sz w:val="24"/>
                <w:szCs w:val="24"/>
                <w:lang w:val="en-US" w:eastAsia="zh-CN"/>
              </w:rPr>
              <w:t>2009</w:t>
            </w:r>
            <w:r>
              <w:rPr>
                <w:rFonts w:hint="eastAsia"/>
                <w:sz w:val="24"/>
                <w:szCs w:val="24"/>
                <w:lang w:eastAsia="zh-CN"/>
              </w:rPr>
              <w:t>]</w:t>
            </w:r>
            <w:r>
              <w:rPr>
                <w:rFonts w:hint="eastAsia"/>
                <w:sz w:val="24"/>
                <w:szCs w:val="24"/>
                <w:lang w:val="en-US" w:eastAsia="zh-CN"/>
              </w:rPr>
              <w:t>13号</w:t>
            </w:r>
          </w:p>
        </w:tc>
        <w:tc>
          <w:tcPr>
            <w:tcW w:w="1952" w:type="dxa"/>
            <w:vAlign w:val="top"/>
          </w:tcPr>
          <w:p w14:paraId="2E9B5340">
            <w:pPr>
              <w:spacing w:line="328" w:lineRule="auto"/>
              <w:rPr>
                <w:rFonts w:ascii="Arial"/>
                <w:sz w:val="21"/>
              </w:rPr>
            </w:pPr>
          </w:p>
          <w:p w14:paraId="50E6C563">
            <w:pPr>
              <w:pStyle w:val="9"/>
              <w:spacing w:before="78" w:line="219" w:lineRule="auto"/>
              <w:ind w:left="376"/>
              <w:rPr>
                <w:sz w:val="24"/>
                <w:szCs w:val="24"/>
              </w:rPr>
            </w:pPr>
            <w:r>
              <w:rPr>
                <w:spacing w:val="2"/>
                <w:sz w:val="24"/>
                <w:szCs w:val="24"/>
              </w:rPr>
              <w:t>企业和个人</w:t>
            </w:r>
          </w:p>
        </w:tc>
        <w:tc>
          <w:tcPr>
            <w:tcW w:w="1274" w:type="dxa"/>
            <w:tcBorders>
              <w:top w:val="nil"/>
            </w:tcBorders>
            <w:vAlign w:val="top"/>
          </w:tcPr>
          <w:p w14:paraId="7BBE9CEA">
            <w:pPr>
              <w:rPr>
                <w:rFonts w:ascii="Arial"/>
                <w:sz w:val="21"/>
              </w:rPr>
            </w:pPr>
          </w:p>
        </w:tc>
        <w:tc>
          <w:tcPr>
            <w:tcW w:w="2155" w:type="dxa"/>
            <w:vAlign w:val="top"/>
          </w:tcPr>
          <w:p w14:paraId="39D6A28B">
            <w:pPr>
              <w:spacing w:line="326" w:lineRule="auto"/>
              <w:rPr>
                <w:rFonts w:ascii="Arial"/>
                <w:sz w:val="21"/>
              </w:rPr>
            </w:pPr>
          </w:p>
          <w:p w14:paraId="6FCA050A">
            <w:pPr>
              <w:pStyle w:val="9"/>
              <w:spacing w:before="78" w:line="219" w:lineRule="auto"/>
              <w:ind w:left="118"/>
              <w:rPr>
                <w:sz w:val="24"/>
                <w:szCs w:val="24"/>
              </w:rPr>
            </w:pPr>
            <w:r>
              <w:rPr>
                <w:spacing w:val="1"/>
                <w:sz w:val="24"/>
                <w:szCs w:val="24"/>
              </w:rPr>
              <w:t>生猪定点屠宰机构</w:t>
            </w:r>
          </w:p>
        </w:tc>
      </w:tr>
    </w:tbl>
    <w:p w14:paraId="567F4CD0">
      <w:pPr>
        <w:spacing w:before="71" w:line="218" w:lineRule="auto"/>
        <w:ind w:left="74"/>
        <w:rPr>
          <w:rFonts w:ascii="宋体" w:hAnsi="宋体" w:eastAsia="宋体" w:cs="宋体"/>
          <w:sz w:val="19"/>
          <w:szCs w:val="19"/>
        </w:rPr>
      </w:pPr>
      <w:r>
        <w:rPr>
          <w:rFonts w:ascii="宋体" w:hAnsi="宋体" w:eastAsia="宋体" w:cs="宋体"/>
          <w:spacing w:val="6"/>
          <w:sz w:val="19"/>
          <w:szCs w:val="19"/>
        </w:rPr>
        <w:t>备注：1、四川省无省级设立实行政府定价或政府指导价管理的涉企行政审批前置服务收费项目。</w:t>
      </w:r>
    </w:p>
    <w:p w14:paraId="5185601F">
      <w:pPr>
        <w:spacing w:before="145" w:line="218" w:lineRule="auto"/>
        <w:ind w:left="654"/>
        <w:rPr>
          <w:rFonts w:ascii="宋体" w:hAnsi="宋体" w:eastAsia="宋体" w:cs="宋体"/>
          <w:sz w:val="19"/>
          <w:szCs w:val="19"/>
        </w:rPr>
      </w:pPr>
      <w:r>
        <w:rPr>
          <w:rFonts w:ascii="宋体" w:hAnsi="宋体" w:eastAsia="宋体" w:cs="宋体"/>
          <w:spacing w:val="6"/>
          <w:sz w:val="19"/>
          <w:szCs w:val="19"/>
        </w:rPr>
        <w:t>2、岸电服务费暂按现行办法管理，待省价格主管部门制定收费标准后再行公示。</w:t>
      </w:r>
    </w:p>
    <w:p w14:paraId="34943985">
      <w:pPr>
        <w:spacing w:before="136" w:line="218" w:lineRule="auto"/>
        <w:ind w:left="644"/>
        <w:rPr>
          <w:rFonts w:ascii="宋体" w:hAnsi="宋体" w:eastAsia="宋体" w:cs="宋体"/>
          <w:sz w:val="19"/>
          <w:szCs w:val="19"/>
        </w:rPr>
        <w:sectPr>
          <w:footerReference r:id="rId8" w:type="default"/>
          <w:pgSz w:w="16750" w:h="11930"/>
          <w:pgMar w:top="1014" w:right="1315" w:bottom="999" w:left="1115" w:header="0" w:footer="622" w:gutter="0"/>
          <w:pgNumType w:fmt="decimal"/>
          <w:cols w:space="720" w:num="1"/>
        </w:sectPr>
      </w:pPr>
      <w:r>
        <w:rPr>
          <w:rFonts w:ascii="宋体" w:hAnsi="宋体" w:eastAsia="宋体" w:cs="宋体"/>
          <w:spacing w:val="7"/>
          <w:sz w:val="19"/>
          <w:szCs w:val="19"/>
        </w:rPr>
        <w:t>3、生猪定点屠宰服务收费标准按现行价格政策执行，待《四川省生猪屠宰管理办法》修订后，按新规定执行</w:t>
      </w:r>
    </w:p>
    <w:p w14:paraId="39F4233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bookmarkStart w:id="0" w:name="_GoBack"/>
      <w:bookmarkEnd w:id="0"/>
    </w:p>
    <w:sectPr>
      <w:footerReference r:id="rId9" w:type="default"/>
      <w:pgSz w:w="16750" w:h="11930" w:orient="landscape"/>
      <w:pgMar w:top="1764" w:right="1423" w:bottom="1569" w:left="400"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BB005">
    <w:pPr>
      <w:spacing w:line="233" w:lineRule="auto"/>
      <w:ind w:left="6544"/>
      <w:rPr>
        <w:rFonts w:ascii="宋体" w:hAnsi="宋体" w:eastAsia="宋体" w:cs="宋体"/>
        <w:sz w:val="29"/>
        <w:szCs w:val="2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DB440">
    <w:pPr>
      <w:spacing w:line="234" w:lineRule="auto"/>
      <w:ind w:left="6525"/>
      <w:rPr>
        <w:rFonts w:ascii="宋体" w:hAnsi="宋体" w:eastAsia="宋体" w:cs="宋体"/>
        <w:sz w:val="29"/>
        <w:szCs w:val="29"/>
      </w:rPr>
    </w:pPr>
    <w:r>
      <w:rPr>
        <w:sz w:val="29"/>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147353">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6147353">
                    <w:pPr>
                      <w:pStyle w:val="3"/>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2901E">
    <w:pPr>
      <w:spacing w:line="233" w:lineRule="auto"/>
      <w:ind w:left="6534"/>
      <w:rPr>
        <w:rFonts w:ascii="宋体" w:hAnsi="宋体" w:eastAsia="宋体" w:cs="宋体"/>
        <w:sz w:val="30"/>
        <w:szCs w:val="30"/>
      </w:rPr>
    </w:pPr>
    <w:r>
      <w:rPr>
        <w:sz w:val="30"/>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F12C9C">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2F12C9C">
                    <w:pPr>
                      <w:pStyle w:val="3"/>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98B3B">
    <w:pPr>
      <w:spacing w:line="233" w:lineRule="auto"/>
      <w:ind w:left="6734"/>
      <w:rPr>
        <w:rFonts w:ascii="宋体" w:hAnsi="宋体" w:eastAsia="宋体" w:cs="宋体"/>
        <w:sz w:val="29"/>
        <w:szCs w:val="29"/>
      </w:rPr>
    </w:pPr>
    <w:r>
      <w:rPr>
        <w:sz w:val="29"/>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AAE38">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9BAAE38">
                    <w:pPr>
                      <w:pStyle w:val="3"/>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23637">
    <w:pPr>
      <w:spacing w:line="14" w:lineRule="auto"/>
      <w:rPr>
        <w:rFonts w:ascii="Arial"/>
        <w:sz w:val="2"/>
      </w:rPr>
    </w:pPr>
    <w:r>
      <w:rPr>
        <w:sz w:val="2"/>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F6BD6A">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CF6BD6A">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5640C70"/>
    <w:rsid w:val="0B133F8C"/>
    <w:rsid w:val="0D4B2173"/>
    <w:rsid w:val="0DC31AF9"/>
    <w:rsid w:val="16D731DC"/>
    <w:rsid w:val="187443A4"/>
    <w:rsid w:val="1A433A22"/>
    <w:rsid w:val="1EDE4FA0"/>
    <w:rsid w:val="2CDC3026"/>
    <w:rsid w:val="2D9C3FAC"/>
    <w:rsid w:val="3078676B"/>
    <w:rsid w:val="59FD6E79"/>
    <w:rsid w:val="65F17B4A"/>
    <w:rsid w:val="7069114B"/>
    <w:rsid w:val="788B3948"/>
    <w:rsid w:val="78DC48F3"/>
    <w:rsid w:val="AFC9BCED"/>
    <w:rsid w:val="BFBF5A04"/>
    <w:rsid w:val="FFD1D4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1181</Words>
  <Characters>1262</Characters>
  <TotalTime>49</TotalTime>
  <ScaleCrop>false</ScaleCrop>
  <LinksUpToDate>false</LinksUpToDate>
  <CharactersWithSpaces>1334</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2025-12-28T00:49:00Z</dcterms:created>
  <dc:creator>Administrator</dc:creator>
  <cp:lastModifiedBy>柚子吖</cp:lastModifiedBy>
  <dcterms:modified xsi:type="dcterms:W3CDTF">2025-12-30T03:27:11Z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2025-12-26T16:49:15Z</vt:filetime>
  </property>
  <property fmtid="{D5CDD505-2E9C-101B-9397-08002B2CF9AE}" pid="4" name="UsrData">
    <vt:lpwstr>694e4c060c9584001f507a92wl</vt:lpwstr>
  </property>
  <property fmtid="{D5CDD505-2E9C-101B-9397-08002B2CF9AE}" pid="5" name="KSOTemplateDocerSaveRecord">
    <vt:lpwstr>eyJoZGlkIjoiZjYzYmY3ZGVlYTJmNjAxNGUzY2FkMzcyYzg0YWFlYzgiLCJ1c2VySWQiOiI1NjQzOTA1MzUifQ==</vt:lpwstr>
  </property>
  <property fmtid="{D5CDD505-2E9C-101B-9397-08002B2CF9AE}" pid="6" name="KSOProductBuildVer">
    <vt:lpwstr>2052-12.1.0.24034</vt:lpwstr>
  </property>
  <property fmtid="{D5CDD505-2E9C-101B-9397-08002B2CF9AE}" pid="7" name="ICV">
    <vt:lpwstr>89184512A4744AA39CE01C006A89BB8B_13</vt:lpwstr>
  </property>
</Properties>
</file>