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07D7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</w:pPr>
    </w:p>
    <w:p w14:paraId="2D23469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</w:rPr>
      </w:pPr>
      <w:bookmarkStart w:id="0" w:name="_GoBack"/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茂县凤仪镇南庄村2026年特色旅居村以工代赈  项目</w:t>
      </w:r>
      <w:r>
        <w:rPr>
          <w:rFonts w:hint="eastAsia" w:ascii="方正小标宋简体" w:hAnsi="仿宋" w:eastAsia="方正小标宋简体" w:cs="仿宋"/>
          <w:sz w:val="40"/>
          <w:szCs w:val="40"/>
          <w:lang w:eastAsia="zh-CN"/>
        </w:rPr>
        <w:t>水泥</w:t>
      </w:r>
      <w:r>
        <w:rPr>
          <w:rFonts w:hint="eastAsia" w:ascii="方正小标宋简体" w:hAnsi="仿宋" w:eastAsia="方正小标宋简体" w:cs="仿宋"/>
          <w:sz w:val="40"/>
          <w:szCs w:val="40"/>
        </w:rPr>
        <w:t>报价单</w:t>
      </w:r>
    </w:p>
    <w:bookmarkEnd w:id="0"/>
    <w:tbl>
      <w:tblPr>
        <w:tblStyle w:val="3"/>
        <w:tblpPr w:leftFromText="180" w:rightFromText="180" w:vertAnchor="text" w:horzAnchor="page" w:tblpXSpec="center" w:tblpY="233"/>
        <w:tblOverlap w:val="never"/>
        <w:tblW w:w="591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6"/>
        <w:gridCol w:w="1592"/>
        <w:gridCol w:w="2446"/>
        <w:gridCol w:w="1921"/>
        <w:gridCol w:w="1894"/>
        <w:gridCol w:w="964"/>
      </w:tblGrid>
      <w:tr w14:paraId="27E810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5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AEAD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品牌名称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A791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规格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/型号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6FEB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计价单位</w:t>
            </w:r>
          </w:p>
          <w:p w14:paraId="1F0A1C5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（元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/吨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F4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供货商报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价</w:t>
            </w:r>
          </w:p>
          <w:p w14:paraId="74481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（元）</w:t>
            </w:r>
          </w:p>
        </w:tc>
        <w:tc>
          <w:tcPr>
            <w:tcW w:w="96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4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报价是否为含税、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运输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用后的包干价</w:t>
            </w:r>
          </w:p>
          <w:p w14:paraId="167A7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（填“是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”或“否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”）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6BE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备注</w:t>
            </w:r>
          </w:p>
        </w:tc>
      </w:tr>
      <w:tr w14:paraId="34FBDA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ADD6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1A3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43F9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C75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DC4D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DC5D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D3E7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C86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E8AA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D2A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F226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E5B9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65E8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794EB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9BE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305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B926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272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B132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F701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9A215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3D5C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DA06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3AD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ED13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D2D1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86598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3A379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D1CC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781F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D90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6BB3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A5E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AAFA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CF483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0E10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5BCC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1D0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0C6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24A8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33DB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7646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4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合同单价为固定价，不随市场单价变动。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报价含税、运输费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、油费（机具），为包干价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供货时间以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村需求供货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 w14:paraId="0F63D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8410C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供货商（签章）：</w:t>
            </w:r>
          </w:p>
          <w:p w14:paraId="5A228FCC">
            <w:pPr>
              <w:widowControl/>
              <w:adjustRightInd w:val="0"/>
              <w:snapToGrid w:val="0"/>
              <w:spacing w:line="560" w:lineRule="exact"/>
              <w:ind w:firstLine="7200" w:firstLineChars="30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   月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7E74F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33AE0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53333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04EB1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3F151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0F364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09E91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01266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631CB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5B888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1261C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70889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206BC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4C907E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70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2026-08-04T01:53:12Z</dcterms:created>
  <dc:creator>Administrator</dc:creator>
  <cp:lastModifiedBy>他山玉</cp:lastModifiedBy>
  <dcterms:modified xsi:type="dcterms:W3CDTF">2026-08-04T01:53:24Z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1BBDCE2CD33B4CF3BED67EDAFE9FFFFA_12</vt:lpwstr>
  </property>
</Properties>
</file>