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茂县纪委</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1920" w:firstLineChars="600"/>
        <w:rPr>
          <w:rFonts w:ascii="仿宋" w:hAnsi="仿宋" w:eastAsia="仿宋"/>
          <w:bCs/>
          <w:color w:val="000000"/>
          <w:kern w:val="0"/>
          <w:sz w:val="32"/>
          <w:szCs w:val="32"/>
        </w:rPr>
      </w:pPr>
      <w:r>
        <w:rPr>
          <w:rFonts w:hint="eastAsia" w:ascii="仿宋" w:hAnsi="仿宋" w:eastAsia="仿宋"/>
          <w:bCs/>
          <w:color w:val="000000"/>
          <w:kern w:val="0"/>
          <w:sz w:val="32"/>
          <w:szCs w:val="32"/>
        </w:rPr>
        <w:t>目录</w:t>
      </w:r>
    </w:p>
    <w:p>
      <w:pPr>
        <w:ind w:firstLine="2240" w:firstLineChars="700"/>
        <w:rPr>
          <w:rFonts w:ascii="仿宋" w:hAnsi="仿宋" w:eastAsia="仿宋"/>
          <w:bCs/>
          <w:color w:val="000000"/>
          <w:kern w:val="0"/>
          <w:sz w:val="32"/>
          <w:szCs w:val="32"/>
        </w:rPr>
      </w:pPr>
    </w:p>
    <w:p>
      <w:pPr>
        <w:pStyle w:val="7"/>
        <w:ind w:firstLine="0" w:firstLineChars="0"/>
        <w:rPr>
          <w:rFonts w:ascii="仿宋" w:hAnsi="仿宋" w:eastAsia="仿宋"/>
          <w:bCs/>
          <w:color w:val="000000"/>
          <w:kern w:val="0"/>
          <w:sz w:val="32"/>
          <w:szCs w:val="32"/>
        </w:rPr>
      </w:pPr>
      <w:r>
        <w:rPr>
          <w:rFonts w:hint="eastAsia" w:ascii="仿宋" w:hAnsi="仿宋" w:eastAsia="仿宋"/>
          <w:bCs/>
          <w:color w:val="000000"/>
          <w:kern w:val="0"/>
          <w:sz w:val="32"/>
          <w:szCs w:val="32"/>
        </w:rPr>
        <w:t>一、基本职能及主要工作</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（一）部门职能简介</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（二）2022年重点工作</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二、部门预算单位构成</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三、收支预算情况说明</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（一）收入预算情况</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（二）支出预算情况</w:t>
      </w:r>
    </w:p>
    <w:p>
      <w:pPr>
        <w:rPr>
          <w:rFonts w:ascii="仿宋" w:hAnsi="仿宋" w:eastAsia="仿宋"/>
          <w:bCs/>
          <w:color w:val="000000"/>
          <w:kern w:val="0"/>
          <w:sz w:val="32"/>
          <w:szCs w:val="32"/>
        </w:rPr>
      </w:pPr>
      <w:r>
        <w:rPr>
          <w:rFonts w:hint="eastAsia" w:ascii="仿宋" w:hAnsi="仿宋" w:eastAsia="仿宋"/>
          <w:bCs/>
          <w:color w:val="000000"/>
          <w:kern w:val="0"/>
          <w:sz w:val="32"/>
          <w:szCs w:val="32"/>
        </w:rPr>
        <w:t>四、财政拨款收支预算情况说明</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五、一般公共预算当年拨款情况说明</w:t>
      </w:r>
    </w:p>
    <w:p>
      <w:pPr>
        <w:rPr>
          <w:rFonts w:ascii="仿宋" w:hAnsi="仿宋" w:eastAsia="仿宋"/>
          <w:bCs/>
          <w:color w:val="000000"/>
          <w:kern w:val="0"/>
          <w:sz w:val="32"/>
          <w:szCs w:val="32"/>
        </w:rPr>
      </w:pPr>
      <w:r>
        <w:rPr>
          <w:rFonts w:hint="eastAsia" w:ascii="仿宋" w:hAnsi="仿宋" w:eastAsia="仿宋"/>
          <w:bCs/>
          <w:color w:val="000000"/>
          <w:kern w:val="0"/>
          <w:sz w:val="32"/>
          <w:szCs w:val="32"/>
        </w:rPr>
        <w:t>（一）一般公共预算当年拨款规模变化情况</w:t>
      </w:r>
      <w:r>
        <w:rPr>
          <w:rFonts w:hint="eastAsia" w:ascii="仿宋" w:hAnsi="仿宋" w:eastAsia="仿宋"/>
          <w:bCs/>
          <w:color w:val="000000"/>
          <w:kern w:val="0"/>
          <w:sz w:val="32"/>
          <w:szCs w:val="32"/>
        </w:rPr>
        <w:br w:type="textWrapping"/>
      </w:r>
      <w:r>
        <w:rPr>
          <w:rFonts w:hint="eastAsia" w:ascii="仿宋" w:hAnsi="仿宋" w:eastAsia="仿宋"/>
          <w:bCs/>
          <w:color w:val="000000"/>
          <w:kern w:val="0"/>
          <w:sz w:val="32"/>
          <w:szCs w:val="32"/>
        </w:rPr>
        <w:t>（二）一般公共预算当年拨款结构情况</w:t>
      </w:r>
      <w:r>
        <w:rPr>
          <w:rFonts w:hint="eastAsia" w:ascii="仿宋" w:hAnsi="仿宋" w:eastAsia="仿宋"/>
          <w:bCs/>
          <w:color w:val="000000"/>
          <w:kern w:val="0"/>
          <w:sz w:val="32"/>
          <w:szCs w:val="32"/>
        </w:rPr>
        <w:br w:type="textWrapping"/>
      </w:r>
      <w:r>
        <w:rPr>
          <w:rFonts w:hint="eastAsia" w:ascii="仿宋" w:hAnsi="仿宋" w:eastAsia="仿宋"/>
          <w:bCs/>
          <w:color w:val="000000"/>
          <w:kern w:val="0"/>
          <w:sz w:val="32"/>
          <w:szCs w:val="32"/>
        </w:rPr>
        <w:t>（三）一般公共预算当年拨款具体使用情况</w:t>
      </w:r>
      <w:r>
        <w:rPr>
          <w:rFonts w:hint="eastAsia" w:ascii="仿宋" w:hAnsi="仿宋" w:eastAsia="仿宋"/>
          <w:bCs/>
          <w:color w:val="000000"/>
          <w:kern w:val="0"/>
          <w:sz w:val="32"/>
          <w:szCs w:val="32"/>
        </w:rPr>
        <w:br w:type="textWrapping"/>
      </w:r>
      <w:r>
        <w:rPr>
          <w:rFonts w:hint="eastAsia" w:ascii="仿宋" w:hAnsi="仿宋" w:eastAsia="仿宋"/>
          <w:bCs/>
          <w:color w:val="000000"/>
          <w:kern w:val="0"/>
          <w:sz w:val="32"/>
          <w:szCs w:val="32"/>
        </w:rPr>
        <w:t>六、一般公共预算基本支出情况说明</w:t>
      </w:r>
      <w:r>
        <w:rPr>
          <w:rFonts w:ascii="仿宋" w:hAnsi="仿宋" w:eastAsia="仿宋"/>
          <w:bCs/>
          <w:color w:val="000000"/>
          <w:kern w:val="0"/>
          <w:sz w:val="32"/>
          <w:szCs w:val="32"/>
        </w:rPr>
        <w:br w:type="textWrapping"/>
      </w:r>
      <w:r>
        <w:rPr>
          <w:rFonts w:hint="eastAsia" w:ascii="仿宋" w:hAnsi="仿宋" w:eastAsia="仿宋"/>
          <w:bCs/>
          <w:color w:val="000000"/>
          <w:kern w:val="0"/>
          <w:sz w:val="32"/>
          <w:szCs w:val="32"/>
        </w:rPr>
        <w:t>七、“三公”经费财政拨款预算安排情况说明</w:t>
      </w:r>
      <w:r>
        <w:rPr>
          <w:rFonts w:ascii="仿宋" w:hAnsi="仿宋" w:eastAsia="仿宋"/>
          <w:bCs/>
          <w:color w:val="000000"/>
          <w:kern w:val="0"/>
          <w:sz w:val="32"/>
          <w:szCs w:val="32"/>
        </w:rPr>
        <w:br w:type="textWrapping"/>
      </w:r>
      <w:r>
        <w:rPr>
          <w:rFonts w:hint="eastAsia" w:ascii="仿宋" w:hAnsi="仿宋" w:eastAsia="仿宋"/>
          <w:bCs/>
          <w:color w:val="000000"/>
          <w:kern w:val="0"/>
          <w:sz w:val="32"/>
          <w:szCs w:val="32"/>
        </w:rPr>
        <w:t>八、政府性基金预算支出情况说明</w:t>
      </w:r>
      <w:r>
        <w:rPr>
          <w:rFonts w:ascii="仿宋" w:hAnsi="仿宋" w:eastAsia="仿宋"/>
          <w:bCs/>
          <w:color w:val="000000"/>
          <w:kern w:val="0"/>
          <w:sz w:val="32"/>
          <w:szCs w:val="32"/>
        </w:rPr>
        <w:br w:type="textWrapping"/>
      </w:r>
      <w:r>
        <w:rPr>
          <w:rFonts w:hint="eastAsia" w:ascii="仿宋" w:hAnsi="仿宋" w:eastAsia="仿宋"/>
          <w:bCs/>
          <w:color w:val="000000"/>
          <w:kern w:val="0"/>
          <w:sz w:val="32"/>
          <w:szCs w:val="32"/>
        </w:rPr>
        <w:t>九、其他重要事项的情况说明</w:t>
      </w:r>
      <w:r>
        <w:rPr>
          <w:rFonts w:ascii="仿宋" w:hAnsi="仿宋" w:eastAsia="仿宋"/>
          <w:bCs/>
          <w:color w:val="000000"/>
          <w:kern w:val="0"/>
          <w:sz w:val="32"/>
          <w:szCs w:val="32"/>
        </w:rPr>
        <w:br w:type="textWrapping"/>
      </w:r>
      <w:r>
        <w:rPr>
          <w:rFonts w:hint="eastAsia" w:ascii="仿宋" w:hAnsi="仿宋" w:eastAsia="仿宋"/>
          <w:bCs/>
          <w:color w:val="000000"/>
          <w:kern w:val="0"/>
          <w:sz w:val="32"/>
          <w:szCs w:val="32"/>
        </w:rPr>
        <w:t>十、名称解释</w:t>
      </w:r>
    </w:p>
    <w:p>
      <w:pPr>
        <w:rPr>
          <w:rFonts w:hint="eastAsia" w:ascii="仿宋" w:hAnsi="仿宋" w:eastAsia="仿宋"/>
          <w:bCs/>
          <w:color w:val="000000"/>
          <w:kern w:val="0"/>
          <w:sz w:val="32"/>
          <w:szCs w:val="32"/>
        </w:rPr>
      </w:pPr>
    </w:p>
    <w:p>
      <w:pPr>
        <w:rPr>
          <w:rFonts w:hint="eastAsia" w:ascii="仿宋" w:hAnsi="仿宋" w:eastAsia="仿宋"/>
          <w:bCs/>
          <w:color w:val="000000"/>
          <w:kern w:val="0"/>
          <w:sz w:val="32"/>
          <w:szCs w:val="32"/>
        </w:rPr>
      </w:pPr>
    </w:p>
    <w:p>
      <w:pPr>
        <w:rPr>
          <w:rFonts w:ascii="仿宋" w:hAnsi="仿宋" w:eastAsia="仿宋"/>
          <w:bCs/>
          <w:color w:val="000000"/>
          <w:kern w:val="0"/>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pStyle w:val="2"/>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default" w:ascii="仿宋" w:hAnsi="仿宋" w:eastAsia="仿宋"/>
          <w:bCs/>
          <w:color w:val="000000"/>
          <w:sz w:val="32"/>
          <w:szCs w:val="32"/>
        </w:rPr>
        <w:t>廉政建设</w:t>
      </w:r>
      <w:r>
        <w:rPr>
          <w:rFonts w:hint="eastAsia" w:ascii="仿宋" w:hAnsi="仿宋" w:eastAsia="仿宋"/>
          <w:bCs/>
          <w:color w:val="000000"/>
          <w:sz w:val="32"/>
          <w:szCs w:val="32"/>
        </w:rPr>
        <w:t>和反腐败工作。</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康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9.完成县委和州纪委监委交办的其他任务。</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（二）2022年重点工作</w:t>
      </w:r>
    </w:p>
    <w:p>
      <w:pPr>
        <w:widowControl/>
        <w:spacing w:line="600" w:lineRule="exact"/>
        <w:ind w:firstLine="800" w:firstLineChars="250"/>
        <w:jc w:val="left"/>
        <w:rPr>
          <w:rFonts w:ascii="仿宋" w:hAnsi="仿宋" w:eastAsia="仿宋"/>
          <w:bCs/>
          <w:color w:val="000000"/>
          <w:sz w:val="32"/>
          <w:szCs w:val="32"/>
        </w:rPr>
      </w:pPr>
    </w:p>
    <w:p>
      <w:pPr>
        <w:widowControl/>
        <w:spacing w:line="600" w:lineRule="exact"/>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进一步压紧压实从严治党责任。将贯彻落实党风廉政建设“两个责任”作为一项政治任务来抓，注重以监督责任的落实带动“两个责任”的落实。逐步形成纪委执行监督责任、其他党组织履行具体责任的工作责任体系，切实健全主体责任落实机制。</w:t>
      </w:r>
    </w:p>
    <w:p>
      <w:pPr>
        <w:widowControl/>
        <w:spacing w:line="600" w:lineRule="exact"/>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进一步强化惩防腐败。突出执纪审查的重点，注重纪律审查、监察调查相结合，抓早抓小、联合作战、区域交叉、提级审查等；坚持无禁区、全覆盖、零容忍，坚持重遏制、强高压、长震慑，深入运用“四种形态”，在加强日常管理和监督上下功夫，建立健全执纪审查安全工作责任制，履行好案件审核把关和监督制约职责，不断提高执纪审查质量。</w:t>
      </w:r>
    </w:p>
    <w:p>
      <w:pPr>
        <w:widowControl/>
        <w:spacing w:line="600" w:lineRule="exact"/>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进一步完善党员干部“廉政档案”和“大数据”办案平台。协同组织、人事、公检法等部门继续健全全县党员干部廉政档案，以监督对象信息、廉政档案信息等数据为基础，把大数据技术与纪检监察业务需求相结合，通过数据采集、存储、筛查，进一步实现执纪执法“一张纸”，监督办案“一键通”。</w:t>
      </w:r>
    </w:p>
    <w:p>
      <w:pPr>
        <w:widowControl/>
        <w:spacing w:line="600" w:lineRule="exact"/>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进一步强化党风廉政宣传力度。围绕纪检干部“大宣讲”“大下访”活动，细化宣讲提纲，把纪委监委开展的工作向群众做好宣传，以反面典型警示人、警醒人，以清廉文化教育人、引导人，提升纪检工作群众知晓度、认知度和满意度。</w:t>
      </w:r>
    </w:p>
    <w:p>
      <w:pPr>
        <w:spacing w:line="54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进一步加强纪检干部队伍建设力度。以“不忘初心、牢记使命”主题教育为契机，全面提升纪检监察干部综合素质。认真落实各自岗位职责，强化纪检干部日常管理，严明纪律，使纪检监察干部切实做好遵纪守法的表率、作风硬工作实的表率、业务精打硬仗的表率。</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茂县纪委属一级预算单位，下属二级预算单位0个，其中：参照公务员法管理的事业单位0个，其他事业单位0个。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 w:hAnsi="仿宋" w:eastAsia="仿宋"/>
          <w:bCs/>
          <w:color w:val="000000"/>
          <w:sz w:val="32"/>
          <w:szCs w:val="32"/>
        </w:rPr>
        <w:t>按照综合预算的原则，</w:t>
      </w:r>
      <w:r>
        <w:rPr>
          <w:rFonts w:hint="eastAsia" w:ascii="仿宋" w:hAnsi="仿宋" w:eastAsia="仿宋"/>
          <w:bCs/>
          <w:color w:val="000000"/>
          <w:sz w:val="32"/>
          <w:szCs w:val="32"/>
        </w:rPr>
        <w:t>茂县纪委</w:t>
      </w:r>
      <w:r>
        <w:rPr>
          <w:rFonts w:ascii="仿宋" w:hAnsi="仿宋" w:eastAsia="仿宋"/>
          <w:bCs/>
          <w:color w:val="000000"/>
          <w:sz w:val="32"/>
          <w:szCs w:val="32"/>
        </w:rPr>
        <w:t>所有收入和支出均纳入部门预算管理。收入包括：一般公共预算拨款收入</w:t>
      </w:r>
      <w:r>
        <w:rPr>
          <w:rFonts w:hint="eastAsia" w:ascii="仿宋" w:hAnsi="仿宋" w:eastAsia="仿宋"/>
          <w:bCs/>
          <w:color w:val="000000"/>
          <w:sz w:val="32"/>
          <w:szCs w:val="32"/>
        </w:rPr>
        <w:t>11009934.6</w:t>
      </w:r>
      <w:r>
        <w:rPr>
          <w:rFonts w:ascii="仿宋" w:hAnsi="仿宋" w:eastAsia="仿宋"/>
          <w:bCs/>
          <w:color w:val="000000"/>
          <w:sz w:val="32"/>
          <w:szCs w:val="32"/>
        </w:rPr>
        <w:t>元；支出包括：一般公共服务支出</w:t>
      </w:r>
      <w:r>
        <w:rPr>
          <w:rFonts w:hint="eastAsia" w:ascii="仿宋" w:hAnsi="仿宋" w:eastAsia="仿宋"/>
          <w:bCs/>
          <w:color w:val="000000"/>
          <w:sz w:val="32"/>
          <w:szCs w:val="32"/>
        </w:rPr>
        <w:t xml:space="preserve"> </w:t>
      </w:r>
      <w:r>
        <w:rPr>
          <w:rFonts w:ascii="仿宋" w:hAnsi="仿宋" w:eastAsia="仿宋"/>
          <w:bCs/>
          <w:color w:val="000000"/>
          <w:sz w:val="32"/>
          <w:szCs w:val="32"/>
        </w:rPr>
        <w:t>7959556.33元，社会保障和就业支出1423645.76元，</w:t>
      </w:r>
      <w:r>
        <w:rPr>
          <w:rFonts w:hint="eastAsia" w:ascii="仿宋" w:hAnsi="仿宋" w:eastAsia="仿宋"/>
          <w:bCs/>
          <w:color w:val="000000"/>
          <w:sz w:val="32"/>
          <w:szCs w:val="32"/>
        </w:rPr>
        <w:t>卫生健康</w:t>
      </w:r>
      <w:r>
        <w:rPr>
          <w:rFonts w:ascii="仿宋" w:hAnsi="仿宋" w:eastAsia="仿宋"/>
          <w:bCs/>
          <w:color w:val="000000"/>
          <w:sz w:val="32"/>
          <w:szCs w:val="32"/>
        </w:rPr>
        <w:t>支出586140.51元，</w:t>
      </w:r>
      <w:r>
        <w:rPr>
          <w:rFonts w:hint="eastAsia" w:ascii="仿宋" w:hAnsi="仿宋" w:eastAsia="仿宋"/>
          <w:bCs/>
          <w:color w:val="000000"/>
          <w:sz w:val="32"/>
          <w:szCs w:val="32"/>
        </w:rPr>
        <w:t>农林水支出8400元，</w:t>
      </w:r>
      <w:r>
        <w:rPr>
          <w:rFonts w:ascii="仿宋" w:hAnsi="仿宋" w:eastAsia="仿宋"/>
          <w:bCs/>
          <w:color w:val="000000"/>
          <w:sz w:val="32"/>
          <w:szCs w:val="32"/>
        </w:rPr>
        <w:t>住房保障支出1032192元。</w:t>
      </w:r>
      <w:r>
        <w:rPr>
          <w:rFonts w:hint="eastAsia" w:ascii="仿宋" w:hAnsi="仿宋" w:eastAsia="仿宋"/>
          <w:bCs/>
          <w:color w:val="000000"/>
          <w:sz w:val="32"/>
          <w:szCs w:val="32"/>
        </w:rPr>
        <w:t>茂县纪委</w:t>
      </w:r>
      <w:r>
        <w:rPr>
          <w:rFonts w:ascii="仿宋" w:hAnsi="仿宋" w:eastAsia="仿宋"/>
          <w:bCs/>
          <w:color w:val="000000"/>
          <w:sz w:val="32"/>
          <w:szCs w:val="32"/>
        </w:rPr>
        <w:t>20</w:t>
      </w:r>
      <w:r>
        <w:rPr>
          <w:rFonts w:hint="eastAsia" w:ascii="仿宋" w:hAnsi="仿宋" w:eastAsia="仿宋"/>
          <w:bCs/>
          <w:color w:val="000000"/>
          <w:sz w:val="32"/>
          <w:szCs w:val="32"/>
        </w:rPr>
        <w:t>22</w:t>
      </w:r>
      <w:r>
        <w:rPr>
          <w:rFonts w:ascii="仿宋" w:hAnsi="仿宋" w:eastAsia="仿宋"/>
          <w:bCs/>
          <w:color w:val="000000"/>
          <w:sz w:val="32"/>
          <w:szCs w:val="32"/>
        </w:rPr>
        <w:t>年收支总预算</w:t>
      </w:r>
      <w:r>
        <w:rPr>
          <w:rFonts w:hint="eastAsia" w:ascii="仿宋" w:hAnsi="仿宋" w:eastAsia="仿宋"/>
          <w:bCs/>
          <w:color w:val="000000"/>
          <w:sz w:val="32"/>
          <w:szCs w:val="32"/>
        </w:rPr>
        <w:t>11009934.6</w:t>
      </w:r>
      <w:r>
        <w:rPr>
          <w:rFonts w:ascii="仿宋" w:hAnsi="仿宋" w:eastAsia="仿宋"/>
          <w:bCs/>
          <w:color w:val="000000"/>
          <w:sz w:val="32"/>
          <w:szCs w:val="32"/>
        </w:rPr>
        <w:t>元,比20</w:t>
      </w:r>
      <w:r>
        <w:rPr>
          <w:rFonts w:hint="eastAsia" w:ascii="仿宋" w:hAnsi="仿宋" w:eastAsia="仿宋"/>
          <w:bCs/>
          <w:color w:val="000000"/>
          <w:sz w:val="32"/>
          <w:szCs w:val="32"/>
        </w:rPr>
        <w:t>21</w:t>
      </w:r>
      <w:r>
        <w:rPr>
          <w:rFonts w:ascii="仿宋" w:hAnsi="仿宋" w:eastAsia="仿宋"/>
          <w:bCs/>
          <w:color w:val="000000"/>
          <w:sz w:val="32"/>
          <w:szCs w:val="32"/>
        </w:rPr>
        <w:t>年收支预算总数增加</w:t>
      </w:r>
      <w:r>
        <w:rPr>
          <w:rFonts w:hint="eastAsia" w:ascii="仿宋" w:hAnsi="仿宋" w:eastAsia="仿宋"/>
          <w:bCs/>
          <w:color w:val="000000"/>
          <w:sz w:val="32"/>
          <w:szCs w:val="32"/>
        </w:rPr>
        <w:t>778178.6</w:t>
      </w:r>
      <w:r>
        <w:rPr>
          <w:rFonts w:ascii="仿宋" w:hAnsi="仿宋" w:eastAsia="仿宋"/>
          <w:bCs/>
          <w:color w:val="000000"/>
          <w:sz w:val="32"/>
          <w:szCs w:val="32"/>
        </w:rPr>
        <w:t>元，主要原因:</w:t>
      </w:r>
      <w:r>
        <w:rPr>
          <w:rFonts w:hint="eastAsia" w:ascii="仿宋" w:hAnsi="仿宋" w:eastAsia="仿宋"/>
          <w:bCs/>
          <w:color w:val="000000"/>
          <w:sz w:val="32"/>
          <w:szCs w:val="32"/>
        </w:rPr>
        <w:t>人员</w:t>
      </w:r>
      <w:r>
        <w:rPr>
          <w:rFonts w:ascii="仿宋" w:hAnsi="仿宋" w:eastAsia="仿宋"/>
          <w:bCs/>
          <w:color w:val="000000"/>
          <w:sz w:val="32"/>
          <w:szCs w:val="32"/>
        </w:rPr>
        <w:t>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 w:hAnsi="仿宋" w:eastAsia="仿宋"/>
          <w:bCs/>
          <w:color w:val="000000"/>
          <w:sz w:val="32"/>
          <w:szCs w:val="32"/>
        </w:rPr>
        <w:t>2022</w:t>
      </w:r>
      <w:r>
        <w:rPr>
          <w:rFonts w:ascii="仿宋" w:hAnsi="仿宋" w:eastAsia="仿宋"/>
          <w:bCs/>
          <w:color w:val="000000"/>
          <w:sz w:val="32"/>
          <w:szCs w:val="32"/>
        </w:rPr>
        <w:t>年收入预算</w:t>
      </w:r>
      <w:r>
        <w:rPr>
          <w:rFonts w:hint="eastAsia" w:ascii="仿宋" w:hAnsi="仿宋" w:eastAsia="仿宋"/>
          <w:bCs/>
          <w:color w:val="000000"/>
          <w:sz w:val="32"/>
          <w:szCs w:val="32"/>
        </w:rPr>
        <w:t>11009934.6</w:t>
      </w:r>
      <w:r>
        <w:rPr>
          <w:rFonts w:ascii="仿宋" w:hAnsi="仿宋" w:eastAsia="仿宋"/>
          <w:bCs/>
          <w:color w:val="000000"/>
          <w:sz w:val="32"/>
          <w:szCs w:val="32"/>
        </w:rPr>
        <w:t>元；一般公共预算拨款收入</w:t>
      </w:r>
      <w:r>
        <w:rPr>
          <w:rFonts w:hint="eastAsia" w:ascii="仿宋" w:hAnsi="仿宋" w:eastAsia="仿宋"/>
          <w:bCs/>
          <w:color w:val="000000"/>
          <w:sz w:val="32"/>
          <w:szCs w:val="32"/>
        </w:rPr>
        <w:t>11009934.6</w:t>
      </w:r>
      <w:r>
        <w:rPr>
          <w:rFonts w:ascii="仿宋" w:hAnsi="仿宋" w:eastAsia="仿宋"/>
          <w:bCs/>
          <w:color w:val="000000"/>
          <w:sz w:val="32"/>
          <w:szCs w:val="32"/>
        </w:rPr>
        <w:t>元，占</w:t>
      </w:r>
      <w:r>
        <w:rPr>
          <w:rFonts w:hint="eastAsia" w:ascii="仿宋" w:hAnsi="仿宋" w:eastAsia="仿宋"/>
          <w:bCs/>
          <w:color w:val="000000"/>
          <w:sz w:val="32"/>
          <w:szCs w:val="32"/>
        </w:rPr>
        <w:t>100</w:t>
      </w:r>
      <w:r>
        <w:rPr>
          <w:rFonts w:ascii="仿宋" w:hAnsi="仿宋" w:eastAsia="仿宋"/>
          <w:bCs/>
          <w:color w:val="000000"/>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ascii="仿宋" w:hAnsi="仿宋" w:eastAsia="仿宋"/>
          <w:bCs/>
          <w:color w:val="000000"/>
          <w:sz w:val="32"/>
          <w:szCs w:val="32"/>
        </w:rPr>
        <w:t>2</w:t>
      </w:r>
      <w:r>
        <w:rPr>
          <w:rFonts w:hint="eastAsia" w:ascii="仿宋" w:hAnsi="仿宋" w:eastAsia="仿宋"/>
          <w:bCs/>
          <w:color w:val="000000"/>
          <w:sz w:val="32"/>
          <w:szCs w:val="32"/>
        </w:rPr>
        <w:t>022</w:t>
      </w:r>
      <w:r>
        <w:rPr>
          <w:rFonts w:ascii="仿宋" w:hAnsi="仿宋" w:eastAsia="仿宋"/>
          <w:bCs/>
          <w:color w:val="000000"/>
          <w:sz w:val="32"/>
          <w:szCs w:val="32"/>
        </w:rPr>
        <w:t>年支出预算</w:t>
      </w:r>
      <w:r>
        <w:rPr>
          <w:rFonts w:hint="eastAsia" w:ascii="仿宋" w:hAnsi="仿宋" w:eastAsia="仿宋"/>
          <w:bCs/>
          <w:color w:val="000000"/>
          <w:sz w:val="32"/>
          <w:szCs w:val="32"/>
        </w:rPr>
        <w:t>11009934.6</w:t>
      </w:r>
      <w:r>
        <w:rPr>
          <w:rFonts w:ascii="仿宋" w:hAnsi="仿宋" w:eastAsia="仿宋"/>
          <w:bCs/>
          <w:color w:val="000000"/>
          <w:sz w:val="32"/>
          <w:szCs w:val="32"/>
        </w:rPr>
        <w:t>元，其中：基本支出11001534.6元，占</w:t>
      </w:r>
      <w:r>
        <w:rPr>
          <w:rFonts w:hint="eastAsia" w:ascii="仿宋" w:hAnsi="仿宋" w:eastAsia="仿宋"/>
          <w:bCs/>
          <w:color w:val="000000"/>
          <w:sz w:val="32"/>
          <w:szCs w:val="32"/>
        </w:rPr>
        <w:t>99</w:t>
      </w:r>
      <w:r>
        <w:rPr>
          <w:rFonts w:ascii="仿宋" w:hAnsi="仿宋" w:eastAsia="仿宋"/>
          <w:bCs/>
          <w:color w:val="000000"/>
          <w:sz w:val="32"/>
          <w:szCs w:val="32"/>
        </w:rPr>
        <w:t>%，项目支出</w:t>
      </w:r>
      <w:r>
        <w:rPr>
          <w:rFonts w:hint="eastAsia" w:ascii="仿宋" w:hAnsi="仿宋" w:eastAsia="仿宋"/>
          <w:bCs/>
          <w:color w:val="000000"/>
          <w:sz w:val="32"/>
          <w:szCs w:val="32"/>
        </w:rPr>
        <w:t xml:space="preserve"> 8400</w:t>
      </w:r>
      <w:r>
        <w:rPr>
          <w:rFonts w:ascii="仿宋" w:hAnsi="仿宋" w:eastAsia="仿宋"/>
          <w:bCs/>
          <w:color w:val="000000"/>
          <w:sz w:val="32"/>
          <w:szCs w:val="32"/>
        </w:rPr>
        <w:t>元，占</w:t>
      </w:r>
      <w:r>
        <w:rPr>
          <w:rFonts w:hint="eastAsia" w:ascii="仿宋" w:hAnsi="仿宋" w:eastAsia="仿宋"/>
          <w:bCs/>
          <w:color w:val="000000"/>
          <w:sz w:val="32"/>
          <w:szCs w:val="32"/>
        </w:rPr>
        <w:t>1</w:t>
      </w:r>
      <w:r>
        <w:rPr>
          <w:rFonts w:ascii="仿宋" w:hAnsi="仿宋" w:eastAsia="仿宋"/>
          <w:bCs/>
          <w:color w:val="000000"/>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 w:hAnsi="仿宋" w:eastAsia="仿宋"/>
          <w:bCs/>
          <w:color w:val="000000"/>
          <w:sz w:val="32"/>
          <w:szCs w:val="32"/>
        </w:rPr>
      </w:pPr>
      <w:r>
        <w:rPr>
          <w:rFonts w:ascii="仿宋" w:hAnsi="仿宋" w:eastAsia="仿宋"/>
          <w:bCs/>
          <w:color w:val="000000"/>
          <w:sz w:val="32"/>
          <w:szCs w:val="32"/>
        </w:rPr>
        <w:t>20</w:t>
      </w:r>
      <w:r>
        <w:rPr>
          <w:rFonts w:hint="eastAsia" w:ascii="仿宋" w:hAnsi="仿宋" w:eastAsia="仿宋"/>
          <w:bCs/>
          <w:color w:val="000000"/>
          <w:sz w:val="32"/>
          <w:szCs w:val="32"/>
        </w:rPr>
        <w:t>22</w:t>
      </w:r>
      <w:r>
        <w:rPr>
          <w:rFonts w:ascii="仿宋" w:hAnsi="仿宋" w:eastAsia="仿宋"/>
          <w:bCs/>
          <w:color w:val="000000"/>
          <w:sz w:val="32"/>
          <w:szCs w:val="32"/>
        </w:rPr>
        <w:t>年财政拨款收支总预算</w:t>
      </w:r>
      <w:r>
        <w:rPr>
          <w:rFonts w:hint="eastAsia" w:ascii="仿宋" w:hAnsi="仿宋" w:eastAsia="仿宋"/>
          <w:bCs/>
          <w:color w:val="000000"/>
          <w:sz w:val="32"/>
          <w:szCs w:val="32"/>
        </w:rPr>
        <w:t>11009934.6</w:t>
      </w:r>
      <w:r>
        <w:rPr>
          <w:rFonts w:ascii="仿宋" w:hAnsi="仿宋" w:eastAsia="仿宋"/>
          <w:bCs/>
          <w:color w:val="000000"/>
          <w:sz w:val="32"/>
          <w:szCs w:val="32"/>
        </w:rPr>
        <w:t>元,比20</w:t>
      </w:r>
      <w:r>
        <w:rPr>
          <w:rFonts w:hint="eastAsia" w:ascii="仿宋" w:hAnsi="仿宋" w:eastAsia="仿宋"/>
          <w:bCs/>
          <w:color w:val="000000"/>
          <w:sz w:val="32"/>
          <w:szCs w:val="32"/>
        </w:rPr>
        <w:t>21</w:t>
      </w:r>
      <w:r>
        <w:rPr>
          <w:rFonts w:ascii="仿宋" w:hAnsi="仿宋" w:eastAsia="仿宋"/>
          <w:bCs/>
          <w:color w:val="000000"/>
          <w:sz w:val="32"/>
          <w:szCs w:val="32"/>
        </w:rPr>
        <w:t>年收支预算总数增加</w:t>
      </w:r>
      <w:r>
        <w:rPr>
          <w:rFonts w:hint="eastAsia" w:ascii="仿宋" w:hAnsi="仿宋" w:eastAsia="仿宋"/>
          <w:bCs/>
          <w:color w:val="000000"/>
          <w:sz w:val="32"/>
          <w:szCs w:val="32"/>
        </w:rPr>
        <w:t>778178.6</w:t>
      </w:r>
      <w:r>
        <w:rPr>
          <w:rFonts w:ascii="仿宋" w:hAnsi="仿宋" w:eastAsia="仿宋"/>
          <w:bCs/>
          <w:color w:val="000000"/>
          <w:sz w:val="32"/>
          <w:szCs w:val="32"/>
        </w:rPr>
        <w:t>元，主要原因:</w:t>
      </w:r>
      <w:r>
        <w:rPr>
          <w:rFonts w:hint="eastAsia" w:ascii="仿宋" w:hAnsi="仿宋" w:eastAsia="仿宋"/>
          <w:bCs/>
          <w:color w:val="000000"/>
          <w:sz w:val="32"/>
          <w:szCs w:val="32"/>
        </w:rPr>
        <w:t>人员</w:t>
      </w:r>
      <w:r>
        <w:rPr>
          <w:rFonts w:ascii="仿宋" w:hAnsi="仿宋" w:eastAsia="仿宋"/>
          <w:bCs/>
          <w:color w:val="000000"/>
          <w:sz w:val="32"/>
          <w:szCs w:val="32"/>
        </w:rPr>
        <w:t>增加。</w:t>
      </w:r>
    </w:p>
    <w:p>
      <w:pPr>
        <w:spacing w:line="560" w:lineRule="exact"/>
        <w:ind w:firstLine="640" w:firstLineChars="200"/>
        <w:jc w:val="left"/>
        <w:rPr>
          <w:rFonts w:ascii="仿宋" w:hAnsi="仿宋" w:eastAsia="仿宋"/>
          <w:bCs/>
          <w:color w:val="000000"/>
          <w:sz w:val="32"/>
          <w:szCs w:val="32"/>
        </w:rPr>
      </w:pPr>
      <w:r>
        <w:rPr>
          <w:rFonts w:ascii="仿宋" w:hAnsi="仿宋" w:eastAsia="仿宋"/>
          <w:bCs/>
          <w:color w:val="000000"/>
          <w:sz w:val="32"/>
          <w:szCs w:val="32"/>
        </w:rPr>
        <w:t>收入包括：本年一般公共预算拨款收入</w:t>
      </w:r>
      <w:r>
        <w:rPr>
          <w:rFonts w:hint="eastAsia" w:ascii="仿宋" w:hAnsi="仿宋" w:eastAsia="仿宋"/>
          <w:bCs/>
          <w:color w:val="000000"/>
          <w:sz w:val="32"/>
          <w:szCs w:val="32"/>
        </w:rPr>
        <w:t>11009934.6</w:t>
      </w:r>
      <w:r>
        <w:rPr>
          <w:rFonts w:ascii="仿宋" w:hAnsi="仿宋" w:eastAsia="仿宋"/>
          <w:bCs/>
          <w:color w:val="000000"/>
          <w:sz w:val="32"/>
          <w:szCs w:val="32"/>
        </w:rPr>
        <w:t>元</w:t>
      </w:r>
      <w:r>
        <w:rPr>
          <w:rFonts w:hint="eastAsia" w:ascii="仿宋" w:hAnsi="仿宋" w:eastAsia="仿宋"/>
          <w:bCs/>
          <w:color w:val="000000"/>
          <w:sz w:val="32"/>
          <w:szCs w:val="32"/>
        </w:rPr>
        <w:t>。</w:t>
      </w:r>
    </w:p>
    <w:p>
      <w:pPr>
        <w:spacing w:line="560" w:lineRule="exact"/>
        <w:ind w:firstLine="640" w:firstLineChars="200"/>
        <w:jc w:val="left"/>
        <w:rPr>
          <w:rFonts w:ascii="仿宋" w:hAnsi="仿宋" w:eastAsia="仿宋"/>
          <w:bCs/>
          <w:color w:val="000000"/>
          <w:sz w:val="32"/>
          <w:szCs w:val="32"/>
        </w:rPr>
      </w:pPr>
      <w:r>
        <w:rPr>
          <w:rFonts w:ascii="仿宋" w:hAnsi="仿宋" w:eastAsia="仿宋"/>
          <w:bCs/>
          <w:color w:val="000000"/>
          <w:sz w:val="32"/>
          <w:szCs w:val="32"/>
        </w:rPr>
        <w:t>支出包括：一般公共服务支出</w:t>
      </w:r>
      <w:r>
        <w:rPr>
          <w:rFonts w:hint="eastAsia" w:ascii="仿宋" w:hAnsi="仿宋" w:eastAsia="仿宋"/>
          <w:bCs/>
          <w:color w:val="000000"/>
          <w:sz w:val="32"/>
          <w:szCs w:val="32"/>
        </w:rPr>
        <w:t xml:space="preserve"> </w:t>
      </w:r>
      <w:r>
        <w:rPr>
          <w:rFonts w:ascii="仿宋" w:hAnsi="仿宋" w:eastAsia="仿宋"/>
          <w:bCs/>
          <w:color w:val="000000"/>
          <w:sz w:val="32"/>
          <w:szCs w:val="32"/>
        </w:rPr>
        <w:t>7959556.33元，社会保障和就业支出1423645.76元，</w:t>
      </w:r>
      <w:r>
        <w:rPr>
          <w:rFonts w:hint="eastAsia" w:ascii="仿宋" w:hAnsi="仿宋" w:eastAsia="仿宋"/>
          <w:bCs/>
          <w:color w:val="000000"/>
          <w:sz w:val="32"/>
          <w:szCs w:val="32"/>
        </w:rPr>
        <w:t>卫生健康</w:t>
      </w:r>
      <w:r>
        <w:rPr>
          <w:rFonts w:ascii="仿宋" w:hAnsi="仿宋" w:eastAsia="仿宋"/>
          <w:bCs/>
          <w:color w:val="000000"/>
          <w:sz w:val="32"/>
          <w:szCs w:val="32"/>
        </w:rPr>
        <w:t>支出586140.51元，</w:t>
      </w:r>
      <w:r>
        <w:rPr>
          <w:rFonts w:hint="eastAsia" w:ascii="仿宋" w:hAnsi="仿宋" w:eastAsia="仿宋"/>
          <w:bCs/>
          <w:color w:val="000000"/>
          <w:sz w:val="32"/>
          <w:szCs w:val="32"/>
        </w:rPr>
        <w:t>农林水支出8400元，</w:t>
      </w:r>
      <w:r>
        <w:rPr>
          <w:rFonts w:ascii="仿宋" w:hAnsi="仿宋" w:eastAsia="仿宋"/>
          <w:bCs/>
          <w:color w:val="000000"/>
          <w:sz w:val="32"/>
          <w:szCs w:val="32"/>
        </w:rPr>
        <w:t>住房保障支出1032192元</w:t>
      </w:r>
      <w:r>
        <w:rPr>
          <w:rFonts w:hint="eastAsia" w:ascii="仿宋" w:hAnsi="仿宋" w:eastAsia="仿宋"/>
          <w:bCs/>
          <w:color w:val="000000"/>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20</w:t>
      </w:r>
      <w:r>
        <w:rPr>
          <w:rFonts w:hint="eastAsia" w:ascii="仿宋" w:hAnsi="仿宋" w:eastAsia="仿宋"/>
          <w:bCs/>
          <w:color w:val="000000"/>
          <w:sz w:val="32"/>
          <w:szCs w:val="32"/>
        </w:rPr>
        <w:t>22</w:t>
      </w:r>
      <w:r>
        <w:rPr>
          <w:rFonts w:ascii="仿宋" w:hAnsi="仿宋" w:eastAsia="仿宋"/>
          <w:bCs/>
          <w:color w:val="000000"/>
          <w:sz w:val="32"/>
          <w:szCs w:val="32"/>
        </w:rPr>
        <w:t>年一般公共预算当年拨款</w:t>
      </w:r>
      <w:r>
        <w:rPr>
          <w:rFonts w:hint="eastAsia" w:ascii="仿宋" w:hAnsi="仿宋" w:eastAsia="仿宋"/>
          <w:bCs/>
          <w:color w:val="000000"/>
          <w:sz w:val="32"/>
          <w:szCs w:val="32"/>
        </w:rPr>
        <w:t>11009934.6</w:t>
      </w:r>
      <w:r>
        <w:rPr>
          <w:rFonts w:ascii="仿宋" w:hAnsi="仿宋" w:eastAsia="仿宋"/>
          <w:bCs/>
          <w:color w:val="000000"/>
          <w:sz w:val="32"/>
          <w:szCs w:val="32"/>
        </w:rPr>
        <w:t>元,比20</w:t>
      </w:r>
      <w:r>
        <w:rPr>
          <w:rFonts w:hint="eastAsia" w:ascii="仿宋" w:hAnsi="仿宋" w:eastAsia="仿宋"/>
          <w:bCs/>
          <w:color w:val="000000"/>
          <w:sz w:val="32"/>
          <w:szCs w:val="32"/>
        </w:rPr>
        <w:t>21</w:t>
      </w:r>
      <w:r>
        <w:rPr>
          <w:rFonts w:ascii="仿宋" w:hAnsi="仿宋" w:eastAsia="仿宋"/>
          <w:bCs/>
          <w:color w:val="000000"/>
          <w:sz w:val="32"/>
          <w:szCs w:val="32"/>
        </w:rPr>
        <w:t>年预算数增加</w:t>
      </w:r>
      <w:r>
        <w:rPr>
          <w:rFonts w:hint="eastAsia" w:ascii="仿宋" w:hAnsi="仿宋" w:eastAsia="仿宋"/>
          <w:bCs/>
          <w:color w:val="000000"/>
          <w:sz w:val="32"/>
          <w:szCs w:val="32"/>
        </w:rPr>
        <w:t>778178.6</w:t>
      </w:r>
      <w:r>
        <w:rPr>
          <w:rFonts w:ascii="仿宋" w:hAnsi="仿宋" w:eastAsia="仿宋"/>
          <w:bCs/>
          <w:color w:val="000000"/>
          <w:sz w:val="32"/>
          <w:szCs w:val="32"/>
        </w:rPr>
        <w:t>元，主要原因:</w:t>
      </w:r>
      <w:r>
        <w:rPr>
          <w:rFonts w:hint="eastAsia" w:ascii="仿宋" w:hAnsi="仿宋" w:eastAsia="仿宋"/>
          <w:bCs/>
          <w:color w:val="000000"/>
          <w:sz w:val="32"/>
          <w:szCs w:val="32"/>
        </w:rPr>
        <w:t>人员</w:t>
      </w:r>
      <w:r>
        <w:rPr>
          <w:rFonts w:ascii="仿宋" w:hAnsi="仿宋" w:eastAsia="仿宋"/>
          <w:bCs/>
          <w:color w:val="000000"/>
          <w:sz w:val="32"/>
          <w:szCs w:val="32"/>
        </w:rPr>
        <w:t>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一般公共服务支出7959556.33元，占</w:t>
      </w:r>
      <w:r>
        <w:rPr>
          <w:rFonts w:hint="eastAsia" w:ascii="仿宋" w:hAnsi="仿宋" w:eastAsia="仿宋"/>
          <w:bCs/>
          <w:color w:val="000000"/>
          <w:sz w:val="32"/>
          <w:szCs w:val="32"/>
        </w:rPr>
        <w:t>72</w:t>
      </w:r>
      <w:r>
        <w:rPr>
          <w:rFonts w:ascii="仿宋" w:hAnsi="仿宋" w:eastAsia="仿宋"/>
          <w:bCs/>
          <w:color w:val="000000"/>
          <w:sz w:val="32"/>
          <w:szCs w:val="32"/>
        </w:rPr>
        <w:t>%；社会保障和就业支出1423645.76元，占</w:t>
      </w:r>
      <w:r>
        <w:rPr>
          <w:rFonts w:hint="eastAsia" w:ascii="仿宋" w:hAnsi="仿宋" w:eastAsia="仿宋"/>
          <w:bCs/>
          <w:color w:val="000000"/>
          <w:sz w:val="32"/>
          <w:szCs w:val="32"/>
        </w:rPr>
        <w:t>13</w:t>
      </w:r>
      <w:r>
        <w:rPr>
          <w:rFonts w:ascii="仿宋" w:hAnsi="仿宋" w:eastAsia="仿宋"/>
          <w:bCs/>
          <w:color w:val="000000"/>
          <w:sz w:val="32"/>
          <w:szCs w:val="32"/>
        </w:rPr>
        <w:t>%；</w:t>
      </w:r>
      <w:r>
        <w:rPr>
          <w:rFonts w:hint="eastAsia" w:ascii="仿宋" w:hAnsi="仿宋" w:eastAsia="仿宋"/>
          <w:bCs/>
          <w:color w:val="000000"/>
          <w:sz w:val="32"/>
          <w:szCs w:val="32"/>
        </w:rPr>
        <w:t>卫生健康</w:t>
      </w:r>
      <w:r>
        <w:rPr>
          <w:rFonts w:ascii="仿宋" w:hAnsi="仿宋" w:eastAsia="仿宋"/>
          <w:bCs/>
          <w:color w:val="000000"/>
          <w:sz w:val="32"/>
          <w:szCs w:val="32"/>
        </w:rPr>
        <w:t>支出586140.51元，占</w:t>
      </w:r>
      <w:r>
        <w:rPr>
          <w:rFonts w:hint="eastAsia" w:ascii="仿宋" w:hAnsi="仿宋" w:eastAsia="仿宋"/>
          <w:bCs/>
          <w:color w:val="000000"/>
          <w:sz w:val="32"/>
          <w:szCs w:val="32"/>
        </w:rPr>
        <w:t>5</w:t>
      </w:r>
      <w:r>
        <w:rPr>
          <w:rFonts w:ascii="仿宋" w:hAnsi="仿宋" w:eastAsia="仿宋"/>
          <w:bCs/>
          <w:color w:val="000000"/>
          <w:sz w:val="32"/>
          <w:szCs w:val="32"/>
        </w:rPr>
        <w:t>%；</w:t>
      </w:r>
      <w:r>
        <w:rPr>
          <w:rFonts w:hint="eastAsia" w:ascii="仿宋" w:hAnsi="仿宋" w:eastAsia="仿宋"/>
          <w:bCs/>
          <w:color w:val="000000"/>
          <w:sz w:val="32"/>
          <w:szCs w:val="32"/>
        </w:rPr>
        <w:t>农林水支出8400元，</w:t>
      </w:r>
      <w:r>
        <w:rPr>
          <w:rFonts w:ascii="仿宋" w:hAnsi="仿宋" w:eastAsia="仿宋"/>
          <w:bCs/>
          <w:color w:val="000000"/>
          <w:sz w:val="32"/>
          <w:szCs w:val="32"/>
        </w:rPr>
        <w:t>占</w:t>
      </w:r>
      <w:r>
        <w:rPr>
          <w:rFonts w:hint="eastAsia" w:ascii="仿宋" w:hAnsi="仿宋" w:eastAsia="仿宋"/>
          <w:bCs/>
          <w:color w:val="000000"/>
          <w:sz w:val="32"/>
          <w:szCs w:val="32"/>
        </w:rPr>
        <w:t>1</w:t>
      </w:r>
      <w:r>
        <w:rPr>
          <w:rFonts w:ascii="仿宋" w:hAnsi="仿宋" w:eastAsia="仿宋"/>
          <w:bCs/>
          <w:color w:val="000000"/>
          <w:sz w:val="32"/>
          <w:szCs w:val="32"/>
        </w:rPr>
        <w:t>%</w:t>
      </w:r>
      <w:r>
        <w:rPr>
          <w:rFonts w:hint="eastAsia" w:ascii="仿宋" w:hAnsi="仿宋" w:eastAsia="仿宋"/>
          <w:bCs/>
          <w:color w:val="000000"/>
          <w:sz w:val="32"/>
          <w:szCs w:val="32"/>
        </w:rPr>
        <w:t>；</w:t>
      </w:r>
      <w:r>
        <w:rPr>
          <w:rFonts w:ascii="仿宋" w:hAnsi="仿宋" w:eastAsia="仿宋"/>
          <w:bCs/>
          <w:color w:val="000000"/>
          <w:sz w:val="32"/>
          <w:szCs w:val="32"/>
        </w:rPr>
        <w:t>住房保障支出1032192元，占</w:t>
      </w:r>
      <w:r>
        <w:rPr>
          <w:rFonts w:hint="eastAsia" w:ascii="仿宋" w:hAnsi="仿宋" w:eastAsia="仿宋"/>
          <w:bCs/>
          <w:color w:val="000000"/>
          <w:sz w:val="32"/>
          <w:szCs w:val="32"/>
        </w:rPr>
        <w:t>9</w:t>
      </w:r>
      <w:r>
        <w:rPr>
          <w:rFonts w:ascii="仿宋" w:hAnsi="仿宋" w:eastAsia="仿宋"/>
          <w:bCs/>
          <w:color w:val="000000"/>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1.</w:t>
      </w:r>
      <w:r>
        <w:rPr>
          <w:rFonts w:ascii="仿宋" w:hAnsi="仿宋" w:eastAsia="仿宋"/>
          <w:bCs/>
          <w:color w:val="000000"/>
          <w:sz w:val="32"/>
          <w:szCs w:val="32"/>
        </w:rPr>
        <w:t>一般公共服务</w:t>
      </w:r>
      <w:r>
        <w:rPr>
          <w:rFonts w:hint="eastAsia" w:ascii="仿宋" w:hAnsi="仿宋" w:eastAsia="仿宋"/>
          <w:bCs/>
          <w:color w:val="000000"/>
          <w:sz w:val="32"/>
          <w:szCs w:val="32"/>
        </w:rPr>
        <w:t>支出</w:t>
      </w:r>
      <w:r>
        <w:rPr>
          <w:rFonts w:ascii="仿宋" w:hAnsi="仿宋" w:eastAsia="仿宋"/>
          <w:bCs/>
          <w:color w:val="000000"/>
          <w:sz w:val="32"/>
          <w:szCs w:val="32"/>
        </w:rPr>
        <w:t>20</w:t>
      </w:r>
      <w:r>
        <w:rPr>
          <w:rFonts w:hint="eastAsia" w:ascii="仿宋" w:hAnsi="仿宋" w:eastAsia="仿宋"/>
          <w:bCs/>
          <w:color w:val="000000"/>
          <w:sz w:val="32"/>
          <w:szCs w:val="32"/>
        </w:rPr>
        <w:t>22</w:t>
      </w:r>
      <w:r>
        <w:rPr>
          <w:rFonts w:ascii="仿宋" w:hAnsi="仿宋" w:eastAsia="仿宋"/>
          <w:bCs/>
          <w:color w:val="000000"/>
          <w:sz w:val="32"/>
          <w:szCs w:val="32"/>
        </w:rPr>
        <w:t>年预算数为7959556.33元，主要用于 :</w:t>
      </w:r>
      <w:r>
        <w:rPr>
          <w:rFonts w:hint="eastAsia" w:ascii="仿宋" w:hAnsi="仿宋" w:eastAsia="仿宋"/>
          <w:bCs/>
          <w:color w:val="000000"/>
          <w:sz w:val="32"/>
          <w:szCs w:val="32"/>
        </w:rPr>
        <w:t>单位</w:t>
      </w:r>
      <w:r>
        <w:rPr>
          <w:rFonts w:ascii="仿宋" w:hAnsi="仿宋" w:eastAsia="仿宋"/>
          <w:bCs/>
          <w:color w:val="000000"/>
          <w:sz w:val="32"/>
          <w:szCs w:val="32"/>
        </w:rPr>
        <w:t>20</w:t>
      </w:r>
      <w:r>
        <w:rPr>
          <w:rFonts w:hint="eastAsia" w:ascii="仿宋" w:hAnsi="仿宋" w:eastAsia="仿宋"/>
          <w:bCs/>
          <w:color w:val="000000"/>
          <w:sz w:val="32"/>
          <w:szCs w:val="32"/>
        </w:rPr>
        <w:t>22</w:t>
      </w:r>
      <w:r>
        <w:rPr>
          <w:rFonts w:ascii="仿宋" w:hAnsi="仿宋" w:eastAsia="仿宋"/>
          <w:bCs/>
          <w:color w:val="000000"/>
          <w:sz w:val="32"/>
          <w:szCs w:val="32"/>
        </w:rPr>
        <w:t>年的人员经费和日常公用经费等基本支出。 </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社会保障和就业支出20</w:t>
      </w:r>
      <w:r>
        <w:rPr>
          <w:rFonts w:hint="eastAsia" w:ascii="仿宋" w:hAnsi="仿宋" w:eastAsia="仿宋"/>
          <w:bCs/>
          <w:color w:val="000000"/>
          <w:sz w:val="32"/>
          <w:szCs w:val="32"/>
        </w:rPr>
        <w:t>22</w:t>
      </w:r>
      <w:r>
        <w:rPr>
          <w:rFonts w:ascii="仿宋" w:hAnsi="仿宋" w:eastAsia="仿宋"/>
          <w:bCs/>
          <w:color w:val="000000"/>
          <w:sz w:val="32"/>
          <w:szCs w:val="32"/>
        </w:rPr>
        <w:t>年预算数为1423645.76元，主要用于单位缴纳基本养老保险费等人员经费开支。</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3.卫生健康</w:t>
      </w:r>
      <w:r>
        <w:rPr>
          <w:rFonts w:ascii="仿宋" w:hAnsi="仿宋" w:eastAsia="仿宋"/>
          <w:bCs/>
          <w:color w:val="000000"/>
          <w:sz w:val="32"/>
          <w:szCs w:val="32"/>
        </w:rPr>
        <w:t>支出2</w:t>
      </w:r>
      <w:r>
        <w:rPr>
          <w:rFonts w:hint="eastAsia" w:ascii="仿宋" w:hAnsi="仿宋" w:eastAsia="仿宋"/>
          <w:bCs/>
          <w:color w:val="000000"/>
          <w:sz w:val="32"/>
          <w:szCs w:val="32"/>
        </w:rPr>
        <w:t>022</w:t>
      </w:r>
      <w:r>
        <w:rPr>
          <w:rFonts w:ascii="仿宋" w:hAnsi="仿宋" w:eastAsia="仿宋"/>
          <w:bCs/>
          <w:color w:val="000000"/>
          <w:sz w:val="32"/>
          <w:szCs w:val="32"/>
        </w:rPr>
        <w:t>年预算数为586140.51元，主要用于行政单位缴纳基本医疗保险。</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4. 农林水支出</w:t>
      </w:r>
      <w:r>
        <w:rPr>
          <w:rFonts w:ascii="仿宋" w:hAnsi="仿宋" w:eastAsia="仿宋"/>
          <w:bCs/>
          <w:color w:val="000000"/>
          <w:sz w:val="32"/>
          <w:szCs w:val="32"/>
        </w:rPr>
        <w:t>2</w:t>
      </w:r>
      <w:r>
        <w:rPr>
          <w:rFonts w:hint="eastAsia" w:ascii="仿宋" w:hAnsi="仿宋" w:eastAsia="仿宋"/>
          <w:bCs/>
          <w:color w:val="000000"/>
          <w:sz w:val="32"/>
          <w:szCs w:val="32"/>
        </w:rPr>
        <w:t>022</w:t>
      </w:r>
      <w:r>
        <w:rPr>
          <w:rFonts w:ascii="仿宋" w:hAnsi="仿宋" w:eastAsia="仿宋"/>
          <w:bCs/>
          <w:color w:val="000000"/>
          <w:sz w:val="32"/>
          <w:szCs w:val="32"/>
        </w:rPr>
        <w:t>年预算数为</w:t>
      </w:r>
      <w:r>
        <w:rPr>
          <w:rFonts w:hint="eastAsia" w:ascii="仿宋" w:hAnsi="仿宋" w:eastAsia="仿宋"/>
          <w:bCs/>
          <w:color w:val="000000"/>
          <w:sz w:val="32"/>
          <w:szCs w:val="32"/>
        </w:rPr>
        <w:t>8400元，主要用于第一书记的补助。</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5.</w:t>
      </w:r>
      <w:r>
        <w:rPr>
          <w:rFonts w:ascii="仿宋" w:hAnsi="仿宋" w:eastAsia="仿宋"/>
          <w:bCs/>
          <w:color w:val="000000"/>
          <w:sz w:val="32"/>
          <w:szCs w:val="32"/>
        </w:rPr>
        <w:t>住房保障</w:t>
      </w:r>
      <w:r>
        <w:rPr>
          <w:rFonts w:hint="eastAsia" w:ascii="仿宋" w:hAnsi="仿宋" w:eastAsia="仿宋"/>
          <w:bCs/>
          <w:color w:val="000000"/>
          <w:sz w:val="32"/>
          <w:szCs w:val="32"/>
        </w:rPr>
        <w:t>支出</w:t>
      </w:r>
      <w:r>
        <w:rPr>
          <w:rFonts w:ascii="仿宋" w:hAnsi="仿宋" w:eastAsia="仿宋"/>
          <w:bCs/>
          <w:color w:val="000000"/>
          <w:sz w:val="32"/>
          <w:szCs w:val="32"/>
        </w:rPr>
        <w:t>20</w:t>
      </w:r>
      <w:r>
        <w:rPr>
          <w:rFonts w:hint="eastAsia" w:ascii="仿宋" w:hAnsi="仿宋" w:eastAsia="仿宋"/>
          <w:bCs/>
          <w:color w:val="000000"/>
          <w:sz w:val="32"/>
          <w:szCs w:val="32"/>
        </w:rPr>
        <w:t>22</w:t>
      </w:r>
      <w:r>
        <w:rPr>
          <w:rFonts w:ascii="仿宋" w:hAnsi="仿宋" w:eastAsia="仿宋"/>
          <w:bCs/>
          <w:color w:val="000000"/>
          <w:sz w:val="32"/>
          <w:szCs w:val="32"/>
        </w:rPr>
        <w:t>年预算数为</w:t>
      </w:r>
      <w:r>
        <w:rPr>
          <w:rFonts w:hint="eastAsia" w:ascii="仿宋" w:hAnsi="仿宋" w:eastAsia="仿宋"/>
          <w:bCs/>
          <w:color w:val="000000"/>
          <w:sz w:val="32"/>
          <w:szCs w:val="32"/>
        </w:rPr>
        <w:t>1032192</w:t>
      </w:r>
      <w:r>
        <w:rPr>
          <w:rFonts w:ascii="仿宋" w:hAnsi="仿宋" w:eastAsia="仿宋"/>
          <w:bCs/>
          <w:color w:val="000000"/>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2022年一般公共预算基本支出</w:t>
      </w:r>
      <w:r>
        <w:rPr>
          <w:rFonts w:ascii="仿宋" w:hAnsi="仿宋" w:eastAsia="仿宋"/>
          <w:bCs/>
          <w:color w:val="000000"/>
          <w:sz w:val="32"/>
          <w:szCs w:val="32"/>
        </w:rPr>
        <w:t>11001534.6</w:t>
      </w:r>
      <w:r>
        <w:rPr>
          <w:rFonts w:hint="eastAsia" w:ascii="仿宋" w:hAnsi="仿宋" w:eastAsia="仿宋"/>
          <w:bCs/>
          <w:color w:val="000000"/>
          <w:sz w:val="32"/>
          <w:szCs w:val="32"/>
        </w:rPr>
        <w:t>元，其中：人员经费</w:t>
      </w:r>
      <w:r>
        <w:rPr>
          <w:rFonts w:ascii="仿宋" w:hAnsi="仿宋" w:eastAsia="仿宋"/>
          <w:bCs/>
          <w:color w:val="000000"/>
          <w:sz w:val="32"/>
          <w:szCs w:val="32"/>
        </w:rPr>
        <w:t>9325454.6</w:t>
      </w:r>
      <w:r>
        <w:rPr>
          <w:rFonts w:hint="eastAsia" w:ascii="仿宋" w:hAnsi="仿宋" w:eastAsia="仿宋"/>
          <w:bCs/>
          <w:color w:val="000000"/>
          <w:sz w:val="32"/>
          <w:szCs w:val="32"/>
        </w:rPr>
        <w:t>元，主要包括：基本工资、津贴补贴、奖金、其他社会保障缴费、绩效工资、机关事业单位基本养老保险缴费、职业年金缴费、奖励金、住房公积金、其他对个人和家庭的补助支出。</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公用经费</w:t>
      </w:r>
      <w:r>
        <w:rPr>
          <w:rFonts w:ascii="仿宋" w:hAnsi="仿宋" w:eastAsia="仿宋"/>
          <w:bCs/>
          <w:color w:val="000000"/>
          <w:sz w:val="32"/>
          <w:szCs w:val="32"/>
        </w:rPr>
        <w:t>1676080</w:t>
      </w:r>
      <w:r>
        <w:rPr>
          <w:rFonts w:hint="eastAsia" w:ascii="仿宋" w:hAnsi="仿宋" w:eastAsia="仿宋"/>
          <w:bCs/>
          <w:color w:val="000000"/>
          <w:sz w:val="32"/>
          <w:szCs w:val="32"/>
        </w:rPr>
        <w:t>元，主要包括：办公费、印刷费、邮电费、差旅费、维修（护）费、公务接待费、公务用车购置及运行维护费。</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ascii="仿宋" w:hAnsi="仿宋" w:eastAsia="仿宋"/>
          <w:bCs/>
          <w:color w:val="000000"/>
          <w:kern w:val="2"/>
          <w:sz w:val="32"/>
          <w:szCs w:val="32"/>
        </w:rPr>
      </w:pPr>
      <w:r>
        <w:rPr>
          <w:rFonts w:hint="eastAsia" w:ascii="仿宋" w:hAnsi="仿宋" w:eastAsia="仿宋"/>
          <w:bCs/>
          <w:color w:val="000000"/>
          <w:kern w:val="2"/>
          <w:sz w:val="32"/>
          <w:szCs w:val="32"/>
        </w:rPr>
        <w:t>2022年“三公”经费财政拨款预算数</w:t>
      </w:r>
      <w:r>
        <w:rPr>
          <w:rFonts w:ascii="仿宋" w:hAnsi="仿宋" w:eastAsia="仿宋"/>
          <w:bCs/>
          <w:color w:val="000000"/>
          <w:kern w:val="2"/>
          <w:sz w:val="32"/>
          <w:szCs w:val="32"/>
        </w:rPr>
        <w:t>434675</w:t>
      </w:r>
      <w:r>
        <w:rPr>
          <w:rFonts w:hint="eastAsia" w:ascii="仿宋" w:hAnsi="仿宋" w:eastAsia="仿宋"/>
          <w:bCs/>
          <w:color w:val="000000"/>
          <w:kern w:val="2"/>
          <w:sz w:val="32"/>
          <w:szCs w:val="32"/>
        </w:rPr>
        <w:t>元，其中：因</w:t>
      </w:r>
      <w:r>
        <w:rPr>
          <w:rFonts w:ascii="仿宋" w:hAnsi="仿宋" w:eastAsia="仿宋"/>
          <w:bCs/>
          <w:color w:val="000000"/>
          <w:kern w:val="2"/>
          <w:sz w:val="32"/>
          <w:szCs w:val="32"/>
        </w:rPr>
        <w:t>无因公出国（境）经费</w:t>
      </w:r>
      <w:r>
        <w:rPr>
          <w:rFonts w:hint="eastAsia" w:ascii="仿宋" w:hAnsi="仿宋" w:eastAsia="仿宋"/>
          <w:bCs/>
          <w:color w:val="000000"/>
          <w:kern w:val="2"/>
          <w:sz w:val="32"/>
          <w:szCs w:val="32"/>
        </w:rPr>
        <w:t>0元</w:t>
      </w:r>
      <w:r>
        <w:rPr>
          <w:rFonts w:ascii="仿宋" w:hAnsi="仿宋" w:eastAsia="仿宋"/>
          <w:bCs/>
          <w:color w:val="000000"/>
          <w:kern w:val="2"/>
          <w:sz w:val="32"/>
          <w:szCs w:val="32"/>
        </w:rPr>
        <w:t>，</w:t>
      </w:r>
      <w:r>
        <w:rPr>
          <w:rFonts w:hint="eastAsia" w:ascii="仿宋" w:hAnsi="仿宋" w:eastAsia="仿宋"/>
          <w:bCs/>
          <w:color w:val="000000"/>
          <w:kern w:val="2"/>
          <w:sz w:val="32"/>
          <w:szCs w:val="32"/>
        </w:rPr>
        <w:t>公务接待费</w:t>
      </w:r>
      <w:r>
        <w:rPr>
          <w:rFonts w:ascii="仿宋" w:hAnsi="仿宋" w:eastAsia="仿宋"/>
          <w:bCs/>
          <w:color w:val="000000"/>
          <w:kern w:val="2"/>
          <w:sz w:val="32"/>
          <w:szCs w:val="32"/>
        </w:rPr>
        <w:t>34675</w:t>
      </w:r>
      <w:r>
        <w:rPr>
          <w:rFonts w:hint="eastAsia" w:ascii="仿宋" w:hAnsi="仿宋" w:eastAsia="仿宋"/>
          <w:bCs/>
          <w:color w:val="000000"/>
          <w:kern w:val="2"/>
          <w:sz w:val="32"/>
          <w:szCs w:val="32"/>
        </w:rPr>
        <w:t>元，公务用车购置及运行维护费 400000元。</w:t>
      </w:r>
    </w:p>
    <w:p>
      <w:pPr>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（一）</w:t>
      </w:r>
      <w:r>
        <w:rPr>
          <w:rFonts w:hint="eastAsia" w:ascii="仿宋" w:hAnsi="仿宋" w:eastAsia="仿宋"/>
          <w:bCs/>
          <w:color w:val="000000"/>
          <w:sz w:val="32"/>
          <w:szCs w:val="32"/>
        </w:rPr>
        <w:t>2022</w:t>
      </w:r>
      <w:r>
        <w:rPr>
          <w:rFonts w:ascii="仿宋" w:hAnsi="仿宋" w:eastAsia="仿宋"/>
          <w:bCs/>
          <w:color w:val="000000"/>
          <w:sz w:val="32"/>
          <w:szCs w:val="32"/>
        </w:rPr>
        <w:t>年无因公出国（境）经费</w:t>
      </w:r>
      <w:r>
        <w:rPr>
          <w:rFonts w:hint="eastAsia" w:ascii="仿宋" w:hAnsi="仿宋" w:eastAsia="仿宋"/>
          <w:bCs/>
          <w:color w:val="000000"/>
          <w:sz w:val="32"/>
          <w:szCs w:val="32"/>
        </w:rPr>
        <w:t>0元</w:t>
      </w:r>
      <w:r>
        <w:rPr>
          <w:rFonts w:ascii="仿宋" w:hAnsi="仿宋" w:eastAsia="仿宋"/>
          <w:bCs/>
          <w:color w:val="000000"/>
          <w:sz w:val="32"/>
          <w:szCs w:val="32"/>
        </w:rPr>
        <w:t>。</w:t>
      </w:r>
    </w:p>
    <w:p>
      <w:pPr>
        <w:pStyle w:val="8"/>
        <w:spacing w:before="0" w:line="360" w:lineRule="auto"/>
        <w:ind w:firstLine="640" w:firstLineChars="200"/>
        <w:rPr>
          <w:rFonts w:hint="eastAsia" w:ascii="仿宋" w:hAnsi="仿宋" w:eastAsia="仿宋"/>
          <w:bCs/>
          <w:color w:val="000000"/>
          <w:kern w:val="2"/>
          <w:sz w:val="32"/>
          <w:szCs w:val="32"/>
        </w:rPr>
      </w:pPr>
      <w:r>
        <w:rPr>
          <w:rFonts w:hint="eastAsia" w:ascii="仿宋" w:hAnsi="仿宋" w:eastAsia="仿宋"/>
          <w:bCs/>
          <w:color w:val="000000"/>
          <w:kern w:val="2"/>
          <w:sz w:val="32"/>
          <w:szCs w:val="32"/>
        </w:rPr>
        <w:t>（二）2022年公务接待经费</w:t>
      </w:r>
      <w:r>
        <w:rPr>
          <w:rFonts w:ascii="仿宋" w:hAnsi="仿宋" w:eastAsia="仿宋"/>
          <w:bCs/>
          <w:color w:val="000000"/>
          <w:kern w:val="2"/>
          <w:sz w:val="32"/>
          <w:szCs w:val="32"/>
        </w:rPr>
        <w:t>34675</w:t>
      </w:r>
      <w:r>
        <w:rPr>
          <w:rFonts w:hint="eastAsia" w:ascii="仿宋" w:hAnsi="仿宋" w:eastAsia="仿宋"/>
          <w:bCs/>
          <w:color w:val="000000"/>
          <w:kern w:val="2"/>
          <w:sz w:val="32"/>
          <w:szCs w:val="32"/>
        </w:rPr>
        <w:t>元。较2021年预算经费减少15325元，下降30%，</w:t>
      </w:r>
      <w:r>
        <w:rPr>
          <w:rFonts w:ascii="仿宋" w:hAnsi="仿宋" w:eastAsia="仿宋"/>
          <w:bCs/>
          <w:color w:val="000000"/>
          <w:kern w:val="2"/>
          <w:sz w:val="32"/>
          <w:szCs w:val="32"/>
        </w:rPr>
        <w:t>主要原因是：</w:t>
      </w:r>
      <w:r>
        <w:rPr>
          <w:rFonts w:hint="eastAsia" w:ascii="仿宋" w:hAnsi="仿宋" w:eastAsia="仿宋"/>
          <w:bCs/>
          <w:color w:val="000000"/>
          <w:kern w:val="2"/>
          <w:sz w:val="32"/>
          <w:szCs w:val="32"/>
          <w:lang w:eastAsia="zh-CN"/>
        </w:rPr>
        <w:t xml:space="preserve"> 厉行节约</w:t>
      </w:r>
      <w:r>
        <w:rPr>
          <w:rFonts w:hint="eastAsia" w:ascii="仿宋" w:hAnsi="仿宋" w:eastAsia="仿宋"/>
          <w:bCs/>
          <w:color w:val="000000"/>
          <w:kern w:val="2"/>
          <w:sz w:val="32"/>
          <w:szCs w:val="32"/>
        </w:rPr>
        <w:t>。　</w:t>
      </w:r>
    </w:p>
    <w:p>
      <w:pPr>
        <w:pStyle w:val="8"/>
        <w:spacing w:before="0" w:line="360" w:lineRule="auto"/>
        <w:rPr>
          <w:rFonts w:ascii="仿宋" w:hAnsi="仿宋" w:eastAsia="仿宋"/>
          <w:bCs/>
          <w:color w:val="000000"/>
          <w:kern w:val="2"/>
          <w:sz w:val="32"/>
          <w:szCs w:val="32"/>
        </w:rPr>
      </w:pPr>
      <w:r>
        <w:rPr>
          <w:rFonts w:hint="eastAsia" w:ascii="仿宋" w:hAnsi="仿宋" w:eastAsia="仿宋"/>
          <w:bCs/>
          <w:color w:val="000000"/>
          <w:kern w:val="2"/>
          <w:sz w:val="32"/>
          <w:szCs w:val="32"/>
        </w:rPr>
        <w:t>　  （三）2022年公务用车购置及运行维护费400000元。较2021年预算经费增加100000元，增长33%，</w:t>
      </w:r>
      <w:r>
        <w:rPr>
          <w:rFonts w:ascii="仿宋" w:hAnsi="仿宋" w:eastAsia="仿宋"/>
          <w:bCs/>
          <w:color w:val="000000"/>
          <w:kern w:val="2"/>
          <w:sz w:val="32"/>
          <w:szCs w:val="32"/>
        </w:rPr>
        <w:t>主要原因是：</w:t>
      </w:r>
      <w:r>
        <w:rPr>
          <w:rFonts w:hint="eastAsia" w:ascii="仿宋" w:hAnsi="仿宋" w:eastAsia="仿宋"/>
          <w:bCs/>
          <w:color w:val="000000"/>
          <w:kern w:val="2"/>
          <w:sz w:val="32"/>
          <w:szCs w:val="32"/>
        </w:rPr>
        <w:t>工作量增加。</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rPr>
          <w:rFonts w:ascii="仿宋" w:hAnsi="仿宋" w:eastAsia="仿宋"/>
          <w:bCs/>
          <w:color w:val="000000"/>
          <w:kern w:val="2"/>
          <w:sz w:val="32"/>
          <w:szCs w:val="32"/>
        </w:rPr>
      </w:pPr>
      <w:r>
        <w:rPr>
          <w:rFonts w:ascii="仿宋" w:hAnsi="仿宋" w:eastAsia="仿宋"/>
          <w:bCs/>
          <w:color w:val="000000"/>
          <w:kern w:val="2"/>
          <w:sz w:val="32"/>
          <w:szCs w:val="32"/>
        </w:rPr>
        <w:t>20</w:t>
      </w:r>
      <w:r>
        <w:rPr>
          <w:rFonts w:hint="eastAsia" w:ascii="仿宋" w:hAnsi="仿宋" w:eastAsia="仿宋"/>
          <w:bCs/>
          <w:color w:val="000000"/>
          <w:kern w:val="2"/>
          <w:sz w:val="32"/>
          <w:szCs w:val="32"/>
        </w:rPr>
        <w:t>22</w:t>
      </w:r>
      <w:r>
        <w:rPr>
          <w:rFonts w:ascii="仿宋" w:hAnsi="仿宋" w:eastAsia="仿宋"/>
          <w:bCs/>
          <w:color w:val="000000"/>
          <w:kern w:val="2"/>
          <w:sz w:val="32"/>
          <w:szCs w:val="32"/>
        </w:rPr>
        <w:t>年无政府性基金预算拨款安排的支出。</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ascii="仿宋" w:hAnsi="仿宋" w:eastAsia="仿宋"/>
          <w:bCs/>
          <w:color w:val="000000"/>
          <w:kern w:val="2"/>
          <w:sz w:val="32"/>
          <w:szCs w:val="32"/>
        </w:rPr>
      </w:pPr>
      <w:r>
        <w:rPr>
          <w:rFonts w:ascii="仿宋" w:hAnsi="仿宋" w:eastAsia="仿宋"/>
          <w:bCs/>
          <w:color w:val="000000"/>
          <w:kern w:val="2"/>
          <w:sz w:val="32"/>
          <w:szCs w:val="32"/>
        </w:rPr>
        <w:t>20</w:t>
      </w:r>
      <w:r>
        <w:rPr>
          <w:rFonts w:hint="eastAsia" w:ascii="仿宋" w:hAnsi="仿宋" w:eastAsia="仿宋"/>
          <w:bCs/>
          <w:color w:val="000000"/>
          <w:kern w:val="2"/>
          <w:sz w:val="32"/>
          <w:szCs w:val="32"/>
        </w:rPr>
        <w:t>22</w:t>
      </w:r>
      <w:r>
        <w:rPr>
          <w:rFonts w:ascii="仿宋" w:hAnsi="仿宋" w:eastAsia="仿宋"/>
          <w:bCs/>
          <w:color w:val="000000"/>
          <w:kern w:val="2"/>
          <w:sz w:val="32"/>
          <w:szCs w:val="32"/>
        </w:rPr>
        <w:t>年机关运行经费财政拨款预算为</w:t>
      </w:r>
      <w:r>
        <w:rPr>
          <w:rFonts w:hint="eastAsia" w:ascii="仿宋" w:hAnsi="仿宋" w:eastAsia="仿宋"/>
          <w:bCs/>
          <w:color w:val="000000"/>
          <w:kern w:val="2"/>
          <w:sz w:val="32"/>
          <w:szCs w:val="32"/>
        </w:rPr>
        <w:t>1676100</w:t>
      </w:r>
      <w:r>
        <w:rPr>
          <w:rFonts w:ascii="仿宋" w:hAnsi="仿宋" w:eastAsia="仿宋"/>
          <w:bCs/>
          <w:color w:val="000000"/>
          <w:kern w:val="2"/>
          <w:sz w:val="32"/>
          <w:szCs w:val="32"/>
        </w:rPr>
        <w:t>元，比</w:t>
      </w:r>
      <w:r>
        <w:rPr>
          <w:rFonts w:hint="eastAsia" w:ascii="仿宋" w:hAnsi="仿宋" w:eastAsia="仿宋"/>
          <w:bCs/>
          <w:color w:val="000000"/>
          <w:kern w:val="2"/>
          <w:sz w:val="32"/>
          <w:szCs w:val="32"/>
        </w:rPr>
        <w:t>2021</w:t>
      </w:r>
      <w:r>
        <w:rPr>
          <w:rFonts w:ascii="仿宋" w:hAnsi="仿宋" w:eastAsia="仿宋"/>
          <w:bCs/>
          <w:color w:val="000000"/>
          <w:kern w:val="2"/>
          <w:sz w:val="32"/>
          <w:szCs w:val="32"/>
        </w:rPr>
        <w:t>年预算增加</w:t>
      </w:r>
      <w:r>
        <w:rPr>
          <w:rFonts w:hint="eastAsia" w:ascii="仿宋" w:hAnsi="仿宋" w:eastAsia="仿宋"/>
          <w:bCs/>
          <w:color w:val="000000"/>
          <w:kern w:val="2"/>
          <w:sz w:val="32"/>
          <w:szCs w:val="32"/>
        </w:rPr>
        <w:t>13600</w:t>
      </w:r>
      <w:r>
        <w:rPr>
          <w:rFonts w:ascii="仿宋" w:hAnsi="仿宋" w:eastAsia="仿宋"/>
          <w:bCs/>
          <w:color w:val="000000"/>
          <w:kern w:val="2"/>
          <w:sz w:val="32"/>
          <w:szCs w:val="32"/>
        </w:rPr>
        <w:t>元，增长</w:t>
      </w:r>
      <w:r>
        <w:rPr>
          <w:rFonts w:hint="eastAsia" w:ascii="仿宋" w:hAnsi="仿宋" w:eastAsia="仿宋"/>
          <w:bCs/>
          <w:color w:val="000000"/>
          <w:kern w:val="2"/>
          <w:sz w:val="32"/>
          <w:szCs w:val="32"/>
        </w:rPr>
        <w:t>1</w:t>
      </w:r>
      <w:r>
        <w:rPr>
          <w:rFonts w:ascii="仿宋" w:hAnsi="仿宋" w:eastAsia="仿宋"/>
          <w:bCs/>
          <w:color w:val="000000"/>
          <w:kern w:val="2"/>
          <w:sz w:val="32"/>
          <w:szCs w:val="32"/>
        </w:rPr>
        <w:t>%。主要原因是：工作量增加</w:t>
      </w:r>
      <w:r>
        <w:rPr>
          <w:rFonts w:hint="eastAsia" w:ascii="仿宋" w:hAnsi="仿宋" w:eastAsia="仿宋"/>
          <w:bCs/>
          <w:color w:val="000000"/>
          <w:kern w:val="2"/>
          <w:sz w:val="32"/>
          <w:szCs w:val="32"/>
        </w:rPr>
        <w:t>。</w:t>
      </w:r>
    </w:p>
    <w:p>
      <w:pPr>
        <w:pStyle w:val="8"/>
        <w:spacing w:before="0" w:line="360" w:lineRule="auto"/>
        <w:ind w:firstLine="642" w:firstLineChars="200"/>
        <w:rPr>
          <w:rFonts w:ascii="仿宋" w:hAnsi="仿宋" w:eastAsia="仿宋"/>
          <w:bCs/>
          <w:color w:val="000000"/>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 w:hAnsi="仿宋" w:eastAsia="仿宋"/>
          <w:bCs/>
          <w:color w:val="000000"/>
          <w:kern w:val="2"/>
          <w:sz w:val="32"/>
          <w:szCs w:val="32"/>
        </w:rPr>
        <w:t>2022年安排政府采购预算0元。</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截止20</w:t>
      </w:r>
      <w:r>
        <w:rPr>
          <w:rFonts w:hint="eastAsia" w:ascii="仿宋" w:hAnsi="仿宋" w:eastAsia="仿宋"/>
          <w:bCs/>
          <w:color w:val="000000"/>
          <w:sz w:val="32"/>
          <w:szCs w:val="32"/>
        </w:rPr>
        <w:t>21</w:t>
      </w:r>
      <w:r>
        <w:rPr>
          <w:rFonts w:ascii="仿宋" w:hAnsi="仿宋" w:eastAsia="仿宋"/>
          <w:bCs/>
          <w:color w:val="000000"/>
          <w:sz w:val="32"/>
          <w:szCs w:val="32"/>
        </w:rPr>
        <w:t>年12月31日，</w:t>
      </w:r>
      <w:r>
        <w:rPr>
          <w:rFonts w:hint="eastAsia" w:ascii="仿宋" w:hAnsi="仿宋" w:eastAsia="仿宋"/>
          <w:bCs/>
          <w:color w:val="000000"/>
          <w:sz w:val="32"/>
          <w:szCs w:val="32"/>
        </w:rPr>
        <w:t>我单位</w:t>
      </w:r>
      <w:r>
        <w:rPr>
          <w:rFonts w:ascii="仿宋" w:hAnsi="仿宋" w:eastAsia="仿宋"/>
          <w:bCs/>
          <w:color w:val="000000"/>
          <w:sz w:val="32"/>
          <w:szCs w:val="32"/>
        </w:rPr>
        <w:t>固定资产总额</w:t>
      </w:r>
      <w:r>
        <w:rPr>
          <w:rFonts w:hint="eastAsia" w:ascii="仿宋" w:hAnsi="仿宋" w:eastAsia="仿宋"/>
          <w:bCs/>
          <w:color w:val="000000"/>
          <w:sz w:val="32"/>
          <w:szCs w:val="32"/>
        </w:rPr>
        <w:t>8591387.44</w:t>
      </w:r>
      <w:r>
        <w:rPr>
          <w:rFonts w:ascii="仿宋" w:hAnsi="仿宋" w:eastAsia="仿宋"/>
          <w:bCs/>
          <w:color w:val="000000"/>
          <w:sz w:val="32"/>
          <w:szCs w:val="32"/>
        </w:rPr>
        <w:t>元，其中：房屋</w:t>
      </w:r>
      <w:r>
        <w:rPr>
          <w:rFonts w:hint="eastAsia" w:ascii="仿宋" w:hAnsi="仿宋" w:eastAsia="仿宋"/>
          <w:bCs/>
          <w:color w:val="000000"/>
          <w:sz w:val="32"/>
          <w:szCs w:val="32"/>
        </w:rPr>
        <w:t>2200</w:t>
      </w:r>
      <w:r>
        <w:rPr>
          <w:rFonts w:ascii="仿宋" w:hAnsi="仿宋" w:eastAsia="仿宋"/>
          <w:bCs/>
          <w:color w:val="000000"/>
          <w:sz w:val="32"/>
          <w:szCs w:val="32"/>
        </w:rPr>
        <w:t>平方米，价值</w:t>
      </w:r>
      <w:r>
        <w:rPr>
          <w:rFonts w:hint="eastAsia" w:ascii="仿宋" w:hAnsi="仿宋" w:eastAsia="仿宋"/>
          <w:bCs/>
          <w:color w:val="000000"/>
          <w:sz w:val="32"/>
          <w:szCs w:val="32"/>
        </w:rPr>
        <w:t>4850326.29</w:t>
      </w:r>
      <w:r>
        <w:rPr>
          <w:rFonts w:ascii="仿宋" w:hAnsi="仿宋" w:eastAsia="仿宋"/>
          <w:bCs/>
          <w:color w:val="000000"/>
          <w:sz w:val="32"/>
          <w:szCs w:val="32"/>
        </w:rPr>
        <w:t>元；公务用车</w:t>
      </w:r>
      <w:r>
        <w:rPr>
          <w:rFonts w:hint="eastAsia" w:ascii="仿宋" w:hAnsi="仿宋" w:eastAsia="仿宋"/>
          <w:bCs/>
          <w:color w:val="000000"/>
          <w:sz w:val="32"/>
          <w:szCs w:val="32"/>
        </w:rPr>
        <w:t>4</w:t>
      </w:r>
      <w:r>
        <w:rPr>
          <w:rFonts w:ascii="仿宋" w:hAnsi="仿宋" w:eastAsia="仿宋"/>
          <w:bCs/>
          <w:color w:val="000000"/>
          <w:sz w:val="32"/>
          <w:szCs w:val="32"/>
        </w:rPr>
        <w:t>辆，价值</w:t>
      </w:r>
      <w:r>
        <w:rPr>
          <w:rFonts w:hint="eastAsia" w:ascii="仿宋" w:hAnsi="仿宋" w:eastAsia="仿宋"/>
          <w:bCs/>
          <w:color w:val="000000"/>
          <w:sz w:val="32"/>
          <w:szCs w:val="32"/>
        </w:rPr>
        <w:t xml:space="preserve">1456835.15 </w:t>
      </w:r>
      <w:r>
        <w:rPr>
          <w:rFonts w:ascii="仿宋" w:hAnsi="仿宋" w:eastAsia="仿宋"/>
          <w:bCs/>
          <w:color w:val="000000"/>
          <w:sz w:val="32"/>
          <w:szCs w:val="32"/>
        </w:rPr>
        <w:t>元；其他固定资产</w:t>
      </w:r>
      <w:r>
        <w:rPr>
          <w:rFonts w:hint="eastAsia" w:ascii="仿宋" w:hAnsi="仿宋" w:eastAsia="仿宋"/>
          <w:bCs/>
          <w:color w:val="000000"/>
          <w:sz w:val="32"/>
          <w:szCs w:val="32"/>
        </w:rPr>
        <w:t>2284226</w:t>
      </w:r>
      <w:r>
        <w:rPr>
          <w:rFonts w:ascii="仿宋" w:hAnsi="仿宋" w:eastAsia="仿宋"/>
          <w:bCs/>
          <w:color w:val="000000"/>
          <w:sz w:val="32"/>
          <w:szCs w:val="32"/>
        </w:rPr>
        <w:t>元。</w:t>
      </w:r>
    </w:p>
    <w:p>
      <w:pPr>
        <w:spacing w:line="560" w:lineRule="exact"/>
        <w:ind w:firstLine="642" w:firstLineChars="200"/>
        <w:rPr>
          <w:rFonts w:ascii="仿宋" w:hAnsi="仿宋" w:eastAsia="仿宋"/>
          <w:bCs/>
          <w:color w:val="000000"/>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 w:hAnsi="仿宋" w:eastAsia="仿宋"/>
          <w:bCs/>
          <w:color w:val="000000"/>
          <w:sz w:val="32"/>
          <w:szCs w:val="32"/>
        </w:rPr>
        <w:t>2022年项目支出均按要求实行绩效目标管理，涉及项目1个，一般公共预算当年拨款 8400元。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6464F"/>
    <w:rsid w:val="000670C5"/>
    <w:rsid w:val="000670FE"/>
    <w:rsid w:val="000C0283"/>
    <w:rsid w:val="001634E3"/>
    <w:rsid w:val="001910FF"/>
    <w:rsid w:val="001B1BFD"/>
    <w:rsid w:val="002125DF"/>
    <w:rsid w:val="00242435"/>
    <w:rsid w:val="00246992"/>
    <w:rsid w:val="00270F67"/>
    <w:rsid w:val="002914A4"/>
    <w:rsid w:val="0030031F"/>
    <w:rsid w:val="00346F74"/>
    <w:rsid w:val="004204C6"/>
    <w:rsid w:val="00426F03"/>
    <w:rsid w:val="004379C5"/>
    <w:rsid w:val="00476B63"/>
    <w:rsid w:val="004C2B87"/>
    <w:rsid w:val="00535F29"/>
    <w:rsid w:val="0054124B"/>
    <w:rsid w:val="005B541B"/>
    <w:rsid w:val="005C771A"/>
    <w:rsid w:val="0062087C"/>
    <w:rsid w:val="00701F4B"/>
    <w:rsid w:val="00713438"/>
    <w:rsid w:val="007F6E64"/>
    <w:rsid w:val="00803F7A"/>
    <w:rsid w:val="00887775"/>
    <w:rsid w:val="008A5AC6"/>
    <w:rsid w:val="00913BB1"/>
    <w:rsid w:val="00923A98"/>
    <w:rsid w:val="00985052"/>
    <w:rsid w:val="00A40946"/>
    <w:rsid w:val="00A71389"/>
    <w:rsid w:val="00AB4C2F"/>
    <w:rsid w:val="00AD0470"/>
    <w:rsid w:val="00B37D30"/>
    <w:rsid w:val="00BB6C3A"/>
    <w:rsid w:val="00BE1C53"/>
    <w:rsid w:val="00C01E34"/>
    <w:rsid w:val="00C32D3A"/>
    <w:rsid w:val="00C37AB1"/>
    <w:rsid w:val="00C43679"/>
    <w:rsid w:val="00D264D1"/>
    <w:rsid w:val="00DB29FD"/>
    <w:rsid w:val="00E07F2F"/>
    <w:rsid w:val="00E26DF5"/>
    <w:rsid w:val="00EC74DD"/>
    <w:rsid w:val="00F33E41"/>
    <w:rsid w:val="00F40EE7"/>
    <w:rsid w:val="00F448F7"/>
    <w:rsid w:val="00F749FC"/>
    <w:rsid w:val="00FA663A"/>
    <w:rsid w:val="00FE34EC"/>
    <w:rsid w:val="07674A16"/>
    <w:rsid w:val="13197D31"/>
    <w:rsid w:val="164003A4"/>
    <w:rsid w:val="16C5583A"/>
    <w:rsid w:val="177904B8"/>
    <w:rsid w:val="1B0406D7"/>
    <w:rsid w:val="20361CB8"/>
    <w:rsid w:val="29566940"/>
    <w:rsid w:val="32BF7DF5"/>
    <w:rsid w:val="48EB0A3F"/>
    <w:rsid w:val="61693C9D"/>
    <w:rsid w:val="64CC0F4B"/>
    <w:rsid w:val="7AE4629A"/>
    <w:rsid w:val="7AFB942C"/>
    <w:rsid w:val="7EE32C29"/>
    <w:rsid w:val="CBBE9136"/>
    <w:rsid w:val="F9CBF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spacing w:beforeLines="30"/>
    </w:pPr>
    <w:rPr>
      <w:rFonts w:ascii="仿宋_GB2312" w:hAnsi="Times New Roman"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character" w:customStyle="1" w:styleId="9">
    <w:name w:val="正文文本 Char"/>
    <w:basedOn w:val="6"/>
    <w:link w:val="2"/>
    <w:qFormat/>
    <w:uiPriority w:val="99"/>
    <w:rPr>
      <w:rFonts w:ascii="仿宋_GB2312" w:hAnsi="Times New Roman"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3869</Words>
  <Characters>633</Characters>
  <Lines>5</Lines>
  <Paragraphs>8</Paragraphs>
  <TotalTime>91</TotalTime>
  <ScaleCrop>false</ScaleCrop>
  <LinksUpToDate>false</LinksUpToDate>
  <CharactersWithSpaces>4494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2022-03-05T07:40:00Z</cp:lastPrinted>
  <dcterms:modified xsi:type="dcterms:W3CDTF">2026-05-14T09:24:38Z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8C1D828EED581CB68802B064B6651B16</vt:lpwstr>
  </property>
</Properties>
</file>