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1000" w:lineRule="exact"/>
        <w:ind w:firstLine="0"/>
        <w:jc w:val="center"/>
        <w:rPr>
          <w:rFonts w:ascii="宋体"/>
          <w:sz w:val="72"/>
          <w:szCs w:val="72"/>
          <w:lang w:eastAsia="zh-CN"/>
        </w:rPr>
      </w:pPr>
      <w:bookmarkStart w:id="0" w:name="_GoBack"/>
      <w:bookmarkEnd w:id="0"/>
    </w:p>
    <w:p>
      <w:pPr>
        <w:spacing w:line="1000" w:lineRule="exact"/>
        <w:ind w:firstLine="0"/>
        <w:jc w:val="center"/>
        <w:rPr>
          <w:rFonts w:ascii="黑体" w:eastAsia="黑体" w:cs="黑体"/>
          <w:sz w:val="84"/>
          <w:szCs w:val="84"/>
          <w:lang w:eastAsia="zh-CN"/>
        </w:rPr>
      </w:pPr>
      <w:r>
        <w:rPr>
          <w:rFonts w:ascii="黑体" w:eastAsia="黑体" w:cs="黑体" w:hint="eastAsia"/>
          <w:sz w:val="84"/>
          <w:szCs w:val="84"/>
          <w:lang w:eastAsia="zh-CN"/>
        </w:rPr>
        <w:t>茂</w:t>
      </w:r>
    </w:p>
    <w:p>
      <w:pPr>
        <w:spacing w:line="1000" w:lineRule="exact"/>
        <w:ind w:firstLine="0"/>
        <w:jc w:val="center"/>
        <w:rPr>
          <w:rFonts w:ascii="黑体" w:eastAsia="黑体" w:cs="黑体"/>
          <w:sz w:val="84"/>
          <w:szCs w:val="84"/>
          <w:lang w:eastAsia="zh-CN"/>
        </w:rPr>
      </w:pPr>
    </w:p>
    <w:p>
      <w:pPr>
        <w:spacing w:line="1000" w:lineRule="exact"/>
        <w:ind w:firstLine="0"/>
        <w:jc w:val="center"/>
        <w:rPr>
          <w:rFonts w:ascii="黑体" w:eastAsia="黑体" w:cs="黑体"/>
          <w:sz w:val="84"/>
          <w:szCs w:val="84"/>
          <w:lang w:eastAsia="zh-CN"/>
        </w:rPr>
      </w:pPr>
      <w:r>
        <w:rPr>
          <w:rFonts w:ascii="黑体" w:eastAsia="黑体" w:cs="黑体" w:hint="eastAsia"/>
          <w:sz w:val="84"/>
          <w:szCs w:val="84"/>
          <w:lang w:eastAsia="zh-CN"/>
        </w:rPr>
        <w:t>县</w:t>
      </w:r>
    </w:p>
    <w:p>
      <w:pPr>
        <w:spacing w:line="1000" w:lineRule="exact"/>
        <w:ind w:firstLine="0"/>
        <w:jc w:val="center"/>
        <w:rPr>
          <w:rFonts w:ascii="黑体" w:eastAsia="黑体" w:cs="黑体"/>
          <w:sz w:val="84"/>
          <w:szCs w:val="84"/>
          <w:lang w:eastAsia="zh-CN"/>
        </w:rPr>
      </w:pPr>
    </w:p>
    <w:p>
      <w:pPr>
        <w:spacing w:line="1000" w:lineRule="exact"/>
        <w:ind w:firstLine="0"/>
        <w:jc w:val="center"/>
        <w:rPr>
          <w:rFonts w:ascii="黑体" w:eastAsia="黑体" w:cs="黑体"/>
          <w:sz w:val="84"/>
          <w:szCs w:val="84"/>
          <w:lang w:eastAsia="zh-CN"/>
        </w:rPr>
      </w:pPr>
      <w:r>
        <w:rPr>
          <w:rFonts w:ascii="黑体" w:eastAsia="黑体" w:cs="黑体" w:hint="eastAsia"/>
          <w:sz w:val="84"/>
          <w:szCs w:val="84"/>
          <w:lang w:eastAsia="zh-CN"/>
        </w:rPr>
        <w:t>统</w:t>
      </w:r>
    </w:p>
    <w:p>
      <w:pPr>
        <w:spacing w:line="1000" w:lineRule="exact"/>
        <w:ind w:firstLine="0"/>
        <w:jc w:val="center"/>
        <w:rPr>
          <w:rFonts w:ascii="黑体" w:eastAsia="黑体" w:cs="黑体"/>
          <w:sz w:val="84"/>
          <w:szCs w:val="84"/>
          <w:lang w:eastAsia="zh-CN"/>
        </w:rPr>
      </w:pPr>
    </w:p>
    <w:p>
      <w:pPr>
        <w:spacing w:line="1000" w:lineRule="exact"/>
        <w:ind w:firstLine="0"/>
        <w:jc w:val="center"/>
        <w:rPr>
          <w:rFonts w:ascii="黑体" w:eastAsia="黑体" w:cs="黑体"/>
          <w:sz w:val="84"/>
          <w:szCs w:val="84"/>
          <w:lang w:eastAsia="zh-CN"/>
        </w:rPr>
      </w:pPr>
      <w:r>
        <w:rPr>
          <w:rFonts w:ascii="黑体" w:eastAsia="黑体" w:cs="黑体" w:hint="eastAsia"/>
          <w:sz w:val="84"/>
          <w:szCs w:val="84"/>
          <w:lang w:eastAsia="zh-CN"/>
        </w:rPr>
        <w:t>战</w:t>
      </w:r>
    </w:p>
    <w:p>
      <w:pPr>
        <w:spacing w:line="1000" w:lineRule="exact"/>
        <w:ind w:firstLine="0"/>
        <w:jc w:val="center"/>
        <w:rPr>
          <w:rFonts w:ascii="黑体" w:eastAsia="黑体" w:cs="黑体"/>
          <w:sz w:val="84"/>
          <w:szCs w:val="84"/>
          <w:lang w:eastAsia="zh-CN"/>
        </w:rPr>
      </w:pPr>
    </w:p>
    <w:p>
      <w:pPr>
        <w:spacing w:line="1000" w:lineRule="exact"/>
        <w:ind w:firstLine="0"/>
        <w:jc w:val="center"/>
        <w:rPr>
          <w:rFonts w:ascii="宋体"/>
          <w:sz w:val="84"/>
          <w:szCs w:val="84"/>
          <w:lang w:eastAsia="zh-CN"/>
        </w:rPr>
      </w:pPr>
      <w:r>
        <w:rPr>
          <w:rFonts w:ascii="黑体" w:eastAsia="黑体" w:cs="黑体" w:hint="eastAsia"/>
          <w:sz w:val="84"/>
          <w:szCs w:val="84"/>
          <w:lang w:eastAsia="zh-CN"/>
        </w:rPr>
        <w:t>部</w:t>
      </w:r>
    </w:p>
    <w:p>
      <w:pPr>
        <w:ind w:firstLine="0"/>
        <w:jc w:val="center"/>
        <w:rPr>
          <w:rFonts w:ascii="楷体" w:eastAsia="楷体" w:cs="楷体"/>
          <w:sz w:val="44"/>
          <w:szCs w:val="44"/>
          <w:lang w:eastAsia="zh-CN"/>
        </w:rPr>
      </w:pPr>
    </w:p>
    <w:p>
      <w:pPr>
        <w:ind w:firstLine="0"/>
        <w:jc w:val="center"/>
        <w:rPr>
          <w:rFonts w:ascii="楷体" w:eastAsia="楷体" w:cs="楷体"/>
          <w:sz w:val="44"/>
          <w:szCs w:val="44"/>
          <w:lang w:eastAsia="zh-CN"/>
        </w:rPr>
      </w:pPr>
      <w:r>
        <w:rPr>
          <w:rFonts w:ascii="楷体" w:eastAsia="楷体" w:cs="楷体" w:hint="eastAsia"/>
          <w:sz w:val="44"/>
          <w:szCs w:val="44"/>
          <w:lang w:eastAsia="zh-CN"/>
        </w:rPr>
        <w:t>（2020年预算公开说明）</w:t>
      </w:r>
    </w:p>
    <w:p>
      <w:pPr>
        <w:spacing w:line="560" w:lineRule="exact"/>
        <w:jc w:val="center"/>
        <w:rPr>
          <w:rFonts w:ascii="方正小标宋简体" w:eastAsia="方正小标宋简体"/>
          <w:sz w:val="44"/>
          <w:szCs w:val="44"/>
          <w:lang w:eastAsia="zh-CN"/>
        </w:rPr>
      </w:pPr>
      <w:r>
        <w:rPr>
          <w:rFonts w:ascii="宋体" w:hint="eastAsia"/>
          <w:sz w:val="72"/>
          <w:szCs w:val="72"/>
          <w:lang w:eastAsia="zh-CN"/>
        </w:rPr>
        <w:br w:type="page"/>
      </w:r>
      <w:r>
        <w:rPr>
          <w:rFonts w:ascii="方正小标宋简体" w:eastAsia="方正小标宋简体" w:hint="eastAsia"/>
          <w:sz w:val="44"/>
          <w:szCs w:val="44"/>
          <w:lang w:eastAsia="zh-CN"/>
        </w:rPr>
        <w:t>中国共产党茂县委员会统一战线工作部</w:t>
      </w:r>
      <w:r>
        <w:rPr>
          <w:rFonts w:ascii="方正小标宋简体" w:eastAsia="方正小标宋简体"/>
          <w:sz w:val="44"/>
          <w:szCs w:val="44"/>
          <w:lang w:eastAsia="zh-CN"/>
        </w:rPr>
        <w:t>20</w:t>
      </w:r>
      <w:r>
        <w:rPr>
          <w:rFonts w:ascii="方正小标宋简体" w:eastAsia="方正小标宋简体" w:hint="eastAsia"/>
          <w:sz w:val="44"/>
          <w:szCs w:val="44"/>
          <w:lang w:eastAsia="zh-CN"/>
        </w:rPr>
        <w:t>20年预算信息公开说明</w:t>
      </w:r>
    </w:p>
    <w:p>
      <w:pPr>
        <w:spacing w:line="560" w:lineRule="exact"/>
        <w:ind w:left="360" w:firstLineChars="200" w:firstLine="640"/>
        <w:rPr>
          <w:rFonts w:ascii="仿宋_GB2312" w:eastAsia="仿宋_GB2312"/>
          <w:sz w:val="32"/>
          <w:szCs w:val="32"/>
          <w:lang w:eastAsia="zh-CN"/>
        </w:rPr>
      </w:pPr>
    </w:p>
    <w:p>
      <w:pPr>
        <w:spacing w:line="560" w:lineRule="exact"/>
        <w:ind w:left="360" w:firstLineChars="200" w:firstLine="640"/>
        <w:jc w:val="center"/>
        <w:rPr>
          <w:rFonts w:ascii="黑体" w:eastAsia="黑体"/>
          <w:sz w:val="32"/>
          <w:szCs w:val="32"/>
          <w:lang w:eastAsia="zh-CN"/>
        </w:rPr>
      </w:pPr>
      <w:r>
        <w:rPr>
          <w:rFonts w:ascii="黑体" w:eastAsia="黑体" w:hint="eastAsia"/>
          <w:sz w:val="32"/>
          <w:szCs w:val="32"/>
          <w:lang w:eastAsia="zh-CN"/>
        </w:rPr>
        <w:t>目</w:t>
      </w:r>
      <w:r>
        <w:rPr>
          <w:rFonts w:ascii="黑体" w:eastAsia="黑体"/>
          <w:sz w:val="32"/>
          <w:szCs w:val="32"/>
          <w:lang w:eastAsia="zh-CN"/>
        </w:rPr>
        <w:t xml:space="preserve"> </w:t>
      </w:r>
      <w:r>
        <w:rPr>
          <w:rFonts w:ascii="黑体" w:eastAsia="黑体" w:hint="eastAsia"/>
          <w:sz w:val="32"/>
          <w:szCs w:val="32"/>
          <w:lang w:eastAsia="zh-CN"/>
        </w:rPr>
        <w:t>录</w:t>
      </w:r>
    </w:p>
    <w:p>
      <w:pPr>
        <w:spacing w:line="560" w:lineRule="exact"/>
        <w:ind w:firstLineChars="161" w:firstLine="515"/>
        <w:rPr>
          <w:rFonts w:ascii="黑体" w:eastAsia="黑体"/>
          <w:sz w:val="32"/>
          <w:szCs w:val="32"/>
          <w:lang w:eastAsia="zh-CN"/>
        </w:rPr>
      </w:pPr>
      <w:r>
        <w:rPr>
          <w:rFonts w:ascii="黑体" w:eastAsia="黑体" w:hint="eastAsia"/>
          <w:sz w:val="32"/>
          <w:szCs w:val="32"/>
          <w:lang w:eastAsia="zh-CN"/>
        </w:rPr>
        <w:t>一、基本职能及主要工作</w:t>
      </w:r>
    </w:p>
    <w:p>
      <w:pPr>
        <w:spacing w:line="560" w:lineRule="exact"/>
        <w:ind w:firstLineChars="112" w:firstLine="358"/>
        <w:rPr>
          <w:rFonts w:ascii="黑体" w:eastAsia="黑体"/>
          <w:sz w:val="32"/>
          <w:szCs w:val="32"/>
          <w:lang w:eastAsia="zh-CN"/>
        </w:rPr>
      </w:pPr>
      <w:r>
        <w:rPr>
          <w:rFonts w:ascii="仿宋_GB2312" w:eastAsia="仿宋_GB2312" w:hint="eastAsia"/>
          <w:sz w:val="32"/>
          <w:szCs w:val="32"/>
          <w:lang w:eastAsia="zh-CN"/>
        </w:rPr>
        <w:t>（一）部门职能简介</w:t>
      </w:r>
    </w:p>
    <w:p>
      <w:pPr>
        <w:spacing w:line="560" w:lineRule="exact"/>
        <w:ind w:firstLineChars="112" w:firstLine="358"/>
        <w:rPr>
          <w:rFonts w:ascii="仿宋_GB2312" w:eastAsia="仿宋_GB2312"/>
          <w:sz w:val="32"/>
          <w:szCs w:val="32"/>
          <w:lang w:eastAsia="zh-CN"/>
        </w:rPr>
      </w:pPr>
      <w:r>
        <w:rPr>
          <w:rFonts w:ascii="仿宋_GB2312" w:eastAsia="仿宋_GB2312" w:hint="eastAsia"/>
          <w:sz w:val="32"/>
          <w:szCs w:val="32"/>
          <w:lang w:eastAsia="zh-CN"/>
        </w:rPr>
        <w:t>（二）</w:t>
      </w:r>
      <w:r>
        <w:rPr>
          <w:rFonts w:ascii="仿宋_GB2312" w:eastAsia="仿宋_GB2312"/>
          <w:sz w:val="32"/>
          <w:szCs w:val="32"/>
          <w:lang w:eastAsia="zh-CN"/>
        </w:rPr>
        <w:t>20</w:t>
      </w:r>
      <w:r>
        <w:rPr>
          <w:rFonts w:ascii="仿宋_GB2312" w:eastAsia="仿宋_GB2312" w:hint="eastAsia"/>
          <w:sz w:val="32"/>
          <w:szCs w:val="32"/>
          <w:lang w:eastAsia="zh-CN"/>
        </w:rPr>
        <w:t>20年重点工作</w:t>
      </w:r>
    </w:p>
    <w:p>
      <w:pPr>
        <w:spacing w:line="560" w:lineRule="exact"/>
        <w:ind w:firstLineChars="112" w:firstLine="358"/>
        <w:rPr>
          <w:rFonts w:ascii="黑体" w:eastAsia="黑体"/>
          <w:sz w:val="32"/>
          <w:szCs w:val="32"/>
          <w:lang w:eastAsia="zh-CN"/>
        </w:rPr>
      </w:pPr>
      <w:r>
        <w:rPr>
          <w:rFonts w:ascii="仿宋_GB2312" w:eastAsia="仿宋_GB2312"/>
          <w:sz w:val="32"/>
          <w:szCs w:val="32"/>
          <w:lang w:eastAsia="zh-CN"/>
        </w:rPr>
        <w:t xml:space="preserve"> </w:t>
      </w:r>
      <w:r>
        <w:rPr>
          <w:rFonts w:ascii="黑体" w:eastAsia="黑体" w:hint="eastAsia"/>
          <w:sz w:val="32"/>
          <w:szCs w:val="32"/>
          <w:lang w:eastAsia="zh-CN"/>
        </w:rPr>
        <w:t>二、部门预算单位构成</w:t>
      </w:r>
    </w:p>
    <w:p>
      <w:pPr>
        <w:spacing w:line="560" w:lineRule="exact"/>
        <w:ind w:firstLineChars="161" w:firstLine="515"/>
        <w:rPr>
          <w:rFonts w:ascii="黑体" w:eastAsia="黑体"/>
          <w:sz w:val="32"/>
          <w:szCs w:val="32"/>
          <w:lang w:eastAsia="zh-CN"/>
        </w:rPr>
      </w:pPr>
      <w:r>
        <w:rPr>
          <w:rFonts w:ascii="黑体" w:eastAsia="黑体" w:hint="eastAsia"/>
          <w:sz w:val="32"/>
          <w:szCs w:val="32"/>
          <w:lang w:eastAsia="zh-CN"/>
        </w:rPr>
        <w:t>三、收支预算情况说明</w:t>
      </w:r>
    </w:p>
    <w:p>
      <w:pPr>
        <w:spacing w:line="560" w:lineRule="exact"/>
        <w:ind w:firstLineChars="112" w:firstLine="358"/>
        <w:rPr>
          <w:rFonts w:ascii="仿宋_GB2312" w:eastAsia="仿宋_GB2312"/>
          <w:sz w:val="32"/>
          <w:szCs w:val="32"/>
          <w:lang w:eastAsia="zh-CN"/>
        </w:rPr>
      </w:pPr>
      <w:r>
        <w:rPr>
          <w:rFonts w:ascii="仿宋_GB2312" w:eastAsia="仿宋_GB2312" w:hint="eastAsia"/>
          <w:sz w:val="32"/>
          <w:szCs w:val="32"/>
          <w:lang w:eastAsia="zh-CN"/>
        </w:rPr>
        <w:t>（一）收入预算情况</w:t>
      </w:r>
    </w:p>
    <w:p>
      <w:pPr>
        <w:spacing w:line="560" w:lineRule="exact"/>
        <w:ind w:firstLineChars="112" w:firstLine="358"/>
        <w:rPr>
          <w:rFonts w:ascii="仿宋_GB2312" w:eastAsia="仿宋_GB2312"/>
          <w:sz w:val="32"/>
          <w:szCs w:val="32"/>
          <w:lang w:eastAsia="zh-CN"/>
        </w:rPr>
      </w:pPr>
      <w:r>
        <w:rPr>
          <w:rFonts w:ascii="仿宋_GB2312" w:eastAsia="仿宋_GB2312" w:hint="eastAsia"/>
          <w:sz w:val="32"/>
          <w:szCs w:val="32"/>
          <w:lang w:eastAsia="zh-CN"/>
        </w:rPr>
        <w:t>（二）支出预算情况</w:t>
      </w:r>
    </w:p>
    <w:p>
      <w:pPr>
        <w:spacing w:line="560" w:lineRule="exact"/>
        <w:ind w:firstLineChars="209" w:firstLine="672"/>
        <w:rPr>
          <w:rFonts w:ascii="黑体" w:eastAsia="黑体"/>
          <w:sz w:val="32"/>
          <w:szCs w:val="32"/>
          <w:lang w:eastAsia="zh-CN"/>
        </w:rPr>
      </w:pPr>
      <w:r>
        <w:rPr>
          <w:rFonts w:ascii="黑体" w:eastAsia="黑体" w:hint="eastAsia"/>
          <w:sz w:val="32"/>
          <w:szCs w:val="32"/>
          <w:lang w:eastAsia="zh-CN"/>
        </w:rPr>
        <w:t>四、财政拨款收支预算情况说明</w:t>
      </w:r>
    </w:p>
    <w:p>
      <w:pPr>
        <w:spacing w:line="560" w:lineRule="exact"/>
        <w:ind w:firstLineChars="209" w:firstLine="672"/>
        <w:rPr>
          <w:rFonts w:ascii="黑体" w:eastAsia="黑体"/>
          <w:sz w:val="32"/>
          <w:szCs w:val="32"/>
          <w:lang w:eastAsia="zh-CN"/>
        </w:rPr>
      </w:pPr>
      <w:r>
        <w:rPr>
          <w:rFonts w:ascii="黑体" w:eastAsia="黑体" w:hint="eastAsia"/>
          <w:sz w:val="32"/>
          <w:szCs w:val="32"/>
          <w:lang w:eastAsia="zh-CN"/>
        </w:rPr>
        <w:t>五、一般公共预算当年拨款情况说明</w:t>
      </w:r>
    </w:p>
    <w:p>
      <w:pPr>
        <w:spacing w:line="560" w:lineRule="exact"/>
        <w:ind w:firstLineChars="161" w:firstLine="515"/>
        <w:rPr>
          <w:rFonts w:ascii="仿宋_GB2312" w:eastAsia="仿宋_GB2312"/>
          <w:sz w:val="32"/>
          <w:szCs w:val="32"/>
          <w:lang w:eastAsia="zh-CN"/>
        </w:rPr>
      </w:pPr>
      <w:r>
        <w:rPr>
          <w:rFonts w:ascii="仿宋_GB2312" w:eastAsia="仿宋_GB2312" w:hint="eastAsia"/>
          <w:sz w:val="32"/>
          <w:szCs w:val="32"/>
          <w:lang w:eastAsia="zh-CN"/>
        </w:rPr>
        <w:t>（一）一般公共预算当年拨款规模变化情况</w:t>
      </w:r>
    </w:p>
    <w:p>
      <w:pPr>
        <w:spacing w:line="560" w:lineRule="exact"/>
        <w:ind w:firstLineChars="161" w:firstLine="515"/>
        <w:rPr>
          <w:rFonts w:ascii="仿宋_GB2312" w:eastAsia="仿宋_GB2312"/>
          <w:sz w:val="32"/>
          <w:szCs w:val="32"/>
          <w:lang w:eastAsia="zh-CN"/>
        </w:rPr>
      </w:pPr>
      <w:r>
        <w:rPr>
          <w:rFonts w:ascii="仿宋_GB2312" w:eastAsia="仿宋_GB2312" w:hint="eastAsia"/>
          <w:sz w:val="32"/>
          <w:szCs w:val="32"/>
          <w:lang w:eastAsia="zh-CN"/>
        </w:rPr>
        <w:t>（二）一般公共预算当年拨款结构情况</w:t>
      </w:r>
    </w:p>
    <w:p>
      <w:pPr>
        <w:spacing w:line="560" w:lineRule="exact"/>
        <w:ind w:firstLineChars="161" w:firstLine="515"/>
        <w:rPr>
          <w:rFonts w:ascii="仿宋_GB2312" w:eastAsia="仿宋_GB2312"/>
          <w:sz w:val="32"/>
          <w:szCs w:val="32"/>
          <w:lang w:eastAsia="zh-CN"/>
        </w:rPr>
      </w:pPr>
      <w:r>
        <w:rPr>
          <w:rFonts w:ascii="仿宋_GB2312" w:eastAsia="仿宋_GB2312" w:hint="eastAsia"/>
          <w:sz w:val="32"/>
          <w:szCs w:val="32"/>
          <w:lang w:eastAsia="zh-CN"/>
        </w:rPr>
        <w:t>（三）一般公共预算当年拨款具体使用情况</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六、一般公共预算基本支出情况说明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七、“三公”经费财政拨款预算安排情况说明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八、政府性基金预算支出情况说明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九、其他重要事项的情况说明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十、名称解释</w:t>
      </w:r>
    </w:p>
    <w:p>
      <w:pPr>
        <w:spacing w:line="560" w:lineRule="exact"/>
        <w:ind w:left="360" w:firstLineChars="200" w:firstLine="640"/>
        <w:rPr>
          <w:rFonts w:ascii="仿宋_GB2312" w:eastAsia="仿宋_GB2312"/>
          <w:sz w:val="32"/>
          <w:szCs w:val="32"/>
          <w:lang w:eastAsia="zh-CN"/>
        </w:rPr>
      </w:pPr>
      <w:r>
        <w:rPr>
          <w:rFonts w:eastAsia="仿宋_GB2312"/>
          <w:sz w:val="32"/>
          <w:szCs w:val="32"/>
          <w:lang w:eastAsia="zh-CN"/>
        </w:rPr>
        <w:t> </w:t>
      </w:r>
      <w:r>
        <w:rPr>
          <w:rFonts w:ascii="仿宋_GB2312" w:eastAsia="仿宋_GB2312"/>
          <w:sz w:val="32"/>
          <w:szCs w:val="32"/>
          <w:lang w:eastAsia="zh-CN"/>
        </w:rPr>
        <w:t xml:space="preserve"> </w:t>
      </w:r>
    </w:p>
    <w:p>
      <w:pPr>
        <w:spacing w:line="560" w:lineRule="exact"/>
        <w:ind w:leftChars="164" w:left="361" w:firstLineChars="250" w:firstLine="800"/>
        <w:rPr>
          <w:rFonts w:ascii="黑体" w:eastAsia="黑体"/>
          <w:sz w:val="32"/>
          <w:szCs w:val="32"/>
          <w:lang w:eastAsia="zh-CN"/>
        </w:rPr>
      </w:pPr>
      <w:r>
        <w:rPr>
          <w:rFonts w:ascii="黑体" w:eastAsia="黑体" w:hint="eastAsia"/>
          <w:sz w:val="32"/>
          <w:szCs w:val="32"/>
          <w:lang w:eastAsia="zh-CN"/>
        </w:rPr>
        <w:t>一、基本职能及主要工作</w:t>
      </w:r>
    </w:p>
    <w:p>
      <w:pPr>
        <w:spacing w:line="560" w:lineRule="exact"/>
        <w:ind w:leftChars="164" w:left="361" w:firstLineChars="200" w:firstLine="640"/>
        <w:rPr>
          <w:rFonts w:ascii="楷体" w:eastAsia="楷体"/>
          <w:b/>
          <w:sz w:val="32"/>
          <w:szCs w:val="32"/>
          <w:lang w:eastAsia="zh-CN"/>
        </w:rPr>
      </w:pPr>
      <w:r>
        <w:rPr>
          <w:rFonts w:ascii="楷体" w:eastAsia="楷体" w:hint="eastAsia"/>
          <w:b/>
          <w:sz w:val="32"/>
          <w:szCs w:val="32"/>
          <w:lang w:eastAsia="zh-CN"/>
        </w:rPr>
        <w:t>（一）部门职能简介</w:t>
      </w:r>
    </w:p>
    <w:p>
      <w:pPr>
        <w:spacing w:line="560" w:lineRule="exact"/>
        <w:ind w:leftChars="164" w:left="361"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组织贯彻执行中央、省、州关于统一战线的方针，调查研究统一战线的理论好政策，向县委反映统一战线的情况，提出开展统战工作的意见好建议；负责协调、监督县统战工作。牵头协调处理。</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负责调查研究、协调检查全县有关民族好宗教工作重大方针、政策的贯彻执行；联系少数民族和宗教界的代表人物，协助有关部门做好少数民族干部的培养和举荐工作；提出民族、宗教工作的政策和建议。</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负责联系全县党外代表人士，及时通报情况，了解和反映他们的意见和建议研究、贯彻、督促、检查中国共产党领导的多党合作和政治协商制度及发挥人民代表，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调查研究并反映我先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调查研究全县党外代表知识分子情况，反映意见，协调关系，提出政策建议，联系并培养党外知识分子代表人物。</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6.</w:t>
      </w:r>
      <w:r>
        <w:rPr>
          <w:rFonts w:ascii="仿宋_GB2312" w:eastAsia="仿宋_GB2312" w:hint="eastAsia"/>
          <w:sz w:val="32"/>
          <w:szCs w:val="32"/>
          <w:lang w:eastAsia="zh-CN"/>
        </w:rPr>
        <w:t>完成县委交办的其他任务。</w:t>
      </w:r>
    </w:p>
    <w:p>
      <w:pPr>
        <w:spacing w:line="560" w:lineRule="exact"/>
        <w:ind w:left="360" w:firstLineChars="200" w:firstLine="640"/>
        <w:rPr>
          <w:rFonts w:ascii="楷体" w:eastAsia="楷体"/>
          <w:b/>
          <w:sz w:val="32"/>
          <w:szCs w:val="32"/>
          <w:lang w:eastAsia="zh-CN"/>
        </w:rPr>
      </w:pPr>
      <w:r>
        <w:rPr>
          <w:rFonts w:ascii="楷体" w:eastAsia="楷体" w:hint="eastAsia"/>
          <w:b/>
          <w:sz w:val="32"/>
          <w:szCs w:val="32"/>
          <w:lang w:eastAsia="zh-CN"/>
        </w:rPr>
        <w:t>（二）</w:t>
      </w:r>
      <w:r>
        <w:rPr>
          <w:rFonts w:ascii="楷体" w:eastAsia="楷体"/>
          <w:b/>
          <w:sz w:val="32"/>
          <w:szCs w:val="32"/>
          <w:lang w:eastAsia="zh-CN"/>
        </w:rPr>
        <w:t>20</w:t>
      </w:r>
      <w:r>
        <w:rPr>
          <w:rFonts w:ascii="楷体" w:eastAsia="楷体" w:hint="eastAsia"/>
          <w:b/>
          <w:sz w:val="32"/>
          <w:szCs w:val="32"/>
          <w:lang w:eastAsia="zh-CN"/>
        </w:rPr>
        <w:t>20年重点工作</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.向县委反映统一战线的情况，提出开展统战工作的意见好建议；负责协调、监督县统战工作。</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负责调查研究、协调检查全县有关民族好宗教工作重大方针、政策的贯彻执行；联系少数民族和宗教界的代表人物，协助有关部门做好少数民族干部的培养和举荐工作；提出民族、宗教工作的政策和建议。</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联系全县党外代表人士，及时通报情况，了解和反映他们的意见和建议研究、贯彻、督促、检查中国共产党领导的多党合作和政治协商制度及发挥人民代表，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4.反映我县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二、部门预算单位构成</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中共茂县县委统战部属一级预算单位，下属二级预算单位</w:t>
      </w:r>
      <w:r>
        <w:rPr>
          <w:rFonts w:ascii="仿宋_GB2312" w:eastAsia="仿宋_GB2312"/>
          <w:sz w:val="32"/>
          <w:szCs w:val="32"/>
          <w:lang w:eastAsia="zh-CN"/>
        </w:rPr>
        <w:t xml:space="preserve"> 0 </w:t>
      </w:r>
      <w:r>
        <w:rPr>
          <w:rFonts w:ascii="仿宋_GB2312" w:eastAsia="仿宋_GB2312" w:hint="eastAsia"/>
          <w:sz w:val="32"/>
          <w:szCs w:val="32"/>
          <w:lang w:eastAsia="zh-CN"/>
        </w:rPr>
        <w:t>个，其中：参照公务员法管理的事业单位</w:t>
      </w:r>
      <w:r>
        <w:rPr>
          <w:rFonts w:ascii="仿宋_GB2312" w:eastAsia="仿宋_GB2312"/>
          <w:sz w:val="32"/>
          <w:szCs w:val="32"/>
          <w:lang w:eastAsia="zh-CN"/>
        </w:rPr>
        <w:t xml:space="preserve">0 </w:t>
      </w:r>
      <w:r>
        <w:rPr>
          <w:rFonts w:ascii="仿宋_GB2312" w:eastAsia="仿宋_GB2312" w:hint="eastAsia"/>
          <w:sz w:val="32"/>
          <w:szCs w:val="32"/>
          <w:lang w:eastAsia="zh-CN"/>
        </w:rPr>
        <w:t>个，其他事业单位</w:t>
      </w:r>
      <w:r>
        <w:rPr>
          <w:rFonts w:ascii="仿宋_GB2312" w:eastAsia="仿宋_GB2312"/>
          <w:sz w:val="32"/>
          <w:szCs w:val="32"/>
          <w:lang w:eastAsia="zh-CN"/>
        </w:rPr>
        <w:t xml:space="preserve">0 </w:t>
      </w:r>
      <w:r>
        <w:rPr>
          <w:rFonts w:ascii="仿宋_GB2312" w:eastAsia="仿宋_GB2312" w:hint="eastAsia"/>
          <w:sz w:val="32"/>
          <w:szCs w:val="32"/>
          <w:lang w:eastAsia="zh-CN"/>
        </w:rPr>
        <w:t>个</w:t>
      </w:r>
      <w:r>
        <w:rPr>
          <w:rFonts w:ascii="仿宋_GB2312" w:eastAsia="仿宋_GB2312"/>
          <w:sz w:val="32"/>
          <w:szCs w:val="32"/>
          <w:lang w:eastAsia="zh-CN"/>
        </w:rPr>
        <w:t xml:space="preserve"> </w:t>
      </w:r>
      <w:r>
        <w:rPr>
          <w:rFonts w:ascii="仿宋_GB2312" w:eastAsia="仿宋_GB2312" w:hint="eastAsia"/>
          <w:sz w:val="32"/>
          <w:szCs w:val="32"/>
          <w:lang w:eastAsia="zh-CN"/>
        </w:rPr>
        <w:t>。</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三、收支总预算情况说明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按照综合预算的原则，中共茂县县委统战部所有收入和支出均纳入部门预算管理。收入包括：一般公共预算拨款收入</w:t>
      </w:r>
      <w:r>
        <w:rPr>
          <w:rFonts w:ascii="仿宋_GB2312" w:eastAsia="仿宋_GB2312"/>
          <w:sz w:val="32"/>
          <w:szCs w:val="32"/>
          <w:lang w:eastAsia="zh-CN"/>
        </w:rPr>
        <w:t xml:space="preserve"> </w:t>
      </w:r>
      <w:r>
        <w:rPr>
          <w:rFonts w:ascii="仿宋_GB2312" w:eastAsia="仿宋_GB2312" w:hint="eastAsia"/>
          <w:sz w:val="32"/>
          <w:szCs w:val="32"/>
          <w:lang w:eastAsia="zh-CN"/>
        </w:rPr>
        <w:t>1975084元；支出包括：一般公共服务支出</w:t>
      </w:r>
      <w:r>
        <w:rPr>
          <w:rFonts w:ascii="仿宋_GB2312" w:eastAsia="仿宋_GB2312"/>
          <w:sz w:val="32"/>
          <w:szCs w:val="32"/>
          <w:lang w:eastAsia="zh-CN"/>
        </w:rPr>
        <w:t xml:space="preserve"> </w:t>
      </w:r>
      <w:r>
        <w:rPr>
          <w:rFonts w:ascii="仿宋_GB2312" w:eastAsia="仿宋_GB2312" w:hint="eastAsia"/>
          <w:sz w:val="32"/>
          <w:szCs w:val="32"/>
          <w:lang w:eastAsia="zh-CN"/>
        </w:rPr>
        <w:t>1444123元，社会保障和就业支出253823元，卫生健康支出99934</w:t>
      </w:r>
      <w:r>
        <w:rPr>
          <w:rFonts w:ascii="仿宋_GB2312" w:eastAsia="仿宋_GB2312"/>
          <w:sz w:val="32"/>
          <w:szCs w:val="32"/>
          <w:lang w:eastAsia="zh-CN"/>
        </w:rPr>
        <w:t xml:space="preserve"> </w:t>
      </w:r>
      <w:r>
        <w:rPr>
          <w:rFonts w:ascii="仿宋_GB2312" w:eastAsia="仿宋_GB2312" w:hint="eastAsia"/>
          <w:sz w:val="32"/>
          <w:szCs w:val="32"/>
          <w:lang w:eastAsia="zh-CN"/>
        </w:rPr>
        <w:t>元，住房保障支出</w:t>
      </w:r>
      <w:r>
        <w:rPr>
          <w:rFonts w:ascii="仿宋_GB2312" w:eastAsia="仿宋_GB2312"/>
          <w:sz w:val="32"/>
          <w:szCs w:val="32"/>
          <w:lang w:eastAsia="zh-CN"/>
        </w:rPr>
        <w:t xml:space="preserve"> </w:t>
      </w:r>
      <w:r>
        <w:rPr>
          <w:rFonts w:ascii="仿宋_GB2312" w:eastAsia="仿宋_GB2312" w:hint="eastAsia"/>
          <w:sz w:val="32"/>
          <w:szCs w:val="32"/>
          <w:lang w:eastAsia="zh-CN"/>
        </w:rPr>
        <w:t>177204元。中共茂县县委统战部</w:t>
      </w:r>
      <w:r>
        <w:rPr>
          <w:rFonts w:ascii="仿宋_GB2312" w:eastAsia="仿宋_GB2312"/>
          <w:sz w:val="32"/>
          <w:szCs w:val="32"/>
          <w:lang w:eastAsia="zh-CN"/>
        </w:rPr>
        <w:t>20</w:t>
      </w:r>
      <w:r>
        <w:rPr>
          <w:rFonts w:ascii="仿宋_GB2312" w:eastAsia="仿宋_GB2312" w:hint="eastAsia"/>
          <w:sz w:val="32"/>
          <w:szCs w:val="32"/>
          <w:lang w:eastAsia="zh-CN"/>
        </w:rPr>
        <w:t>20年收支总预算1975084</w:t>
      </w:r>
      <w:r>
        <w:rPr>
          <w:rFonts w:ascii="仿宋_GB2312" w:eastAsia="仿宋_GB2312"/>
          <w:sz w:val="32"/>
          <w:szCs w:val="32"/>
          <w:lang w:eastAsia="zh-CN"/>
        </w:rPr>
        <w:t xml:space="preserve"> </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201</w:t>
      </w:r>
      <w:r>
        <w:rPr>
          <w:rFonts w:ascii="仿宋_GB2312" w:eastAsia="仿宋_GB2312" w:hint="eastAsia"/>
          <w:sz w:val="32"/>
          <w:szCs w:val="32"/>
          <w:lang w:eastAsia="zh-CN"/>
        </w:rPr>
        <w:t>9年收支预算总数增加175007元，主要原因</w:t>
      </w:r>
      <w:r>
        <w:rPr>
          <w:rFonts w:ascii="仿宋_GB2312" w:eastAsia="仿宋_GB2312"/>
          <w:sz w:val="32"/>
          <w:szCs w:val="32"/>
          <w:lang w:eastAsia="zh-CN"/>
        </w:rPr>
        <w:t>:</w:t>
      </w:r>
      <w:r>
        <w:rPr>
          <w:rFonts w:ascii="仿宋_GB2312" w:eastAsia="仿宋_GB2312" w:hint="eastAsia"/>
          <w:sz w:val="32"/>
          <w:szCs w:val="32"/>
          <w:lang w:eastAsia="zh-CN"/>
        </w:rPr>
        <w:t>2019预算时把离休人员工资算少了，2020年预算时就增加离休人员工资，及职工工资增加。</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（一）收入预算情况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20年收入预算</w:t>
      </w:r>
      <w:r>
        <w:rPr>
          <w:rFonts w:ascii="仿宋_GB2312" w:eastAsia="仿宋_GB2312"/>
          <w:sz w:val="32"/>
          <w:szCs w:val="32"/>
          <w:lang w:eastAsia="zh-CN"/>
        </w:rPr>
        <w:t xml:space="preserve"> </w:t>
      </w:r>
      <w:r>
        <w:rPr>
          <w:rFonts w:ascii="仿宋_GB2312" w:eastAsia="仿宋_GB2312" w:hint="eastAsia"/>
          <w:sz w:val="32"/>
          <w:szCs w:val="32"/>
          <w:lang w:eastAsia="zh-CN"/>
        </w:rPr>
        <w:t>1975084元；一般公共预算拨款收入</w:t>
      </w:r>
      <w:r>
        <w:rPr>
          <w:rFonts w:ascii="仿宋_GB2312" w:eastAsia="仿宋_GB2312"/>
          <w:sz w:val="32"/>
          <w:szCs w:val="32"/>
          <w:lang w:eastAsia="zh-CN"/>
        </w:rPr>
        <w:t xml:space="preserve">  1</w:t>
      </w:r>
      <w:r>
        <w:rPr>
          <w:rFonts w:ascii="仿宋_GB2312" w:eastAsia="仿宋_GB2312" w:hint="eastAsia"/>
          <w:sz w:val="32"/>
          <w:szCs w:val="32"/>
          <w:lang w:eastAsia="zh-CN"/>
        </w:rPr>
        <w:t>975084元，占</w:t>
      </w:r>
      <w:r>
        <w:rPr>
          <w:rFonts w:ascii="仿宋_GB2312" w:eastAsia="仿宋_GB2312"/>
          <w:sz w:val="32"/>
          <w:szCs w:val="32"/>
          <w:lang w:eastAsia="zh-CN"/>
        </w:rPr>
        <w:t>100%</w:t>
      </w:r>
      <w:r>
        <w:rPr>
          <w:rFonts w:ascii="仿宋_GB2312" w:eastAsia="仿宋_GB2312" w:hint="eastAsia"/>
          <w:sz w:val="32"/>
          <w:szCs w:val="32"/>
          <w:lang w:eastAsia="zh-CN"/>
        </w:rPr>
        <w:t>。</w:t>
      </w:r>
    </w:p>
    <w:p>
      <w:pPr>
        <w:spacing w:line="560" w:lineRule="exact"/>
        <w:ind w:left="360" w:firstLineChars="200" w:firstLine="640"/>
        <w:rPr>
          <w:rFonts w:ascii="楷体" w:eastAsia="楷体"/>
          <w:b/>
          <w:sz w:val="32"/>
          <w:szCs w:val="32"/>
          <w:lang w:eastAsia="zh-CN"/>
        </w:rPr>
      </w:pPr>
      <w:r>
        <w:rPr>
          <w:rFonts w:ascii="楷体" w:eastAsia="楷体" w:hint="eastAsia"/>
          <w:b/>
          <w:sz w:val="32"/>
          <w:szCs w:val="32"/>
          <w:lang w:eastAsia="zh-CN"/>
        </w:rPr>
        <w:t>（二）支出预算情况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20年支出预算1975084元，其中：基本支出</w:t>
      </w:r>
      <w:r>
        <w:rPr>
          <w:rFonts w:ascii="仿宋_GB2312" w:eastAsia="仿宋_GB2312"/>
          <w:sz w:val="32"/>
          <w:szCs w:val="32"/>
          <w:lang w:eastAsia="zh-CN"/>
        </w:rPr>
        <w:t xml:space="preserve"> </w:t>
      </w:r>
      <w:r>
        <w:rPr>
          <w:rFonts w:ascii="仿宋_GB2312" w:eastAsia="仿宋_GB2312" w:hint="eastAsia"/>
          <w:sz w:val="32"/>
          <w:szCs w:val="32"/>
          <w:lang w:eastAsia="zh-CN"/>
        </w:rPr>
        <w:t>1975084元，占</w:t>
      </w:r>
      <w:r>
        <w:rPr>
          <w:rFonts w:ascii="仿宋_GB2312" w:eastAsia="仿宋_GB2312"/>
          <w:sz w:val="32"/>
          <w:szCs w:val="32"/>
          <w:lang w:eastAsia="zh-CN"/>
        </w:rPr>
        <w:t xml:space="preserve"> 10</w:t>
      </w:r>
      <w:r>
        <w:rPr>
          <w:rFonts w:ascii="仿宋_GB2312" w:eastAsia="仿宋_GB2312" w:hint="eastAsia"/>
          <w:sz w:val="32"/>
          <w:szCs w:val="32"/>
          <w:lang w:eastAsia="zh-CN"/>
        </w:rPr>
        <w:t>0</w:t>
      </w:r>
      <w:r>
        <w:rPr>
          <w:rFonts w:ascii="仿宋_GB2312" w:eastAsia="仿宋_GB2312"/>
          <w:sz w:val="32"/>
          <w:szCs w:val="32"/>
          <w:lang w:eastAsia="zh-CN"/>
        </w:rPr>
        <w:t>%</w:t>
      </w:r>
      <w:r>
        <w:rPr>
          <w:rFonts w:ascii="仿宋_GB2312" w:eastAsia="仿宋_GB2312" w:hint="eastAsia"/>
          <w:sz w:val="32"/>
          <w:szCs w:val="32"/>
          <w:lang w:eastAsia="zh-CN"/>
        </w:rPr>
        <w:t>，项目支出0元。</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四、财政拨款收支预算情况说明</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20年财政拨款收支总预算1975084元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201</w:t>
      </w:r>
      <w:r>
        <w:rPr>
          <w:rFonts w:ascii="仿宋_GB2312" w:eastAsia="仿宋_GB2312" w:hint="eastAsia"/>
          <w:sz w:val="32"/>
          <w:szCs w:val="32"/>
          <w:lang w:eastAsia="zh-CN"/>
        </w:rPr>
        <w:t>9年收支预算总额增加175007元，主要原因</w:t>
      </w:r>
      <w:r>
        <w:rPr>
          <w:rFonts w:ascii="仿宋_GB2312" w:eastAsia="仿宋_GB2312"/>
          <w:sz w:val="32"/>
          <w:szCs w:val="32"/>
          <w:lang w:eastAsia="zh-CN"/>
        </w:rPr>
        <w:t>:1.</w:t>
      </w:r>
      <w:r>
        <w:rPr>
          <w:rFonts w:ascii="仿宋_GB2312" w:eastAsia="仿宋_GB2312" w:hint="eastAsia"/>
          <w:sz w:val="32"/>
          <w:szCs w:val="32"/>
          <w:lang w:eastAsia="zh-CN"/>
        </w:rPr>
        <w:t>2019年预算时把离休人员工资预算少了</w:t>
      </w:r>
      <w:r>
        <w:rPr>
          <w:rFonts w:ascii="仿宋_GB2312" w:eastAsia="仿宋_GB2312"/>
          <w:sz w:val="32"/>
          <w:szCs w:val="32"/>
          <w:lang w:eastAsia="zh-CN"/>
        </w:rPr>
        <w:t xml:space="preserve"> </w:t>
      </w:r>
      <w:r>
        <w:rPr>
          <w:rFonts w:ascii="仿宋_GB2312" w:eastAsia="仿宋_GB2312" w:hint="eastAsia"/>
          <w:sz w:val="32"/>
          <w:szCs w:val="32"/>
          <w:lang w:eastAsia="zh-CN"/>
        </w:rPr>
        <w:t>，2020年预算就增加了离休人员工资，及2020年职工工资增加。</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收入包括：本年一般公共预算拨款收入1975084元。</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支出包括：一般公共服务支出1444123</w:t>
      </w:r>
      <w:r>
        <w:rPr>
          <w:rFonts w:ascii="仿宋_GB2312" w:eastAsia="仿宋_GB2312"/>
          <w:sz w:val="32"/>
          <w:szCs w:val="32"/>
          <w:lang w:eastAsia="zh-CN"/>
        </w:rPr>
        <w:t xml:space="preserve"> </w:t>
      </w:r>
      <w:r>
        <w:rPr>
          <w:rFonts w:ascii="仿宋_GB2312" w:eastAsia="仿宋_GB2312" w:hint="eastAsia"/>
          <w:sz w:val="32"/>
          <w:szCs w:val="32"/>
          <w:lang w:eastAsia="zh-CN"/>
        </w:rPr>
        <w:t>元，社会保障和就业支出</w:t>
      </w:r>
      <w:r>
        <w:rPr>
          <w:rFonts w:ascii="仿宋_GB2312" w:eastAsia="仿宋_GB2312"/>
          <w:sz w:val="32"/>
          <w:szCs w:val="32"/>
          <w:lang w:eastAsia="zh-CN"/>
        </w:rPr>
        <w:t xml:space="preserve"> </w:t>
      </w:r>
      <w:r>
        <w:rPr>
          <w:rFonts w:ascii="仿宋_GB2312" w:eastAsia="仿宋_GB2312" w:hint="eastAsia"/>
          <w:sz w:val="32"/>
          <w:szCs w:val="32"/>
          <w:lang w:eastAsia="zh-CN"/>
        </w:rPr>
        <w:t>253823元，卫生健康支出99934元，住房保障支出177204元。</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五、一般公共预算当年拨款情况说明</w:t>
      </w:r>
    </w:p>
    <w:p>
      <w:pPr>
        <w:spacing w:line="560" w:lineRule="exact"/>
        <w:ind w:firstLineChars="209" w:firstLine="672"/>
        <w:rPr>
          <w:rFonts w:ascii="楷体" w:eastAsia="楷体"/>
          <w:b/>
          <w:sz w:val="32"/>
          <w:szCs w:val="32"/>
          <w:lang w:eastAsia="zh-CN"/>
        </w:rPr>
      </w:pPr>
      <w:r>
        <w:rPr>
          <w:rFonts w:ascii="楷体" w:eastAsia="楷体" w:hint="eastAsia"/>
          <w:b/>
          <w:sz w:val="32"/>
          <w:szCs w:val="32"/>
          <w:lang w:eastAsia="zh-CN"/>
        </w:rPr>
        <w:t>（一）一般公共预算当年拨款规模变化情况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20年一般公共预算当年拨款1975084元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201</w:t>
      </w:r>
      <w:r>
        <w:rPr>
          <w:rFonts w:ascii="仿宋_GB2312" w:eastAsia="仿宋_GB2312" w:hint="eastAsia"/>
          <w:sz w:val="32"/>
          <w:szCs w:val="32"/>
          <w:lang w:eastAsia="zh-CN"/>
        </w:rPr>
        <w:t>9年预算总数增加175007元，主要原因</w:t>
      </w:r>
      <w:r>
        <w:rPr>
          <w:rFonts w:ascii="仿宋_GB2312" w:eastAsia="仿宋_GB2312"/>
          <w:sz w:val="32"/>
          <w:szCs w:val="32"/>
          <w:lang w:eastAsia="zh-CN"/>
        </w:rPr>
        <w:t>:</w:t>
      </w:r>
      <w:r>
        <w:rPr>
          <w:rFonts w:ascii="仿宋_GB2312" w:eastAsia="仿宋_GB2312" w:hint="eastAsia"/>
          <w:sz w:val="32"/>
          <w:szCs w:val="32"/>
          <w:lang w:eastAsia="zh-CN"/>
        </w:rPr>
        <w:t>2019年预算时把离休人员工资预算少了</w:t>
      </w:r>
      <w:r>
        <w:rPr>
          <w:rFonts w:ascii="仿宋_GB2312" w:eastAsia="仿宋_GB2312"/>
          <w:sz w:val="32"/>
          <w:szCs w:val="32"/>
          <w:lang w:eastAsia="zh-CN"/>
        </w:rPr>
        <w:t xml:space="preserve"> ，</w:t>
      </w:r>
      <w:r>
        <w:rPr>
          <w:rFonts w:ascii="仿宋_GB2312" w:eastAsia="仿宋_GB2312" w:hint="eastAsia"/>
          <w:sz w:val="32"/>
          <w:szCs w:val="32"/>
          <w:lang w:eastAsia="zh-CN"/>
        </w:rPr>
        <w:t>2020年预算就增加了离休人员工资，及2020年职工工资增加。</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（二）一般公共预算当年拨款结构情况</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一般公共服务支出</w:t>
      </w:r>
      <w:r>
        <w:rPr>
          <w:rFonts w:ascii="仿宋_GB2312" w:eastAsia="仿宋_GB2312"/>
          <w:sz w:val="32"/>
          <w:szCs w:val="32"/>
          <w:lang w:eastAsia="zh-CN"/>
        </w:rPr>
        <w:t xml:space="preserve"> </w:t>
      </w:r>
      <w:r>
        <w:rPr>
          <w:rFonts w:ascii="仿宋_GB2312" w:eastAsia="仿宋_GB2312" w:hint="eastAsia"/>
          <w:sz w:val="32"/>
          <w:szCs w:val="32"/>
          <w:lang w:eastAsia="zh-CN"/>
        </w:rPr>
        <w:t>1444123元，占73</w:t>
      </w:r>
      <w:r>
        <w:rPr>
          <w:rFonts w:ascii="仿宋_GB2312" w:eastAsia="仿宋_GB2312"/>
          <w:sz w:val="32"/>
          <w:szCs w:val="32"/>
          <w:lang w:eastAsia="zh-CN"/>
        </w:rPr>
        <w:t>%</w:t>
      </w:r>
      <w:r>
        <w:rPr>
          <w:rFonts w:ascii="仿宋_GB2312" w:eastAsia="仿宋_GB2312" w:hint="eastAsia"/>
          <w:sz w:val="32"/>
          <w:szCs w:val="32"/>
          <w:lang w:eastAsia="zh-CN"/>
        </w:rPr>
        <w:t>；社会保障和就业支出253823元，占12.9</w:t>
      </w:r>
      <w:r>
        <w:rPr>
          <w:rFonts w:ascii="仿宋_GB2312" w:eastAsia="仿宋_GB2312"/>
          <w:sz w:val="32"/>
          <w:szCs w:val="32"/>
          <w:lang w:eastAsia="zh-CN"/>
        </w:rPr>
        <w:t>%</w:t>
      </w:r>
      <w:r>
        <w:rPr>
          <w:rFonts w:ascii="仿宋_GB2312" w:eastAsia="仿宋_GB2312" w:hint="eastAsia"/>
          <w:sz w:val="32"/>
          <w:szCs w:val="32"/>
          <w:lang w:eastAsia="zh-CN"/>
        </w:rPr>
        <w:t>；卫生健康支出99934万元，占5.1</w:t>
      </w:r>
      <w:r>
        <w:rPr>
          <w:rFonts w:ascii="仿宋_GB2312" w:eastAsia="仿宋_GB2312"/>
          <w:sz w:val="32"/>
          <w:szCs w:val="32"/>
          <w:lang w:eastAsia="zh-CN"/>
        </w:rPr>
        <w:t>%</w:t>
      </w:r>
      <w:r>
        <w:rPr>
          <w:rFonts w:ascii="仿宋_GB2312" w:eastAsia="仿宋_GB2312" w:hint="eastAsia"/>
          <w:sz w:val="32"/>
          <w:szCs w:val="32"/>
          <w:lang w:eastAsia="zh-CN"/>
        </w:rPr>
        <w:t>；住房保障支出177204</w:t>
      </w:r>
      <w:r>
        <w:rPr>
          <w:rFonts w:ascii="仿宋_GB2312" w:eastAsia="仿宋_GB2312"/>
          <w:sz w:val="32"/>
          <w:szCs w:val="32"/>
          <w:lang w:eastAsia="zh-CN"/>
        </w:rPr>
        <w:t xml:space="preserve"> </w:t>
      </w:r>
      <w:r>
        <w:rPr>
          <w:rFonts w:ascii="仿宋_GB2312" w:eastAsia="仿宋_GB2312" w:hint="eastAsia"/>
          <w:sz w:val="32"/>
          <w:szCs w:val="32"/>
          <w:lang w:eastAsia="zh-CN"/>
        </w:rPr>
        <w:t>万元，占9</w:t>
      </w:r>
      <w:r>
        <w:rPr>
          <w:rFonts w:ascii="仿宋_GB2312" w:eastAsia="仿宋_GB2312"/>
          <w:sz w:val="32"/>
          <w:szCs w:val="32"/>
          <w:lang w:eastAsia="zh-CN"/>
        </w:rPr>
        <w:t>%</w:t>
      </w:r>
      <w:r>
        <w:rPr>
          <w:rFonts w:ascii="仿宋_GB2312" w:eastAsia="仿宋_GB2312" w:hint="eastAsia"/>
          <w:sz w:val="32"/>
          <w:szCs w:val="32"/>
          <w:lang w:eastAsia="zh-CN"/>
        </w:rPr>
        <w:t>。</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（三）一般公共预算当年拨款具体使用情况</w:t>
      </w:r>
    </w:p>
    <w:p>
      <w:pPr>
        <w:spacing w:line="560" w:lineRule="exact"/>
        <w:ind w:left="360" w:firstLineChars="200" w:firstLine="640"/>
        <w:rPr>
          <w:rFonts w:ascii="仿宋_GB2312" w:eastAsia="仿宋_GB2312"/>
          <w:sz w:val="32"/>
          <w:szCs w:val="32"/>
          <w:lang w:eastAsia="zh-CN"/>
        </w:rPr>
      </w:pP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一般公共服务（</w:t>
      </w:r>
      <w:r>
        <w:rPr>
          <w:rFonts w:ascii="仿宋_GB2312" w:eastAsia="仿宋_GB2312"/>
          <w:sz w:val="32"/>
          <w:szCs w:val="32"/>
          <w:lang w:eastAsia="zh-CN"/>
        </w:rPr>
        <w:t>201</w:t>
      </w:r>
      <w:r>
        <w:rPr>
          <w:rFonts w:ascii="仿宋_GB2312" w:eastAsia="仿宋_GB2312" w:hint="eastAsia"/>
          <w:sz w:val="32"/>
          <w:szCs w:val="32"/>
          <w:lang w:eastAsia="zh-CN"/>
        </w:rPr>
        <w:t>）统战事务（</w:t>
      </w:r>
      <w:r>
        <w:rPr>
          <w:rFonts w:ascii="仿宋_GB2312" w:eastAsia="仿宋_GB2312"/>
          <w:sz w:val="32"/>
          <w:szCs w:val="32"/>
          <w:lang w:eastAsia="zh-CN"/>
        </w:rPr>
        <w:t>34</w:t>
      </w:r>
      <w:r>
        <w:rPr>
          <w:rFonts w:ascii="仿宋_GB2312" w:eastAsia="仿宋_GB2312" w:hint="eastAsia"/>
          <w:sz w:val="32"/>
          <w:szCs w:val="32"/>
          <w:lang w:eastAsia="zh-CN"/>
        </w:rPr>
        <w:t>）行政运行（</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w:t>
      </w:r>
      <w:r>
        <w:rPr>
          <w:rFonts w:ascii="仿宋_GB2312" w:eastAsia="仿宋_GB2312" w:hint="eastAsia"/>
          <w:sz w:val="32"/>
          <w:szCs w:val="32"/>
          <w:lang w:eastAsia="zh-CN"/>
        </w:rPr>
        <w:t>20年预算数为</w:t>
      </w:r>
      <w:r>
        <w:rPr>
          <w:rFonts w:ascii="仿宋_GB2312" w:eastAsia="仿宋_GB2312"/>
          <w:sz w:val="32"/>
          <w:szCs w:val="32"/>
          <w:lang w:eastAsia="zh-CN"/>
        </w:rPr>
        <w:t xml:space="preserve"> </w:t>
      </w:r>
      <w:r>
        <w:rPr>
          <w:rFonts w:ascii="仿宋_GB2312" w:eastAsia="仿宋_GB2312" w:hint="eastAsia"/>
          <w:sz w:val="32"/>
          <w:szCs w:val="32"/>
          <w:lang w:eastAsia="zh-CN"/>
        </w:rPr>
        <w:t>1444123元，主要用于</w:t>
      </w:r>
      <w:r>
        <w:rPr>
          <w:rFonts w:ascii="仿宋_GB2312" w:eastAsia="仿宋_GB2312"/>
          <w:sz w:val="32"/>
          <w:szCs w:val="32"/>
          <w:lang w:eastAsia="zh-CN"/>
        </w:rPr>
        <w:t xml:space="preserve"> :</w:t>
      </w:r>
      <w:r>
        <w:rPr>
          <w:rFonts w:ascii="仿宋_GB2312" w:eastAsia="仿宋_GB2312" w:hint="eastAsia"/>
          <w:sz w:val="32"/>
          <w:szCs w:val="32"/>
          <w:lang w:eastAsia="zh-CN"/>
        </w:rPr>
        <w:t>单位</w:t>
      </w:r>
      <w:r>
        <w:rPr>
          <w:rFonts w:ascii="仿宋_GB2312" w:eastAsia="仿宋_GB2312"/>
          <w:sz w:val="32"/>
          <w:szCs w:val="32"/>
          <w:lang w:eastAsia="zh-CN"/>
        </w:rPr>
        <w:t>20</w:t>
      </w:r>
      <w:r>
        <w:rPr>
          <w:rFonts w:ascii="仿宋_GB2312" w:eastAsia="仿宋_GB2312" w:hint="eastAsia"/>
          <w:sz w:val="32"/>
          <w:szCs w:val="32"/>
          <w:lang w:eastAsia="zh-CN"/>
        </w:rPr>
        <w:t>20年的人员经费和日常公用经费等基本支出。</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）行政事业单位离退休（</w:t>
      </w:r>
      <w:r>
        <w:rPr>
          <w:rFonts w:ascii="仿宋_GB2312" w:eastAsia="仿宋_GB2312"/>
          <w:sz w:val="32"/>
          <w:szCs w:val="32"/>
          <w:lang w:eastAsia="zh-CN"/>
        </w:rPr>
        <w:t>05</w:t>
      </w:r>
      <w:r>
        <w:rPr>
          <w:rFonts w:ascii="仿宋_GB2312" w:eastAsia="仿宋_GB2312" w:hint="eastAsia"/>
          <w:sz w:val="32"/>
          <w:szCs w:val="32"/>
          <w:lang w:eastAsia="zh-CN"/>
        </w:rPr>
        <w:t>）机关事业单位基本养老保险缴费支出（</w:t>
      </w:r>
      <w:r>
        <w:rPr>
          <w:rFonts w:ascii="仿宋_GB2312" w:eastAsia="仿宋_GB2312"/>
          <w:sz w:val="32"/>
          <w:szCs w:val="32"/>
          <w:lang w:eastAsia="zh-CN"/>
        </w:rPr>
        <w:t>05</w:t>
      </w:r>
      <w:r>
        <w:rPr>
          <w:rFonts w:ascii="仿宋_GB2312" w:eastAsia="仿宋_GB2312" w:hint="eastAsia"/>
          <w:sz w:val="32"/>
          <w:szCs w:val="32"/>
          <w:lang w:eastAsia="zh-CN"/>
        </w:rPr>
        <w:t>）</w:t>
      </w:r>
      <w:r>
        <w:rPr>
          <w:rFonts w:ascii="仿宋_GB2312" w:eastAsia="仿宋_GB2312"/>
          <w:sz w:val="32"/>
          <w:szCs w:val="32"/>
          <w:lang w:eastAsia="zh-CN"/>
        </w:rPr>
        <w:t>20</w:t>
      </w:r>
      <w:r>
        <w:rPr>
          <w:rFonts w:ascii="仿宋_GB2312" w:eastAsia="仿宋_GB2312" w:hint="eastAsia"/>
          <w:sz w:val="32"/>
          <w:szCs w:val="32"/>
          <w:lang w:eastAsia="zh-CN"/>
        </w:rPr>
        <w:t>20年预算数为</w:t>
      </w:r>
      <w:r>
        <w:rPr>
          <w:rFonts w:ascii="仿宋_GB2312" w:eastAsia="仿宋_GB2312"/>
          <w:sz w:val="32"/>
          <w:szCs w:val="32"/>
          <w:lang w:eastAsia="zh-CN"/>
        </w:rPr>
        <w:t xml:space="preserve">  </w:t>
      </w:r>
      <w:r>
        <w:rPr>
          <w:rFonts w:ascii="仿宋_GB2312" w:eastAsia="仿宋_GB2312" w:hint="eastAsia"/>
          <w:sz w:val="32"/>
          <w:szCs w:val="32"/>
          <w:lang w:eastAsia="zh-CN"/>
        </w:rPr>
        <w:t>169215元，主要用于单位缴纳基本养老保险费。</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）行政事业单位离退休（</w:t>
      </w:r>
      <w:r>
        <w:rPr>
          <w:rFonts w:ascii="仿宋_GB2312" w:eastAsia="仿宋_GB2312"/>
          <w:sz w:val="32"/>
          <w:szCs w:val="32"/>
          <w:lang w:eastAsia="zh-CN"/>
        </w:rPr>
        <w:t>05</w:t>
      </w:r>
      <w:r>
        <w:rPr>
          <w:rFonts w:ascii="仿宋_GB2312" w:eastAsia="仿宋_GB2312" w:hint="eastAsia"/>
          <w:sz w:val="32"/>
          <w:szCs w:val="32"/>
          <w:lang w:eastAsia="zh-CN"/>
        </w:rPr>
        <w:t>）机关事业单位职业年金缴费支出（</w:t>
      </w:r>
      <w:r>
        <w:rPr>
          <w:rFonts w:ascii="仿宋_GB2312" w:eastAsia="仿宋_GB2312"/>
          <w:sz w:val="32"/>
          <w:szCs w:val="32"/>
          <w:lang w:eastAsia="zh-CN"/>
        </w:rPr>
        <w:t>06</w:t>
      </w:r>
      <w:r>
        <w:rPr>
          <w:rFonts w:ascii="仿宋_GB2312" w:eastAsia="仿宋_GB2312" w:hint="eastAsia"/>
          <w:sz w:val="32"/>
          <w:szCs w:val="32"/>
          <w:lang w:eastAsia="zh-CN"/>
        </w:rPr>
        <w:t>）</w:t>
      </w:r>
      <w:r>
        <w:rPr>
          <w:rFonts w:ascii="仿宋_GB2312" w:eastAsia="仿宋_GB2312"/>
          <w:sz w:val="32"/>
          <w:szCs w:val="32"/>
          <w:lang w:eastAsia="zh-CN"/>
        </w:rPr>
        <w:t>20</w:t>
      </w:r>
      <w:r>
        <w:rPr>
          <w:rFonts w:ascii="仿宋_GB2312" w:eastAsia="仿宋_GB2312" w:hint="eastAsia"/>
          <w:sz w:val="32"/>
          <w:szCs w:val="32"/>
          <w:lang w:eastAsia="zh-CN"/>
        </w:rPr>
        <w:t>20年预算数为</w:t>
      </w:r>
      <w:r>
        <w:rPr>
          <w:rFonts w:ascii="仿宋_GB2312" w:eastAsia="仿宋_GB2312"/>
          <w:sz w:val="32"/>
          <w:szCs w:val="32"/>
          <w:lang w:eastAsia="zh-CN"/>
        </w:rPr>
        <w:t xml:space="preserve"> </w:t>
      </w:r>
      <w:r>
        <w:rPr>
          <w:rFonts w:ascii="仿宋_GB2312" w:eastAsia="仿宋_GB2312" w:hint="eastAsia"/>
          <w:sz w:val="32"/>
          <w:szCs w:val="32"/>
          <w:lang w:eastAsia="zh-CN"/>
        </w:rPr>
        <w:t>84608元，主要用于单位缴纳职业年金。</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）行政单位医疗（</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w:t>
      </w:r>
      <w:r>
        <w:rPr>
          <w:rFonts w:ascii="仿宋_GB2312" w:eastAsia="仿宋_GB2312" w:hint="eastAsia"/>
          <w:sz w:val="32"/>
          <w:szCs w:val="32"/>
          <w:lang w:eastAsia="zh-CN"/>
        </w:rPr>
        <w:t>20年预算数为</w:t>
      </w:r>
      <w:r>
        <w:rPr>
          <w:rFonts w:ascii="仿宋_GB2312" w:eastAsia="仿宋_GB2312"/>
          <w:sz w:val="32"/>
          <w:szCs w:val="32"/>
          <w:lang w:eastAsia="zh-CN"/>
        </w:rPr>
        <w:t xml:space="preserve">  </w:t>
      </w:r>
      <w:r>
        <w:rPr>
          <w:rFonts w:ascii="仿宋_GB2312" w:eastAsia="仿宋_GB2312" w:hint="eastAsia"/>
          <w:sz w:val="32"/>
          <w:szCs w:val="32"/>
          <w:lang w:eastAsia="zh-CN"/>
        </w:rPr>
        <w:t>99934元，主要用于行政单位缴纳基本医疗保险。</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．住房保障（</w:t>
      </w:r>
      <w:r>
        <w:rPr>
          <w:rFonts w:ascii="仿宋_GB2312" w:eastAsia="仿宋_GB2312"/>
          <w:sz w:val="32"/>
          <w:szCs w:val="32"/>
          <w:lang w:eastAsia="zh-CN"/>
        </w:rPr>
        <w:t>221</w:t>
      </w:r>
      <w:r>
        <w:rPr>
          <w:rFonts w:ascii="仿宋_GB2312" w:eastAsia="仿宋_GB2312" w:hint="eastAsia"/>
          <w:sz w:val="32"/>
          <w:szCs w:val="32"/>
          <w:lang w:eastAsia="zh-CN"/>
        </w:rPr>
        <w:t>）住房改革（</w:t>
      </w:r>
      <w:r>
        <w:rPr>
          <w:rFonts w:ascii="仿宋_GB2312" w:eastAsia="仿宋_GB2312"/>
          <w:sz w:val="32"/>
          <w:szCs w:val="32"/>
          <w:lang w:eastAsia="zh-CN"/>
        </w:rPr>
        <w:t>02</w:t>
      </w:r>
      <w:r>
        <w:rPr>
          <w:rFonts w:ascii="仿宋_GB2312" w:eastAsia="仿宋_GB2312" w:hint="eastAsia"/>
          <w:sz w:val="32"/>
          <w:szCs w:val="32"/>
          <w:lang w:eastAsia="zh-CN"/>
        </w:rPr>
        <w:t>）住房公积金（</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w:t>
      </w:r>
      <w:r>
        <w:rPr>
          <w:rFonts w:ascii="仿宋_GB2312" w:eastAsia="仿宋_GB2312" w:hint="eastAsia"/>
          <w:sz w:val="32"/>
          <w:szCs w:val="32"/>
          <w:lang w:eastAsia="zh-CN"/>
        </w:rPr>
        <w:t>20年预算数为</w:t>
      </w:r>
      <w:r>
        <w:rPr>
          <w:rFonts w:ascii="仿宋_GB2312" w:eastAsia="仿宋_GB2312"/>
          <w:sz w:val="32"/>
          <w:szCs w:val="32"/>
          <w:lang w:eastAsia="zh-CN"/>
        </w:rPr>
        <w:t xml:space="preserve"> </w:t>
      </w:r>
      <w:r>
        <w:rPr>
          <w:rFonts w:ascii="仿宋_GB2312" w:eastAsia="仿宋_GB2312" w:hint="eastAsia"/>
          <w:sz w:val="32"/>
          <w:szCs w:val="32"/>
          <w:lang w:eastAsia="zh-CN"/>
        </w:rPr>
        <w:t>177204元，主要用于单位为职工缴纳住房公积金。</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六、一般公共预算基本支出情况说明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w:t>
      </w:r>
      <w:r>
        <w:rPr>
          <w:rFonts w:ascii="仿宋_GB2312" w:eastAsia="仿宋_GB2312" w:hint="eastAsia"/>
          <w:sz w:val="32"/>
          <w:szCs w:val="32"/>
          <w:lang w:eastAsia="zh-CN"/>
        </w:rPr>
        <w:t>20年一般公共预算基本支出</w:t>
      </w:r>
      <w:r>
        <w:rPr>
          <w:rFonts w:ascii="仿宋_GB2312" w:eastAsia="仿宋_GB2312"/>
          <w:sz w:val="32"/>
          <w:szCs w:val="32"/>
          <w:lang w:eastAsia="zh-CN"/>
        </w:rPr>
        <w:t xml:space="preserve"> </w:t>
      </w:r>
      <w:r>
        <w:rPr>
          <w:rFonts w:ascii="仿宋_GB2312" w:eastAsia="仿宋_GB2312" w:hint="eastAsia"/>
          <w:sz w:val="32"/>
          <w:szCs w:val="32"/>
          <w:lang w:eastAsia="zh-CN"/>
        </w:rPr>
        <w:t>1975084元，其中</w:t>
      </w:r>
      <w:r>
        <w:rPr>
          <w:rFonts w:ascii="Calibri" w:eastAsia="仿宋_GB2312" w:hAnsi="Calibri" w:hint="eastAsia"/>
          <w:sz w:val="32"/>
          <w:szCs w:val="32"/>
          <w:lang w:eastAsia="zh-CN"/>
        </w:rPr>
        <w:t>：</w:t>
      </w:r>
      <w:r>
        <w:rPr>
          <w:rFonts w:ascii="仿宋_GB2312" w:eastAsia="仿宋_GB2312" w:hint="eastAsia"/>
          <w:sz w:val="32"/>
          <w:szCs w:val="32"/>
          <w:lang w:eastAsia="zh-CN"/>
        </w:rPr>
        <w:t>人员经费</w:t>
      </w:r>
      <w:r>
        <w:rPr>
          <w:rFonts w:ascii="仿宋_GB2312" w:eastAsia="仿宋_GB2312"/>
          <w:sz w:val="32"/>
          <w:szCs w:val="32"/>
          <w:lang w:eastAsia="zh-CN"/>
        </w:rPr>
        <w:t xml:space="preserve"> </w:t>
      </w:r>
      <w:r>
        <w:rPr>
          <w:rFonts w:ascii="仿宋_GB2312" w:eastAsia="仿宋_GB2312" w:hint="eastAsia"/>
          <w:sz w:val="32"/>
          <w:szCs w:val="32"/>
          <w:lang w:eastAsia="zh-CN"/>
        </w:rPr>
        <w:t>1744564元，主要包括：基本工资、津贴补贴、奖金、其他社会保障缴费、绩效工资、机关事业单位基本养老保险缴费、职业年金缴费、其他工资福利支出、离休费、奖励金、住房公积金、其他对个人和家庭的补助支出。公用经费230520元，主要包括：办公费、印刷费、手续费、水费、电费、邮电费、差旅费、维修（护）费、租赁费、会议费、培训费、劳务费、工会经费、福利费、其他交通工具运行维护费、其他商品和服务支出。</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w:t>
      </w:r>
      <w:r>
        <w:rPr>
          <w:rFonts w:ascii="仿宋_GB2312" w:eastAsia="仿宋_GB2312" w:hint="eastAsia"/>
          <w:sz w:val="32"/>
          <w:szCs w:val="32"/>
          <w:lang w:eastAsia="zh-CN"/>
        </w:rPr>
        <w:t>20年“三公”经费财政拨款预算数128000元，其中：无因公出国（境）经费，公务接待费8000</w:t>
      </w:r>
      <w:r>
        <w:rPr>
          <w:rFonts w:ascii="仿宋_GB2312" w:eastAsia="仿宋_GB2312"/>
          <w:sz w:val="32"/>
          <w:szCs w:val="32"/>
          <w:lang w:eastAsia="zh-CN"/>
        </w:rPr>
        <w:t xml:space="preserve"> </w:t>
      </w:r>
      <w:r>
        <w:rPr>
          <w:rFonts w:ascii="仿宋_GB2312" w:eastAsia="仿宋_GB2312" w:hint="eastAsia"/>
          <w:sz w:val="32"/>
          <w:szCs w:val="32"/>
          <w:lang w:eastAsia="zh-CN"/>
        </w:rPr>
        <w:t>元，公务用车购置及运行维护费</w:t>
      </w:r>
      <w:r>
        <w:rPr>
          <w:rFonts w:ascii="仿宋_GB2312" w:eastAsia="仿宋_GB2312"/>
          <w:sz w:val="32"/>
          <w:szCs w:val="32"/>
          <w:lang w:eastAsia="zh-CN"/>
        </w:rPr>
        <w:t>120000</w:t>
      </w:r>
      <w:r>
        <w:rPr>
          <w:rFonts w:ascii="仿宋_GB2312" w:eastAsia="仿宋_GB2312" w:hint="eastAsia"/>
          <w:sz w:val="32"/>
          <w:szCs w:val="32"/>
          <w:lang w:eastAsia="zh-CN"/>
        </w:rPr>
        <w:t>元。</w:t>
      </w:r>
    </w:p>
    <w:p>
      <w:pPr>
        <w:spacing w:line="560" w:lineRule="exact"/>
        <w:ind w:leftChars="164" w:left="361" w:firstLineChars="147" w:firstLine="470"/>
        <w:rPr>
          <w:rFonts w:ascii="楷体" w:eastAsia="楷体"/>
          <w:b/>
          <w:sz w:val="32"/>
          <w:szCs w:val="32"/>
          <w:lang w:eastAsia="zh-CN"/>
        </w:rPr>
      </w:pPr>
      <w:r>
        <w:rPr>
          <w:rFonts w:ascii="楷体" w:eastAsia="楷体" w:hint="eastAsia"/>
          <w:b/>
          <w:sz w:val="32"/>
          <w:szCs w:val="32"/>
          <w:lang w:eastAsia="zh-CN"/>
        </w:rPr>
        <w:t>（一）</w:t>
      </w:r>
      <w:r>
        <w:rPr>
          <w:rFonts w:ascii="楷体" w:eastAsia="楷体"/>
          <w:b/>
          <w:sz w:val="32"/>
          <w:szCs w:val="32"/>
          <w:lang w:eastAsia="zh-CN"/>
        </w:rPr>
        <w:t>20</w:t>
      </w:r>
      <w:r>
        <w:rPr>
          <w:rFonts w:ascii="楷体" w:eastAsia="楷体" w:hint="eastAsia"/>
          <w:b/>
          <w:sz w:val="32"/>
          <w:szCs w:val="32"/>
          <w:lang w:eastAsia="zh-CN"/>
        </w:rPr>
        <w:t>20年公务接待费</w:t>
      </w:r>
      <w:r>
        <w:rPr>
          <w:rFonts w:ascii="楷体" w:eastAsia="楷体"/>
          <w:b/>
          <w:sz w:val="32"/>
          <w:szCs w:val="32"/>
          <w:lang w:eastAsia="zh-CN"/>
        </w:rPr>
        <w:t xml:space="preserve"> </w:t>
      </w:r>
      <w:r>
        <w:rPr>
          <w:rFonts w:ascii="楷体" w:eastAsia="楷体" w:hint="eastAsia"/>
          <w:b/>
          <w:sz w:val="32"/>
          <w:szCs w:val="32"/>
          <w:lang w:eastAsia="zh-CN"/>
        </w:rPr>
        <w:t>8000元。较</w:t>
      </w:r>
      <w:r>
        <w:rPr>
          <w:rFonts w:ascii="楷体" w:eastAsia="楷体"/>
          <w:b/>
          <w:sz w:val="32"/>
          <w:szCs w:val="32"/>
          <w:lang w:eastAsia="zh-CN"/>
        </w:rPr>
        <w:t>201</w:t>
      </w:r>
      <w:r>
        <w:rPr>
          <w:rFonts w:ascii="楷体" w:eastAsia="楷体" w:hint="eastAsia"/>
          <w:b/>
          <w:sz w:val="32"/>
          <w:szCs w:val="32"/>
          <w:lang w:eastAsia="zh-CN"/>
        </w:rPr>
        <w:t>9年预算减少42000元。</w:t>
      </w:r>
    </w:p>
    <w:p>
      <w:pPr>
        <w:spacing w:line="560" w:lineRule="exact"/>
        <w:ind w:firstLineChars="300" w:firstLine="960"/>
        <w:rPr>
          <w:rFonts w:ascii="楷体" w:eastAsia="楷体"/>
          <w:b/>
          <w:sz w:val="32"/>
          <w:szCs w:val="32"/>
          <w:lang w:eastAsia="zh-CN"/>
        </w:rPr>
      </w:pPr>
      <w:r>
        <w:rPr>
          <w:rFonts w:ascii="楷体" w:eastAsia="楷体" w:hint="eastAsia"/>
          <w:b/>
          <w:sz w:val="32"/>
          <w:szCs w:val="32"/>
          <w:lang w:eastAsia="zh-CN"/>
        </w:rPr>
        <w:t>（二）</w:t>
      </w:r>
      <w:r>
        <w:rPr>
          <w:rFonts w:ascii="楷体" w:eastAsia="楷体"/>
          <w:b/>
          <w:sz w:val="32"/>
          <w:szCs w:val="32"/>
          <w:lang w:eastAsia="zh-CN"/>
        </w:rPr>
        <w:t>20</w:t>
      </w:r>
      <w:r>
        <w:rPr>
          <w:rFonts w:ascii="楷体" w:eastAsia="楷体" w:hint="eastAsia"/>
          <w:b/>
          <w:sz w:val="32"/>
          <w:szCs w:val="32"/>
          <w:lang w:eastAsia="zh-CN"/>
        </w:rPr>
        <w:t>20年无因公出国（境）经费。</w:t>
      </w:r>
    </w:p>
    <w:p>
      <w:pPr>
        <w:spacing w:line="560" w:lineRule="exact"/>
        <w:ind w:leftChars="164" w:left="361" w:firstLineChars="200" w:firstLine="640"/>
        <w:rPr>
          <w:rFonts w:ascii="楷体" w:eastAsia="楷体"/>
          <w:b/>
          <w:sz w:val="32"/>
          <w:szCs w:val="32"/>
          <w:lang w:eastAsia="zh-CN"/>
        </w:rPr>
      </w:pPr>
      <w:r>
        <w:rPr>
          <w:rFonts w:ascii="楷体" w:eastAsia="楷体" w:hint="eastAsia"/>
          <w:b/>
          <w:sz w:val="32"/>
          <w:szCs w:val="32"/>
          <w:lang w:eastAsia="zh-CN"/>
        </w:rPr>
        <w:t>（三）</w:t>
      </w:r>
      <w:r>
        <w:rPr>
          <w:rFonts w:ascii="楷体" w:eastAsia="楷体"/>
          <w:b/>
          <w:sz w:val="32"/>
          <w:szCs w:val="32"/>
          <w:lang w:eastAsia="zh-CN"/>
        </w:rPr>
        <w:t>20</w:t>
      </w:r>
      <w:r>
        <w:rPr>
          <w:rFonts w:ascii="楷体" w:eastAsia="楷体" w:hint="eastAsia"/>
          <w:b/>
          <w:sz w:val="32"/>
          <w:szCs w:val="32"/>
          <w:lang w:eastAsia="zh-CN"/>
        </w:rPr>
        <w:t>20年公务用车购置及运行维护费</w:t>
      </w:r>
      <w:r>
        <w:rPr>
          <w:rFonts w:ascii="楷体" w:eastAsia="楷体"/>
          <w:b/>
          <w:sz w:val="32"/>
          <w:szCs w:val="32"/>
          <w:lang w:eastAsia="zh-CN"/>
        </w:rPr>
        <w:t>120000</w:t>
      </w:r>
      <w:r>
        <w:rPr>
          <w:rFonts w:ascii="楷体" w:eastAsia="楷体" w:hint="eastAsia"/>
          <w:b/>
          <w:sz w:val="32"/>
          <w:szCs w:val="32"/>
          <w:lang w:eastAsia="zh-CN"/>
        </w:rPr>
        <w:t>元。较</w:t>
      </w:r>
      <w:r>
        <w:rPr>
          <w:rFonts w:ascii="楷体" w:eastAsia="楷体"/>
          <w:b/>
          <w:sz w:val="32"/>
          <w:szCs w:val="32"/>
          <w:lang w:eastAsia="zh-CN"/>
        </w:rPr>
        <w:t>201</w:t>
      </w:r>
      <w:r>
        <w:rPr>
          <w:rFonts w:ascii="楷体" w:eastAsia="楷体" w:hint="eastAsia"/>
          <w:b/>
          <w:sz w:val="32"/>
          <w:szCs w:val="32"/>
          <w:lang w:eastAsia="zh-CN"/>
        </w:rPr>
        <w:t>9年预算无增长。</w:t>
      </w:r>
    </w:p>
    <w:p>
      <w:pPr>
        <w:spacing w:line="560" w:lineRule="exact"/>
        <w:ind w:leftChars="164" w:left="361" w:firstLineChars="250" w:firstLine="800"/>
        <w:rPr>
          <w:rFonts w:ascii="黑体" w:eastAsia="黑体"/>
          <w:sz w:val="32"/>
          <w:szCs w:val="32"/>
          <w:lang w:eastAsia="zh-CN"/>
        </w:rPr>
      </w:pPr>
      <w:r>
        <w:rPr>
          <w:rFonts w:ascii="黑体" w:eastAsia="黑体" w:hint="eastAsia"/>
          <w:sz w:val="32"/>
          <w:szCs w:val="32"/>
          <w:lang w:eastAsia="zh-CN"/>
        </w:rPr>
        <w:t>八、政府性基金预算支出情况说明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w:t>
      </w:r>
      <w:r>
        <w:rPr>
          <w:rFonts w:ascii="仿宋_GB2312" w:eastAsia="仿宋_GB2312" w:hint="eastAsia"/>
          <w:sz w:val="32"/>
          <w:szCs w:val="32"/>
          <w:lang w:eastAsia="zh-CN"/>
        </w:rPr>
        <w:t>20年无政府性基金预算拨款安排的支出。</w:t>
      </w:r>
    </w:p>
    <w:p>
      <w:pPr>
        <w:spacing w:line="560" w:lineRule="exact"/>
        <w:ind w:leftChars="164" w:left="361" w:firstLineChars="250" w:firstLine="800"/>
        <w:rPr>
          <w:rFonts w:ascii="黑体" w:eastAsia="黑体"/>
          <w:sz w:val="32"/>
          <w:szCs w:val="32"/>
          <w:lang w:eastAsia="zh-CN"/>
        </w:rPr>
      </w:pPr>
      <w:r>
        <w:rPr>
          <w:rFonts w:ascii="黑体" w:eastAsia="黑体" w:hint="eastAsia"/>
          <w:sz w:val="32"/>
          <w:szCs w:val="32"/>
          <w:lang w:eastAsia="zh-CN"/>
        </w:rPr>
        <w:t>九、其他重要事项的情况说明</w:t>
      </w:r>
    </w:p>
    <w:p>
      <w:pPr>
        <w:spacing w:line="560" w:lineRule="exact"/>
        <w:ind w:left="360" w:firstLineChars="200" w:firstLine="640"/>
        <w:rPr>
          <w:rFonts w:ascii="楷体" w:eastAsia="楷体"/>
          <w:b/>
          <w:sz w:val="32"/>
          <w:szCs w:val="32"/>
          <w:lang w:eastAsia="zh-CN"/>
        </w:rPr>
      </w:pPr>
      <w:r>
        <w:rPr>
          <w:rFonts w:ascii="楷体" w:eastAsia="楷体" w:hint="eastAsia"/>
          <w:b/>
          <w:sz w:val="32"/>
          <w:szCs w:val="32"/>
          <w:lang w:eastAsia="zh-CN"/>
        </w:rPr>
        <w:t>（一）机关运行经费</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w:t>
      </w:r>
      <w:r>
        <w:rPr>
          <w:rFonts w:ascii="仿宋_GB2312" w:eastAsia="仿宋_GB2312" w:hint="eastAsia"/>
          <w:sz w:val="32"/>
          <w:szCs w:val="32"/>
          <w:lang w:eastAsia="zh-CN"/>
        </w:rPr>
        <w:t>20年机关运行经费财政拨款预算为</w:t>
      </w:r>
      <w:r>
        <w:rPr>
          <w:rFonts w:ascii="仿宋_GB2312" w:eastAsia="仿宋_GB2312"/>
          <w:sz w:val="32"/>
          <w:szCs w:val="32"/>
          <w:lang w:eastAsia="zh-CN"/>
        </w:rPr>
        <w:t xml:space="preserve">  </w:t>
      </w:r>
      <w:r>
        <w:rPr>
          <w:rFonts w:ascii="仿宋_GB2312" w:eastAsia="仿宋_GB2312" w:hint="eastAsia"/>
          <w:sz w:val="32"/>
          <w:szCs w:val="32"/>
          <w:lang w:eastAsia="zh-CN"/>
        </w:rPr>
        <w:t>230520元，与</w:t>
      </w:r>
      <w:r>
        <w:rPr>
          <w:rFonts w:ascii="仿宋_GB2312" w:eastAsia="仿宋_GB2312"/>
          <w:sz w:val="32"/>
          <w:szCs w:val="32"/>
          <w:lang w:eastAsia="zh-CN"/>
        </w:rPr>
        <w:t>20</w:t>
      </w:r>
      <w:r>
        <w:rPr>
          <w:rFonts w:ascii="仿宋_GB2312" w:eastAsia="仿宋_GB2312" w:hint="eastAsia"/>
          <w:sz w:val="32"/>
          <w:szCs w:val="32"/>
          <w:lang w:eastAsia="zh-CN"/>
        </w:rPr>
        <w:t>19年预算相比，减少23144元。</w:t>
      </w:r>
    </w:p>
    <w:p>
      <w:pPr>
        <w:spacing w:line="560" w:lineRule="exact"/>
        <w:ind w:firstLineChars="309" w:firstLine="989"/>
        <w:rPr>
          <w:rFonts w:ascii="楷体" w:eastAsia="楷体"/>
          <w:b/>
          <w:sz w:val="32"/>
          <w:szCs w:val="32"/>
          <w:lang w:eastAsia="zh-CN"/>
        </w:rPr>
      </w:pPr>
      <w:r>
        <w:rPr>
          <w:rFonts w:ascii="楷体" w:eastAsia="楷体" w:hint="eastAsia"/>
          <w:b/>
          <w:sz w:val="32"/>
          <w:szCs w:val="32"/>
          <w:lang w:eastAsia="zh-CN"/>
        </w:rPr>
        <w:t>（二）政府采购情况</w:t>
      </w:r>
    </w:p>
    <w:p>
      <w:pPr>
        <w:spacing w:line="560" w:lineRule="exact"/>
        <w:ind w:leftChars="164" w:left="361" w:firstLineChars="250" w:firstLine="80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20年，茂县县委统战部未安排政府采购预算。</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（三）国有资产占有使用情况</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茂县县委统战部截止</w:t>
      </w:r>
      <w:r>
        <w:rPr>
          <w:rFonts w:ascii="仿宋_GB2312" w:eastAsia="仿宋_GB2312"/>
          <w:sz w:val="32"/>
          <w:szCs w:val="32"/>
          <w:lang w:eastAsia="zh-CN"/>
        </w:rPr>
        <w:t>201</w:t>
      </w:r>
      <w:r>
        <w:rPr>
          <w:rFonts w:ascii="仿宋_GB2312" w:eastAsia="仿宋_GB2312" w:hint="eastAsia"/>
          <w:sz w:val="32"/>
          <w:szCs w:val="32"/>
          <w:lang w:eastAsia="zh-CN"/>
        </w:rPr>
        <w:t>9年</w:t>
      </w:r>
      <w:r>
        <w:rPr>
          <w:rFonts w:ascii="仿宋_GB2312" w:eastAsia="仿宋_GB2312"/>
          <w:sz w:val="32"/>
          <w:szCs w:val="32"/>
          <w:lang w:eastAsia="zh-CN"/>
        </w:rPr>
        <w:t>12</w:t>
      </w:r>
      <w:r>
        <w:rPr>
          <w:rFonts w:ascii="仿宋_GB2312" w:eastAsia="仿宋_GB2312" w:hint="eastAsia"/>
          <w:sz w:val="32"/>
          <w:szCs w:val="32"/>
          <w:lang w:eastAsia="zh-CN"/>
        </w:rPr>
        <w:t>月</w:t>
      </w:r>
      <w:r>
        <w:rPr>
          <w:rFonts w:ascii="仿宋_GB2312" w:eastAsia="仿宋_GB2312"/>
          <w:sz w:val="32"/>
          <w:szCs w:val="32"/>
          <w:lang w:eastAsia="zh-CN"/>
        </w:rPr>
        <w:t>31</w:t>
      </w:r>
      <w:r>
        <w:rPr>
          <w:rFonts w:ascii="仿宋_GB2312" w:eastAsia="仿宋_GB2312" w:hint="eastAsia"/>
          <w:sz w:val="32"/>
          <w:szCs w:val="32"/>
          <w:lang w:eastAsia="zh-CN"/>
        </w:rPr>
        <w:t>日，固定资产总额267750</w:t>
      </w:r>
      <w:r>
        <w:rPr>
          <w:rFonts w:ascii="仿宋_GB2312" w:eastAsia="仿宋_GB2312"/>
          <w:sz w:val="32"/>
          <w:szCs w:val="32"/>
          <w:lang w:eastAsia="zh-CN"/>
        </w:rPr>
        <w:t xml:space="preserve"> </w:t>
      </w:r>
      <w:r>
        <w:rPr>
          <w:rFonts w:ascii="仿宋_GB2312" w:eastAsia="仿宋_GB2312" w:hint="eastAsia"/>
          <w:sz w:val="32"/>
          <w:szCs w:val="32"/>
          <w:lang w:eastAsia="zh-CN"/>
        </w:rPr>
        <w:t>元，其中：房屋</w:t>
      </w:r>
      <w:r>
        <w:rPr>
          <w:rFonts w:ascii="仿宋_GB2312" w:eastAsia="仿宋_GB2312"/>
          <w:sz w:val="32"/>
          <w:szCs w:val="32"/>
          <w:lang w:eastAsia="zh-CN"/>
        </w:rPr>
        <w:t xml:space="preserve"> 0</w:t>
      </w:r>
      <w:r>
        <w:rPr>
          <w:rFonts w:ascii="仿宋_GB2312" w:eastAsia="仿宋_GB2312" w:hint="eastAsia"/>
          <w:sz w:val="32"/>
          <w:szCs w:val="32"/>
          <w:lang w:eastAsia="zh-CN"/>
        </w:rPr>
        <w:t>平方米，价值</w:t>
      </w:r>
      <w:r>
        <w:rPr>
          <w:rFonts w:ascii="仿宋_GB2312" w:eastAsia="仿宋_GB2312"/>
          <w:sz w:val="32"/>
          <w:szCs w:val="32"/>
          <w:lang w:eastAsia="zh-CN"/>
        </w:rPr>
        <w:t>0</w:t>
      </w:r>
      <w:r>
        <w:rPr>
          <w:rFonts w:ascii="仿宋_GB2312" w:eastAsia="仿宋_GB2312" w:hint="eastAsia"/>
          <w:sz w:val="32"/>
          <w:szCs w:val="32"/>
          <w:lang w:eastAsia="zh-CN"/>
        </w:rPr>
        <w:t>元；公务用车</w:t>
      </w:r>
      <w:r>
        <w:rPr>
          <w:rFonts w:ascii="仿宋_GB2312" w:eastAsia="仿宋_GB2312"/>
          <w:sz w:val="32"/>
          <w:szCs w:val="32"/>
          <w:lang w:eastAsia="zh-CN"/>
        </w:rPr>
        <w:t>0</w:t>
      </w:r>
      <w:r>
        <w:rPr>
          <w:rFonts w:ascii="仿宋_GB2312" w:eastAsia="仿宋_GB2312" w:hint="eastAsia"/>
          <w:sz w:val="32"/>
          <w:szCs w:val="32"/>
          <w:lang w:eastAsia="zh-CN"/>
        </w:rPr>
        <w:t>辆，价值</w:t>
      </w:r>
      <w:r>
        <w:rPr>
          <w:rFonts w:ascii="仿宋_GB2312" w:eastAsia="仿宋_GB2312"/>
          <w:sz w:val="32"/>
          <w:szCs w:val="32"/>
          <w:lang w:eastAsia="zh-CN"/>
        </w:rPr>
        <w:t>0</w:t>
      </w:r>
      <w:r>
        <w:rPr>
          <w:rFonts w:ascii="仿宋_GB2312" w:eastAsia="仿宋_GB2312" w:hint="eastAsia"/>
          <w:sz w:val="32"/>
          <w:szCs w:val="32"/>
          <w:lang w:eastAsia="zh-CN"/>
        </w:rPr>
        <w:t>元；其他固定资产267750元。</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（四）绩效目标设置情况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20年茂县县委统战部通用项目和专用项目均按要求实行绩效目标管理，涉及项目</w:t>
      </w:r>
      <w:r>
        <w:rPr>
          <w:rFonts w:ascii="仿宋_GB2312" w:eastAsia="仿宋_GB2312"/>
          <w:sz w:val="32"/>
          <w:szCs w:val="32"/>
          <w:lang w:eastAsia="zh-CN"/>
        </w:rPr>
        <w:t xml:space="preserve">0 </w:t>
      </w:r>
      <w:r>
        <w:rPr>
          <w:rFonts w:ascii="仿宋_GB2312" w:eastAsia="仿宋_GB2312" w:hint="eastAsia"/>
          <w:sz w:val="32"/>
          <w:szCs w:val="32"/>
          <w:lang w:eastAsia="zh-CN"/>
        </w:rPr>
        <w:t>个，一般公共预算当年拨款</w:t>
      </w:r>
      <w:r>
        <w:rPr>
          <w:rFonts w:ascii="仿宋_GB2312" w:eastAsia="仿宋_GB2312"/>
          <w:sz w:val="32"/>
          <w:szCs w:val="32"/>
          <w:lang w:eastAsia="zh-CN"/>
        </w:rPr>
        <w:t xml:space="preserve"> </w:t>
      </w:r>
      <w:r>
        <w:rPr>
          <w:rFonts w:ascii="仿宋_GB2312" w:eastAsia="仿宋_GB2312" w:hint="eastAsia"/>
          <w:sz w:val="32"/>
          <w:szCs w:val="32"/>
          <w:lang w:eastAsia="zh-CN"/>
        </w:rPr>
        <w:t>0元。</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十、名词解释</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leftChars="164" w:left="361" w:firstLineChars="147" w:firstLine="470"/>
        <w:rPr>
          <w:rFonts w:ascii="仿宋_GB2312" w:eastAsia="仿宋_GB2312" w:hint="eastAsia"/>
          <w:sz w:val="32"/>
          <w:szCs w:val="32"/>
          <w:lang w:eastAsia="zh-CN"/>
        </w:rPr>
      </w:pPr>
      <w:r>
        <w:rPr>
          <w:rFonts w:ascii="楷体" w:eastAsia="楷体"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sz w:val="32"/>
          <w:szCs w:val="32"/>
          <w:lang w:eastAsia="zh-CN"/>
        </w:rPr>
        <w:br/>
      </w:r>
      <w:r>
        <w:rPr>
          <w:rFonts w:ascii="仿宋_GB2312" w:eastAsia="仿宋_GB2312" w:hint="eastAsia"/>
          <w:sz w:val="32"/>
          <w:szCs w:val="32"/>
          <w:lang w:eastAsia="zh-CN"/>
        </w:rPr>
        <w:t>　</w:t>
      </w:r>
      <w:r>
        <w:rPr>
          <w:rFonts w:ascii="仿宋_GB2312" w:eastAsia="仿宋_GB2312"/>
          <w:sz w:val="32"/>
          <w:szCs w:val="32"/>
          <w:lang w:eastAsia="zh-CN"/>
        </w:rPr>
        <w:t xml:space="preserve"> </w:t>
      </w:r>
      <w:r>
        <w:rPr>
          <w:rFonts w:ascii="楷体" w:eastAsia="楷体" w:hint="eastAsia"/>
          <w:b/>
          <w:sz w:val="32"/>
          <w:szCs w:val="32"/>
          <w:lang w:eastAsia="zh-CN"/>
        </w:rPr>
        <w:t>（八）项目支出：</w:t>
      </w:r>
      <w:r>
        <w:rPr>
          <w:rFonts w:ascii="仿宋_GB2312" w:eastAsia="仿宋_GB2312" w:hint="eastAsia"/>
          <w:sz w:val="32"/>
          <w:szCs w:val="32"/>
          <w:lang w:eastAsia="zh-CN"/>
        </w:rPr>
        <w:t>指在基本支出之外为完成特定行政任务和事业发展目标所发生的支出。</w:t>
      </w:r>
      <w:r>
        <w:rPr>
          <w:rFonts w:ascii="仿宋_GB2312" w:eastAsia="仿宋_GB2312"/>
          <w:sz w:val="32"/>
          <w:szCs w:val="32"/>
          <w:lang w:eastAsia="zh-CN"/>
        </w:rPr>
        <w:br/>
      </w:r>
      <w:r>
        <w:rPr>
          <w:rFonts w:ascii="仿宋_GB2312" w:eastAsia="仿宋_GB2312" w:hint="eastAsia"/>
          <w:sz w:val="32"/>
          <w:szCs w:val="32"/>
          <w:lang w:eastAsia="zh-CN"/>
        </w:rPr>
        <w:t>　　</w:t>
      </w:r>
      <w:r>
        <w:rPr>
          <w:rFonts w:ascii="楷体" w:eastAsia="楷体"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Chars="164" w:left="361" w:firstLineChars="147" w:firstLine="470"/>
        <w:rPr>
          <w:rFonts w:ascii="仿宋_GB2312" w:eastAsia="仿宋_GB2312" w:hint="eastAsia"/>
          <w:sz w:val="32"/>
          <w:szCs w:val="32"/>
          <w:lang w:eastAsia="zh-CN"/>
        </w:rPr>
      </w:pP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附件：县委统战部2020年部门预算公开表</w:t>
      </w:r>
    </w:p>
    <w:p>
      <w:pPr>
        <w:spacing w:line="560" w:lineRule="exact"/>
        <w:ind w:left="360" w:firstLineChars="200" w:firstLine="640"/>
        <w:jc w:val="right"/>
        <w:rPr>
          <w:rFonts w:ascii="仿宋_GB2312" w:eastAsia="仿宋_GB2312"/>
          <w:sz w:val="32"/>
          <w:szCs w:val="32"/>
          <w:lang w:eastAsia="zh-CN"/>
        </w:rPr>
      </w:pPr>
    </w:p>
    <w:p>
      <w:pPr>
        <w:spacing w:line="560" w:lineRule="exact"/>
        <w:ind w:left="360" w:firstLineChars="200" w:firstLine="640"/>
        <w:jc w:val="right"/>
        <w:rPr>
          <w:rFonts w:ascii="仿宋_GB2312" w:eastAsia="仿宋_GB2312"/>
          <w:sz w:val="32"/>
          <w:szCs w:val="32"/>
          <w:lang w:eastAsia="zh-CN"/>
        </w:rPr>
      </w:pPr>
    </w:p>
    <w:p>
      <w:pPr>
        <w:spacing w:line="560" w:lineRule="exact"/>
        <w:ind w:left="360" w:firstLineChars="200" w:firstLine="640"/>
        <w:jc w:val="right"/>
        <w:rPr>
          <w:rFonts w:ascii="仿宋_GB2312" w:eastAsia="仿宋_GB2312"/>
          <w:sz w:val="32"/>
          <w:szCs w:val="32"/>
          <w:lang w:eastAsia="zh-CN"/>
        </w:rPr>
      </w:pPr>
      <w:r>
        <w:rPr>
          <w:rFonts w:ascii="仿宋_GB2312" w:eastAsia="仿宋_GB2312" w:hint="eastAsia"/>
          <w:sz w:val="32"/>
          <w:szCs w:val="32"/>
          <w:lang w:eastAsia="zh-CN"/>
        </w:rPr>
        <w:t>中共茂县县委统一战线工作部</w:t>
      </w:r>
    </w:p>
    <w:p>
      <w:pPr>
        <w:spacing w:line="560" w:lineRule="exact"/>
        <w:ind w:left="360" w:right="640" w:firstLineChars="200" w:firstLine="640"/>
        <w:jc w:val="center"/>
        <w:rPr>
          <w:rFonts w:ascii="仿宋_GB2312" w:eastAsia="仿宋_GB2312"/>
          <w:sz w:val="32"/>
          <w:szCs w:val="32"/>
          <w:lang w:eastAsia="zh-CN"/>
        </w:rPr>
      </w:pPr>
      <w:r>
        <w:rPr>
          <w:rFonts w:ascii="仿宋_GB2312" w:eastAsia="仿宋_GB2312"/>
          <w:sz w:val="32"/>
          <w:szCs w:val="32"/>
          <w:lang w:eastAsia="zh-CN"/>
        </w:rPr>
        <w:t xml:space="preserve">                          20</w:t>
      </w:r>
      <w:r>
        <w:rPr>
          <w:rFonts w:ascii="仿宋_GB2312" w:eastAsia="仿宋_GB2312" w:hint="eastAsia"/>
          <w:sz w:val="32"/>
          <w:szCs w:val="32"/>
          <w:lang w:eastAsia="zh-CN"/>
        </w:rPr>
        <w:t>20年6月11日</w:t>
      </w:r>
    </w:p>
    <w:p>
      <w:pPr>
        <w:spacing w:line="560" w:lineRule="exact"/>
        <w:ind w:left="360" w:firstLineChars="200" w:firstLine="640"/>
        <w:rPr>
          <w:rFonts w:ascii="仿宋_GB2312" w:eastAsia="仿宋_GB2312"/>
          <w:sz w:val="32"/>
          <w:szCs w:val="32"/>
        </w:rPr>
      </w:pPr>
    </w:p>
    <w:sectPr>
      <w:footerReference w:type="default" r:id="rId2"/>
      <w:footerReference w:type="even" r:id="rId3"/>
      <w:pgSz w:w="11906" w:h="16838"/>
      <w:pgMar w:top="2155" w:right="1474" w:bottom="1871"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Arial">
    <w:altName w:val="DejaVu Sans"/>
    <w:panose1 w:val="020B0604020202020204"/>
    <w:charset w:val="01"/>
    <w:family w:val="swiss"/>
    <w:pitch w:val="variable"/>
    <w:sig w:usb0="E0002AFF" w:usb1="C0007843" w:usb2="00000009" w:usb3="00000000" w:csb0="400001FF" w:csb1="FFFF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 w:name="Times New Roman">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rFonts w:cs="Arial"/>
        <w:sz w:val="24"/>
        <w:szCs w:val="24"/>
      </w:rPr>
    </w:pPr>
    <w:r>
      <w:rPr>
        <w:rStyle w:val="19"/>
        <w:rFonts w:cs="Arial"/>
        <w:sz w:val="24"/>
        <w:szCs w:val="24"/>
      </w:rPr>
      <w:fldChar w:fldCharType="begin"/>
    </w:r>
    <w:r>
      <w:rPr>
        <w:rStyle w:val="19"/>
        <w:rFonts w:cs="Arial"/>
        <w:sz w:val="24"/>
        <w:szCs w:val="24"/>
      </w:rPr>
      <w:instrText xml:space="preserve">PAGE  </w:instrText>
    </w:r>
    <w:r>
      <w:rPr>
        <w:rStyle w:val="19"/>
        <w:rFonts w:cs="Arial"/>
        <w:sz w:val="24"/>
        <w:szCs w:val="24"/>
      </w:rPr>
      <w:fldChar w:fldCharType="separate"/>
    </w:r>
    <w:r>
      <w:rPr>
        <w:rStyle w:val="19"/>
        <w:rFonts w:cs="Arial"/>
        <w:sz w:val="24"/>
        <w:szCs w:val="24"/>
      </w:rPr>
      <w:t>3</w:t>
    </w:r>
    <w:r>
      <w:rPr>
        <w:rStyle w:val="19"/>
        <w:rFonts w:cs="Arial"/>
        <w:sz w:val="24"/>
        <w:szCs w:val="24"/>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rFonts w:cs="Arial"/>
      </w:rPr>
    </w:pPr>
    <w:r>
      <w:rPr>
        <w:rStyle w:val="19"/>
        <w:rFonts w:cs="Arial"/>
      </w:rPr>
      <w:fldChar w:fldCharType="begin"/>
    </w:r>
    <w:r>
      <w:rPr>
        <w:rStyle w:val="19"/>
        <w:rFonts w:cs="Arial"/>
      </w:rPr>
      <w:instrText xml:space="preserve">PAGE  </w:instrText>
    </w:r>
    <w:r>
      <w:rPr>
        <w:rStyle w:val="19"/>
        <w:rFonts w:cs="Arial"/>
      </w:rPr>
      <w:fldChar w:fldCharType="separate"/>
    </w:r>
    <w:r>
      <w:rPr>
        <w:rStyle w:val="19"/>
        <w:rFonts w:cs="Arial"/>
      </w:rPr>
      <w:t xml:space="preserve"> </w:t>
    </w:r>
    <w:r>
      <w:rPr>
        <w:rStyle w:val="19"/>
        <w:rFonts w:cs="Arial"/>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Autospacing="1" w:afterAutospacing="1"/>
    </w:pPr>
    <w:rPr>
      <w:rFonts w:cs="Times New Roman"/>
      <w:sz w:val="24"/>
      <w:lang w:eastAsia="zh-CN"/>
    </w:rPr>
  </w:style>
  <w:style w:type="character" w:styleId="18">
    <w:name w:val="Strong"/>
    <w:basedOn w:val="10"/>
    <w:rPr>
      <w:rFonts w:cs="Times New Roman"/>
      <w:b/>
    </w:rPr>
  </w:style>
  <w:style w:type="character" w:styleId="19">
    <w:name w:val="page number"/>
    <w:basedOn w:val="10"/>
    <w:rPr>
      <w:rFonts w:cs="Times New Roman"/>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113</TotalTime>
  <Application>Yozo_Office27021597764231179</Application>
  <Pages>10</Pages>
  <Words>3626</Words>
  <Characters>4018</Characters>
  <Lines>205</Lines>
  <Paragraphs>90</Paragraphs>
  <CharactersWithSpaces>4093</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title>　中共茂县县委统战部2019年预算信息公开说明</dc:title>
  <dc:creator>Administrator</dc:creator>
  <cp:lastModifiedBy>user</cp:lastModifiedBy>
  <cp:revision>71</cp:revision>
  <cp:lastPrinted>2020-06-11T09:40:00Z</cp:lastPrinted>
  <dcterms:created xsi:type="dcterms:W3CDTF">2019-04-23T07:52:00Z</dcterms:created>
  <dcterms:modified xsi:type="dcterms:W3CDTF">2025-01-02T08:21:00Z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2052-11.1.0.9740</vt:lpwstr>
  </property>
</Properties>
</file>