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黑体" w:hAnsi="宋体" w:eastAsia="黑体" w:cs="Times New Roman"/>
          <w:sz w:val="44"/>
          <w:szCs w:val="44"/>
          <w:lang w:eastAsia="zh-CN"/>
        </w:rPr>
      </w:pPr>
      <w:r>
        <w:rPr>
          <w:rFonts w:hint="eastAsia" w:ascii="黑体" w:hAnsi="宋体" w:eastAsia="黑体" w:cs="黑体"/>
          <w:sz w:val="44"/>
          <w:szCs w:val="44"/>
          <w:lang w:eastAsia="zh-CN"/>
        </w:rPr>
        <w:t>茂县总工会</w:t>
      </w:r>
      <w:r>
        <w:rPr>
          <w:rFonts w:ascii="黑体" w:hAnsi="宋体" w:eastAsia="黑体" w:cs="黑体"/>
          <w:sz w:val="44"/>
          <w:szCs w:val="44"/>
          <w:lang w:eastAsia="zh-CN"/>
        </w:rPr>
        <w:t>2019</w:t>
      </w:r>
      <w:r>
        <w:rPr>
          <w:rFonts w:hint="eastAsia" w:ascii="黑体" w:hAnsi="宋体" w:eastAsia="黑体" w:cs="黑体"/>
          <w:sz w:val="44"/>
          <w:szCs w:val="44"/>
          <w:lang w:eastAsia="zh-CN"/>
        </w:rPr>
        <w:t>年部门预算</w:t>
      </w:r>
    </w:p>
    <w:p>
      <w:pPr>
        <w:ind w:firstLine="0"/>
        <w:jc w:val="center"/>
        <w:rPr>
          <w:rFonts w:ascii="黑体" w:hAnsi="宋体" w:eastAsia="黑体" w:cs="Times New Roman"/>
          <w:sz w:val="44"/>
          <w:szCs w:val="44"/>
          <w:lang w:eastAsia="zh-CN"/>
        </w:rPr>
      </w:pPr>
      <w:r>
        <w:rPr>
          <w:rFonts w:hint="eastAsia" w:ascii="黑体" w:hAnsi="宋体" w:eastAsia="黑体" w:cs="黑体"/>
          <w:sz w:val="44"/>
          <w:szCs w:val="44"/>
          <w:lang w:eastAsia="zh-CN"/>
        </w:rPr>
        <w:t>信息公开说明</w:t>
      </w:r>
    </w:p>
    <w:p>
      <w:pPr>
        <w:ind w:firstLine="0"/>
        <w:rPr>
          <w:rFonts w:ascii="宋体" w:cs="Times New Roman"/>
          <w:sz w:val="32"/>
          <w:szCs w:val="32"/>
          <w:lang w:eastAsia="zh-CN"/>
        </w:rPr>
      </w:pPr>
      <w:r>
        <w:rPr>
          <w:rFonts w:hint="eastAsia" w:ascii="宋体" w:hAnsi="宋体" w:cs="宋体"/>
          <w:sz w:val="24"/>
          <w:szCs w:val="24"/>
          <w:lang w:eastAsia="zh-CN"/>
        </w:rPr>
        <w:t>　</w:t>
      </w:r>
      <w:r>
        <w:rPr>
          <w:rFonts w:hint="eastAsia" w:ascii="宋体" w:hAnsi="宋体" w:cs="宋体"/>
          <w:sz w:val="32"/>
          <w:szCs w:val="32"/>
          <w:lang w:eastAsia="zh-CN"/>
        </w:rPr>
        <w:t>目</w:t>
      </w:r>
      <w:r>
        <w:rPr>
          <w:rFonts w:ascii="宋体" w:hAnsi="宋体" w:cs="宋体"/>
          <w:sz w:val="32"/>
          <w:szCs w:val="32"/>
          <w:lang w:eastAsia="zh-CN"/>
        </w:rPr>
        <w:t xml:space="preserve"> </w:t>
      </w:r>
      <w:r>
        <w:rPr>
          <w:rFonts w:hint="eastAsia" w:ascii="宋体" w:hAnsi="宋体" w:cs="宋体"/>
          <w:sz w:val="32"/>
          <w:szCs w:val="32"/>
          <w:lang w:eastAsia="zh-CN"/>
        </w:rPr>
        <w:t>录</w:t>
      </w:r>
    </w:p>
    <w:p>
      <w:pPr>
        <w:ind w:firstLine="0"/>
        <w:rPr>
          <w:rFonts w:ascii="宋体" w:cs="Times New Roman"/>
          <w:sz w:val="32"/>
          <w:szCs w:val="32"/>
          <w:lang w:eastAsia="zh-CN"/>
        </w:rPr>
      </w:pPr>
      <w:r>
        <w:rPr>
          <w:rFonts w:hint="eastAsia" w:ascii="宋体" w:hAnsi="宋体" w:cs="宋体"/>
          <w:sz w:val="32"/>
          <w:szCs w:val="32"/>
          <w:lang w:eastAsia="zh-CN"/>
        </w:rPr>
        <w:t>　　一、基本职能及主要工作</w:t>
      </w:r>
    </w:p>
    <w:p>
      <w:pPr>
        <w:ind w:firstLine="0"/>
        <w:rPr>
          <w:rFonts w:ascii="宋体" w:cs="Times New Roman"/>
          <w:sz w:val="32"/>
          <w:szCs w:val="32"/>
          <w:lang w:eastAsia="zh-CN"/>
        </w:rPr>
      </w:pPr>
      <w:r>
        <w:rPr>
          <w:rFonts w:hint="eastAsia" w:ascii="宋体" w:hAnsi="宋体" w:cs="宋体"/>
          <w:sz w:val="32"/>
          <w:szCs w:val="32"/>
          <w:lang w:eastAsia="zh-CN"/>
        </w:rPr>
        <w:t>　　（一）部门职能简介</w:t>
      </w:r>
    </w:p>
    <w:p>
      <w:pPr>
        <w:ind w:firstLine="0"/>
        <w:rPr>
          <w:rFonts w:ascii="宋体" w:cs="Times New Roman"/>
          <w:sz w:val="32"/>
          <w:szCs w:val="32"/>
          <w:lang w:eastAsia="zh-CN"/>
        </w:rPr>
      </w:pPr>
      <w:r>
        <w:rPr>
          <w:rFonts w:hint="eastAsia" w:ascii="宋体" w:hAnsi="宋体" w:cs="宋体"/>
          <w:sz w:val="32"/>
          <w:szCs w:val="32"/>
          <w:lang w:eastAsia="zh-CN"/>
        </w:rPr>
        <w:t>　　（二）</w:t>
      </w:r>
      <w:r>
        <w:rPr>
          <w:rFonts w:ascii="宋体" w:hAnsi="宋体" w:cs="宋体"/>
          <w:sz w:val="32"/>
          <w:szCs w:val="32"/>
          <w:lang w:eastAsia="zh-CN"/>
        </w:rPr>
        <w:t>2019</w:t>
      </w:r>
      <w:r>
        <w:rPr>
          <w:rFonts w:hint="eastAsia" w:ascii="宋体" w:hAnsi="宋体" w:cs="宋体"/>
          <w:sz w:val="32"/>
          <w:szCs w:val="32"/>
          <w:lang w:eastAsia="zh-CN"/>
        </w:rPr>
        <w:t>年重点工作</w:t>
      </w:r>
    </w:p>
    <w:p>
      <w:pPr>
        <w:ind w:firstLine="0"/>
        <w:rPr>
          <w:rFonts w:ascii="宋体" w:cs="Times New Roman"/>
          <w:sz w:val="32"/>
          <w:szCs w:val="32"/>
          <w:lang w:eastAsia="zh-CN"/>
        </w:rPr>
      </w:pPr>
      <w:r>
        <w:rPr>
          <w:rFonts w:hint="eastAsia" w:ascii="宋体" w:hAnsi="宋体" w:cs="宋体"/>
          <w:sz w:val="32"/>
          <w:szCs w:val="32"/>
          <w:lang w:eastAsia="zh-CN"/>
        </w:rPr>
        <w:t>　　二、部门预算单位构成</w:t>
      </w:r>
    </w:p>
    <w:p>
      <w:pPr>
        <w:ind w:firstLine="0"/>
        <w:rPr>
          <w:rFonts w:ascii="宋体" w:cs="Times New Roman"/>
          <w:sz w:val="32"/>
          <w:szCs w:val="32"/>
          <w:lang w:eastAsia="zh-CN"/>
        </w:rPr>
      </w:pPr>
      <w:r>
        <w:rPr>
          <w:rFonts w:hint="eastAsia" w:ascii="宋体" w:hAnsi="宋体" w:cs="宋体"/>
          <w:sz w:val="32"/>
          <w:szCs w:val="32"/>
          <w:lang w:eastAsia="zh-CN"/>
        </w:rPr>
        <w:t>　　三、收支预算情况说明</w:t>
      </w:r>
    </w:p>
    <w:p>
      <w:pPr>
        <w:ind w:firstLine="0"/>
        <w:rPr>
          <w:rFonts w:ascii="宋体" w:cs="Times New Roman"/>
          <w:sz w:val="32"/>
          <w:szCs w:val="32"/>
          <w:lang w:eastAsia="zh-CN"/>
        </w:rPr>
      </w:pPr>
      <w:r>
        <w:rPr>
          <w:rFonts w:hint="eastAsia" w:ascii="宋体" w:hAnsi="宋体" w:cs="宋体"/>
          <w:sz w:val="32"/>
          <w:szCs w:val="32"/>
          <w:lang w:eastAsia="zh-CN"/>
        </w:rPr>
        <w:t>　　（一）收入预算情况</w:t>
      </w:r>
    </w:p>
    <w:p>
      <w:pPr>
        <w:ind w:firstLine="0"/>
        <w:rPr>
          <w:rFonts w:ascii="宋体" w:cs="Times New Roman"/>
          <w:sz w:val="32"/>
          <w:szCs w:val="32"/>
          <w:lang w:eastAsia="zh-CN"/>
        </w:rPr>
      </w:pPr>
      <w:r>
        <w:rPr>
          <w:rFonts w:hint="eastAsia" w:ascii="宋体" w:hAnsi="宋体" w:cs="宋体"/>
          <w:sz w:val="32"/>
          <w:szCs w:val="32"/>
          <w:lang w:eastAsia="zh-CN"/>
        </w:rPr>
        <w:t>　　（二）支出预算情况</w:t>
      </w:r>
    </w:p>
    <w:p>
      <w:pPr>
        <w:ind w:firstLine="0"/>
        <w:rPr>
          <w:rFonts w:ascii="宋体" w:cs="Times New Roman"/>
          <w:sz w:val="32"/>
          <w:szCs w:val="32"/>
          <w:lang w:eastAsia="zh-CN"/>
        </w:rPr>
      </w:pPr>
      <w:r>
        <w:rPr>
          <w:rFonts w:hint="eastAsia" w:ascii="宋体" w:hAnsi="宋体" w:cs="宋体"/>
          <w:sz w:val="32"/>
          <w:szCs w:val="32"/>
          <w:lang w:eastAsia="zh-CN"/>
        </w:rPr>
        <w:t>　　四、财政拨款收支预算情况说明</w:t>
      </w:r>
    </w:p>
    <w:p>
      <w:pPr>
        <w:ind w:firstLine="0"/>
        <w:rPr>
          <w:rFonts w:ascii="宋体" w:cs="Times New Roman"/>
          <w:sz w:val="32"/>
          <w:szCs w:val="32"/>
          <w:lang w:eastAsia="zh-CN"/>
        </w:rPr>
      </w:pPr>
      <w:r>
        <w:rPr>
          <w:rFonts w:hint="eastAsia" w:ascii="宋体" w:hAnsi="宋体" w:cs="宋体"/>
          <w:sz w:val="32"/>
          <w:szCs w:val="32"/>
          <w:lang w:eastAsia="zh-CN"/>
        </w:rPr>
        <w:t>　　五、一般公共预算当年拨款情况说明</w:t>
      </w:r>
    </w:p>
    <w:p>
      <w:pPr>
        <w:ind w:firstLine="0"/>
        <w:rPr>
          <w:rFonts w:ascii="宋体" w:cs="Times New Roman"/>
          <w:sz w:val="32"/>
          <w:szCs w:val="32"/>
          <w:lang w:eastAsia="zh-CN"/>
        </w:rPr>
      </w:pPr>
      <w:r>
        <w:rPr>
          <w:rFonts w:hint="eastAsia" w:ascii="宋体" w:hAnsi="宋体" w:cs="宋体"/>
          <w:sz w:val="32"/>
          <w:szCs w:val="32"/>
          <w:lang w:eastAsia="zh-CN"/>
        </w:rPr>
        <w:t>　　（一）一般公共预算当年拨款规模变化情况</w:t>
      </w:r>
    </w:p>
    <w:p>
      <w:pPr>
        <w:ind w:firstLine="0"/>
        <w:rPr>
          <w:rFonts w:ascii="宋体" w:cs="Times New Roman"/>
          <w:sz w:val="32"/>
          <w:szCs w:val="32"/>
          <w:lang w:eastAsia="zh-CN"/>
        </w:rPr>
      </w:pPr>
      <w:r>
        <w:rPr>
          <w:rFonts w:hint="eastAsia" w:ascii="宋体" w:hAnsi="宋体" w:cs="宋体"/>
          <w:sz w:val="32"/>
          <w:szCs w:val="32"/>
          <w:lang w:eastAsia="zh-CN"/>
        </w:rPr>
        <w:t>　　（二）一般公共预算当年拨款结构情况</w:t>
      </w:r>
    </w:p>
    <w:p>
      <w:pPr>
        <w:ind w:firstLine="0"/>
        <w:rPr>
          <w:rFonts w:ascii="宋体" w:cs="Times New Roman"/>
          <w:sz w:val="32"/>
          <w:szCs w:val="32"/>
          <w:lang w:eastAsia="zh-CN"/>
        </w:rPr>
      </w:pPr>
      <w:r>
        <w:rPr>
          <w:rFonts w:hint="eastAsia" w:ascii="宋体" w:hAnsi="宋体" w:cs="宋体"/>
          <w:sz w:val="32"/>
          <w:szCs w:val="32"/>
          <w:lang w:eastAsia="zh-CN"/>
        </w:rPr>
        <w:t>　　（三）一般公共预算当年拨款具体使用情况</w:t>
      </w:r>
    </w:p>
    <w:p>
      <w:pPr>
        <w:ind w:firstLine="0"/>
        <w:rPr>
          <w:rFonts w:ascii="宋体" w:cs="Times New Roman"/>
          <w:sz w:val="32"/>
          <w:szCs w:val="32"/>
          <w:lang w:eastAsia="zh-CN"/>
        </w:rPr>
      </w:pPr>
      <w:r>
        <w:rPr>
          <w:rFonts w:hint="eastAsia" w:ascii="宋体" w:hAnsi="宋体" w:cs="宋体"/>
          <w:sz w:val="32"/>
          <w:szCs w:val="32"/>
          <w:lang w:eastAsia="zh-CN"/>
        </w:rPr>
        <w:t>　　六、一般公共预算基本支出情况说明</w:t>
      </w:r>
    </w:p>
    <w:p>
      <w:pPr>
        <w:ind w:firstLine="0"/>
        <w:rPr>
          <w:rFonts w:ascii="宋体" w:cs="Times New Roman"/>
          <w:sz w:val="32"/>
          <w:szCs w:val="32"/>
          <w:lang w:eastAsia="zh-CN"/>
        </w:rPr>
      </w:pPr>
      <w:r>
        <w:rPr>
          <w:rFonts w:hint="eastAsia" w:ascii="宋体" w:hAnsi="宋体" w:cs="宋体"/>
          <w:sz w:val="32"/>
          <w:szCs w:val="32"/>
          <w:lang w:eastAsia="zh-CN"/>
        </w:rPr>
        <w:t>　　七、</w:t>
      </w:r>
      <w:r>
        <w:rPr>
          <w:rFonts w:hint="eastAsia" w:ascii="宋体" w:cs="宋体"/>
          <w:sz w:val="32"/>
          <w:szCs w:val="32"/>
          <w:lang w:eastAsia="zh-CN"/>
        </w:rPr>
        <w:t>“</w:t>
      </w:r>
      <w:r>
        <w:rPr>
          <w:rFonts w:hint="eastAsia" w:ascii="宋体" w:hAnsi="宋体" w:cs="宋体"/>
          <w:sz w:val="32"/>
          <w:szCs w:val="32"/>
          <w:lang w:eastAsia="zh-CN"/>
        </w:rPr>
        <w:t>三公</w:t>
      </w:r>
      <w:r>
        <w:rPr>
          <w:rFonts w:hint="eastAsia" w:ascii="宋体" w:cs="宋体"/>
          <w:sz w:val="32"/>
          <w:szCs w:val="32"/>
          <w:lang w:eastAsia="zh-CN"/>
        </w:rPr>
        <w:t>”</w:t>
      </w:r>
      <w:r>
        <w:rPr>
          <w:rFonts w:hint="eastAsia" w:ascii="宋体" w:hAnsi="宋体" w:cs="宋体"/>
          <w:sz w:val="32"/>
          <w:szCs w:val="32"/>
          <w:lang w:eastAsia="zh-CN"/>
        </w:rPr>
        <w:t>经费财政拨款预算安排情况说明</w:t>
      </w:r>
    </w:p>
    <w:p>
      <w:pPr>
        <w:ind w:firstLine="0"/>
        <w:rPr>
          <w:rFonts w:ascii="宋体" w:cs="Times New Roman"/>
          <w:sz w:val="32"/>
          <w:szCs w:val="32"/>
          <w:lang w:eastAsia="zh-CN"/>
        </w:rPr>
      </w:pPr>
      <w:r>
        <w:rPr>
          <w:rFonts w:hint="eastAsia" w:ascii="宋体" w:hAnsi="宋体" w:cs="宋体"/>
          <w:sz w:val="32"/>
          <w:szCs w:val="32"/>
          <w:lang w:eastAsia="zh-CN"/>
        </w:rPr>
        <w:t>　　八、政府性基金预算支出情况说明</w:t>
      </w:r>
    </w:p>
    <w:p>
      <w:pPr>
        <w:ind w:firstLine="0"/>
        <w:rPr>
          <w:rFonts w:ascii="宋体" w:cs="Times New Roman"/>
          <w:sz w:val="32"/>
          <w:szCs w:val="32"/>
          <w:lang w:eastAsia="zh-CN"/>
        </w:rPr>
      </w:pPr>
      <w:r>
        <w:rPr>
          <w:rFonts w:hint="eastAsia" w:ascii="宋体" w:hAnsi="宋体" w:cs="宋体"/>
          <w:sz w:val="32"/>
          <w:szCs w:val="32"/>
          <w:lang w:eastAsia="zh-CN"/>
        </w:rPr>
        <w:t>　　九、其他重要事项的情况说明</w:t>
      </w:r>
    </w:p>
    <w:p>
      <w:pPr>
        <w:ind w:firstLine="0"/>
        <w:rPr>
          <w:rFonts w:ascii="宋体" w:cs="Times New Roman"/>
          <w:sz w:val="24"/>
          <w:szCs w:val="24"/>
          <w:lang w:eastAsia="zh-CN"/>
        </w:rPr>
      </w:pPr>
      <w:r>
        <w:rPr>
          <w:rFonts w:hint="eastAsia" w:ascii="宋体" w:hAnsi="宋体" w:cs="宋体"/>
          <w:sz w:val="32"/>
          <w:szCs w:val="32"/>
          <w:lang w:eastAsia="zh-CN"/>
        </w:rPr>
        <w:t>　　十、名称解释</w:t>
      </w:r>
    </w:p>
    <w:p>
      <w:pPr>
        <w:ind w:firstLine="0"/>
        <w:rPr>
          <w:lang w:eastAsia="zh-CN"/>
        </w:rPr>
      </w:pPr>
      <w:r>
        <w:rPr>
          <w:rFonts w:cs="Times New Roman"/>
          <w:lang w:eastAsia="zh-CN"/>
        </w:rPr>
        <w:t> </w:t>
      </w:r>
      <w:r>
        <w:rPr>
          <w:lang w:eastAsia="zh-CN"/>
        </w:rPr>
        <w:t xml:space="preserve"> </w:t>
      </w:r>
    </w:p>
    <w:p>
      <w:pPr>
        <w:ind w:firstLine="0"/>
        <w:rPr>
          <w:rFonts w:cs="Times New Roman"/>
          <w:lang w:eastAsia="zh-CN"/>
        </w:rPr>
      </w:pPr>
      <w:r>
        <w:rPr>
          <w:rFonts w:hint="eastAsia" w:cs="宋体"/>
          <w:lang w:eastAsia="zh-CN"/>
        </w:rPr>
        <w:t>　　</w:t>
      </w:r>
    </w:p>
    <w:p>
      <w:pPr>
        <w:ind w:firstLine="0"/>
        <w:rPr>
          <w:rFonts w:cs="Times New Roman"/>
          <w:lang w:eastAsia="zh-CN"/>
        </w:rPr>
      </w:pPr>
    </w:p>
    <w:p>
      <w:pPr>
        <w:ind w:firstLine="0"/>
        <w:rPr>
          <w:rFonts w:cs="Times New Roman"/>
          <w:lang w:eastAsia="zh-CN"/>
        </w:rPr>
      </w:pPr>
    </w:p>
    <w:p>
      <w:pPr>
        <w:ind w:firstLine="643" w:firstLineChars="200"/>
        <w:rPr>
          <w:rFonts w:cs="Times New Roman"/>
          <w:b/>
          <w:bCs/>
          <w:lang w:eastAsia="zh-CN"/>
        </w:rPr>
      </w:pPr>
      <w:r>
        <w:rPr>
          <w:rFonts w:hint="eastAsia" w:ascii="黑体" w:eastAsia="黑体" w:cs="黑体"/>
          <w:b/>
          <w:bCs/>
          <w:sz w:val="32"/>
          <w:szCs w:val="32"/>
          <w:lang w:eastAsia="zh-CN"/>
        </w:rPr>
        <w:t>一、基本职能及主要工作</w:t>
      </w:r>
    </w:p>
    <w:p>
      <w:pPr>
        <w:widowControl w:val="0"/>
        <w:spacing w:line="576" w:lineRule="exact"/>
        <w:ind w:firstLine="643" w:firstLineChars="200"/>
        <w:jc w:val="both"/>
        <w:rPr>
          <w:rFonts w:cs="Times New Roman"/>
          <w:lang w:eastAsia="zh-CN"/>
        </w:rPr>
      </w:pPr>
      <w:r>
        <w:rPr>
          <w:rFonts w:hint="eastAsia" w:ascii="楷体_GB2312" w:hAnsi="楷体_GB2312" w:eastAsia="楷体_GB2312" w:cs="楷体_GB2312"/>
          <w:b/>
          <w:bCs/>
          <w:kern w:val="2"/>
          <w:sz w:val="32"/>
          <w:szCs w:val="32"/>
          <w:lang w:eastAsia="zh-CN"/>
        </w:rPr>
        <w:t>（一）部门职能简介</w:t>
      </w:r>
    </w:p>
    <w:p>
      <w:pPr>
        <w:spacing w:line="600" w:lineRule="exact"/>
        <w:ind w:firstLine="440" w:firstLineChars="200"/>
        <w:jc w:val="both"/>
        <w:rPr>
          <w:rFonts w:ascii="仿宋_GB2312" w:eastAsia="仿宋_GB2312" w:cs="仿宋_GB2312"/>
          <w:sz w:val="32"/>
          <w:szCs w:val="32"/>
          <w:lang w:eastAsia="zh-CN"/>
        </w:rPr>
      </w:pPr>
      <w:r>
        <w:rPr>
          <w:rFonts w:hint="eastAsia" w:cs="宋体"/>
          <w:lang w:eastAsia="zh-CN"/>
        </w:rPr>
        <w:t>　</w:t>
      </w:r>
      <w:r>
        <w:rPr>
          <w:rFonts w:hint="eastAsia" w:ascii="仿宋_GB2312" w:eastAsia="仿宋_GB2312" w:cs="仿宋_GB2312"/>
          <w:sz w:val="32"/>
          <w:szCs w:val="32"/>
          <w:lang w:eastAsia="zh-CN"/>
        </w:rPr>
        <w:t>根据中国工会的性质和特点，维护县工会的基本职能，茂县总工会是全县基层工会和地方产业工会的领导机关。贯彻执行党的路线、方针、政策，根据县委、州总工会的布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p>
    <w:p>
      <w:pPr>
        <w:widowControl w:val="0"/>
        <w:spacing w:line="576" w:lineRule="exact"/>
        <w:ind w:firstLine="643" w:firstLineChars="200"/>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（二）</w:t>
      </w:r>
      <w:r>
        <w:rPr>
          <w:rFonts w:ascii="楷体_GB2312" w:hAnsi="楷体_GB2312" w:eastAsia="楷体_GB2312" w:cs="楷体_GB2312"/>
          <w:b/>
          <w:bCs/>
          <w:kern w:val="2"/>
          <w:sz w:val="32"/>
          <w:szCs w:val="32"/>
          <w:lang w:eastAsia="zh-CN"/>
        </w:rPr>
        <w:t>2019</w:t>
      </w:r>
      <w:r>
        <w:rPr>
          <w:rFonts w:hint="eastAsia" w:ascii="楷体_GB2312" w:hAnsi="楷体_GB2312" w:eastAsia="楷体_GB2312" w:cs="楷体_GB2312"/>
          <w:b/>
          <w:bCs/>
          <w:kern w:val="2"/>
          <w:sz w:val="32"/>
          <w:szCs w:val="32"/>
          <w:lang w:eastAsia="zh-CN"/>
        </w:rPr>
        <w:t>年重点工作</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1.</w:t>
      </w:r>
      <w:r>
        <w:rPr>
          <w:rFonts w:hint="eastAsia" w:ascii="仿宋_GB2312" w:eastAsia="仿宋_GB2312" w:cs="仿宋_GB2312"/>
          <w:sz w:val="32"/>
          <w:szCs w:val="32"/>
          <w:lang w:eastAsia="zh-CN"/>
        </w:rPr>
        <w:t>完成</w:t>
      </w:r>
      <w:r>
        <w:rPr>
          <w:rFonts w:ascii="仿宋_GB2312" w:eastAsia="仿宋_GB2312" w:cs="仿宋_GB2312"/>
          <w:sz w:val="32"/>
          <w:szCs w:val="32"/>
          <w:lang w:eastAsia="zh-CN"/>
        </w:rPr>
        <w:t>10</w:t>
      </w:r>
      <w:r>
        <w:rPr>
          <w:rFonts w:hint="eastAsia" w:ascii="仿宋_GB2312" w:eastAsia="仿宋_GB2312" w:cs="仿宋_GB2312"/>
          <w:sz w:val="32"/>
          <w:szCs w:val="32"/>
          <w:lang w:eastAsia="zh-CN"/>
        </w:rPr>
        <w:t>名下岗职工再就业；</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2.</w:t>
      </w:r>
      <w:r>
        <w:rPr>
          <w:rFonts w:hint="eastAsia" w:ascii="仿宋_GB2312" w:eastAsia="仿宋_GB2312" w:cs="仿宋_GB2312"/>
          <w:sz w:val="32"/>
          <w:szCs w:val="32"/>
          <w:lang w:eastAsia="zh-CN"/>
        </w:rPr>
        <w:t>开展“夏送清凉”，慰问高温一线职工</w:t>
      </w:r>
      <w:r>
        <w:rPr>
          <w:rFonts w:ascii="仿宋_GB2312" w:eastAsia="仿宋_GB2312" w:cs="仿宋_GB2312"/>
          <w:sz w:val="32"/>
          <w:szCs w:val="32"/>
          <w:lang w:eastAsia="zh-CN"/>
        </w:rPr>
        <w:t>1000</w:t>
      </w:r>
      <w:r>
        <w:rPr>
          <w:rFonts w:hint="eastAsia" w:ascii="仿宋_GB2312" w:eastAsia="仿宋_GB2312" w:cs="仿宋_GB2312"/>
          <w:sz w:val="32"/>
          <w:szCs w:val="32"/>
          <w:lang w:eastAsia="zh-CN"/>
        </w:rPr>
        <w:t>人；</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3.</w:t>
      </w:r>
      <w:r>
        <w:rPr>
          <w:rFonts w:hint="eastAsia" w:ascii="仿宋_GB2312" w:eastAsia="仿宋_GB2312" w:cs="仿宋_GB2312"/>
          <w:sz w:val="32"/>
          <w:szCs w:val="32"/>
          <w:lang w:eastAsia="zh-CN"/>
        </w:rPr>
        <w:t>组织全县职工“五一”、“五四”羌族萨朗、健身操活动；</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4.</w:t>
      </w:r>
      <w:r>
        <w:rPr>
          <w:rFonts w:hint="eastAsia" w:ascii="仿宋_GB2312" w:eastAsia="仿宋_GB2312" w:cs="仿宋_GB2312"/>
          <w:sz w:val="32"/>
          <w:szCs w:val="32"/>
          <w:lang w:eastAsia="zh-CN"/>
        </w:rPr>
        <w:t>开展“金秋助学”，救助建档困难职工（农民工）子女上学；</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5.</w:t>
      </w:r>
      <w:r>
        <w:rPr>
          <w:rFonts w:hint="eastAsia" w:ascii="仿宋_GB2312" w:eastAsia="仿宋_GB2312" w:cs="仿宋_GB2312"/>
          <w:sz w:val="32"/>
          <w:szCs w:val="32"/>
          <w:lang w:eastAsia="zh-CN"/>
        </w:rPr>
        <w:t>做好“冬送温暖”工作，困难职工生活救助、大病帮扶；</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6.</w:t>
      </w:r>
      <w:r>
        <w:rPr>
          <w:rFonts w:hint="eastAsia" w:ascii="仿宋_GB2312" w:eastAsia="仿宋_GB2312" w:cs="仿宋_GB2312"/>
          <w:sz w:val="32"/>
          <w:szCs w:val="32"/>
          <w:lang w:eastAsia="zh-CN"/>
        </w:rPr>
        <w:t>完成上级总工会和县委安排的其他工作。</w:t>
      </w:r>
    </w:p>
    <w:p>
      <w:pPr>
        <w:widowControl w:val="0"/>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二、部门预算单位构成</w:t>
      </w:r>
    </w:p>
    <w:p>
      <w:pPr>
        <w:widowControl w:val="0"/>
        <w:ind w:firstLine="640" w:firstLineChars="200"/>
        <w:rPr>
          <w:rFonts w:ascii="黑体" w:eastAsia="黑体" w:cs="Times New Roman"/>
          <w:b/>
          <w:bCs/>
          <w:sz w:val="32"/>
          <w:szCs w:val="32"/>
          <w:lang w:eastAsia="zh-CN"/>
        </w:rPr>
      </w:pPr>
      <w:r>
        <w:rPr>
          <w:rFonts w:hint="eastAsia" w:ascii="仿宋_GB2312" w:eastAsia="仿宋_GB2312" w:cs="仿宋_GB2312"/>
          <w:sz w:val="32"/>
          <w:szCs w:val="32"/>
          <w:lang w:eastAsia="zh-CN"/>
        </w:rPr>
        <w:t>茂县总工会属一级预算单位。下属二级预算单位</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个，其中：参照公务员法管理的事业单位</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个，其他事业单位</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个。</w:t>
      </w:r>
    </w:p>
    <w:p>
      <w:pPr>
        <w:spacing w:line="560" w:lineRule="exact"/>
        <w:ind w:firstLine="643" w:firstLineChars="200"/>
        <w:rPr>
          <w:rFonts w:ascii="仿宋_GB2312" w:eastAsia="仿宋_GB2312" w:cs="Times New Roman"/>
          <w:b/>
          <w:bCs/>
          <w:sz w:val="32"/>
          <w:szCs w:val="32"/>
          <w:lang w:eastAsia="zh-CN"/>
        </w:rPr>
      </w:pPr>
      <w:r>
        <w:rPr>
          <w:rFonts w:hint="eastAsia" w:ascii="黑体" w:eastAsia="黑体" w:cs="黑体"/>
          <w:b/>
          <w:bCs/>
          <w:sz w:val="32"/>
          <w:szCs w:val="32"/>
          <w:lang w:eastAsia="zh-CN"/>
        </w:rPr>
        <w:t>三、收支总预算情况说明</w:t>
      </w:r>
    </w:p>
    <w:p>
      <w:pPr>
        <w:spacing w:line="560" w:lineRule="exact"/>
        <w:ind w:firstLine="640" w:firstLineChars="200"/>
        <w:jc w:val="both"/>
        <w:rPr>
          <w:rFonts w:ascii="仿宋_GB2312" w:eastAsia="仿宋_GB2312" w:cs="Times New Roman"/>
          <w:sz w:val="32"/>
          <w:szCs w:val="32"/>
          <w:lang w:eastAsia="zh-CN"/>
        </w:rPr>
      </w:pPr>
      <w:r>
        <w:rPr>
          <w:rFonts w:hint="eastAsia" w:ascii="仿宋_GB2312" w:eastAsia="仿宋_GB2312" w:cs="仿宋_GB2312"/>
          <w:sz w:val="32"/>
          <w:szCs w:val="32"/>
          <w:lang w:eastAsia="zh-CN"/>
        </w:rPr>
        <w:t>按照综合预算的原则，茂县总工会部门所有收入和支出均纳入部门预算管理。收入包括：一般公共预算拨款收入</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元；支出包括：一般公共服务支出</w:t>
      </w:r>
      <w:r>
        <w:rPr>
          <w:rFonts w:ascii="仿宋_GB2312" w:eastAsia="仿宋_GB2312" w:cs="仿宋_GB2312"/>
          <w:sz w:val="32"/>
          <w:szCs w:val="32"/>
          <w:lang w:eastAsia="zh-CN"/>
        </w:rPr>
        <w:t>836667</w:t>
      </w:r>
      <w:r>
        <w:rPr>
          <w:rFonts w:hint="eastAsia" w:ascii="仿宋_GB2312" w:eastAsia="仿宋_GB2312" w:cs="仿宋_GB2312"/>
          <w:sz w:val="32"/>
          <w:szCs w:val="32"/>
          <w:lang w:eastAsia="zh-CN"/>
        </w:rPr>
        <w:t>元，社会保障和就业支出</w:t>
      </w:r>
      <w:r>
        <w:rPr>
          <w:rFonts w:ascii="仿宋_GB2312" w:eastAsia="仿宋_GB2312" w:cs="仿宋_GB2312"/>
          <w:sz w:val="32"/>
          <w:szCs w:val="32"/>
          <w:lang w:eastAsia="zh-CN"/>
        </w:rPr>
        <w:t>167371</w:t>
      </w:r>
      <w:r>
        <w:rPr>
          <w:rFonts w:hint="eastAsia" w:ascii="仿宋_GB2312" w:eastAsia="仿宋_GB2312" w:cs="仿宋_GB2312"/>
          <w:sz w:val="32"/>
          <w:szCs w:val="32"/>
          <w:lang w:eastAsia="zh-CN"/>
        </w:rPr>
        <w:t>元，卫生健康支出</w:t>
      </w:r>
      <w:r>
        <w:rPr>
          <w:rFonts w:ascii="仿宋_GB2312" w:eastAsia="仿宋_GB2312" w:cs="仿宋_GB2312"/>
          <w:sz w:val="32"/>
          <w:szCs w:val="32"/>
          <w:lang w:eastAsia="zh-CN"/>
        </w:rPr>
        <w:t>60053</w:t>
      </w:r>
      <w:r>
        <w:rPr>
          <w:rFonts w:hint="eastAsia" w:ascii="仿宋_GB2312" w:eastAsia="仿宋_GB2312" w:cs="仿宋_GB2312"/>
          <w:sz w:val="32"/>
          <w:szCs w:val="32"/>
          <w:lang w:eastAsia="zh-CN"/>
        </w:rPr>
        <w:t>元，住房保障支出</w:t>
      </w:r>
      <w:r>
        <w:rPr>
          <w:rFonts w:ascii="仿宋_GB2312" w:eastAsia="仿宋_GB2312" w:cs="仿宋_GB2312"/>
          <w:sz w:val="32"/>
          <w:szCs w:val="32"/>
          <w:lang w:eastAsia="zh-CN"/>
        </w:rPr>
        <w:t>85356</w:t>
      </w:r>
      <w:r>
        <w:rPr>
          <w:rFonts w:hint="eastAsia" w:ascii="仿宋_GB2312" w:eastAsia="仿宋_GB2312" w:cs="仿宋_GB2312"/>
          <w:sz w:val="32"/>
          <w:szCs w:val="32"/>
          <w:lang w:eastAsia="zh-CN"/>
        </w:rPr>
        <w:t>元。茂县总工会部门</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年收支总预算</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年收支预算总数增加</w:t>
      </w:r>
      <w:r>
        <w:rPr>
          <w:rFonts w:ascii="仿宋_GB2312" w:eastAsia="仿宋_GB2312" w:cs="仿宋_GB2312"/>
          <w:sz w:val="32"/>
          <w:szCs w:val="32"/>
          <w:lang w:eastAsia="zh-CN"/>
        </w:rPr>
        <w:t>121520</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:1.</w:t>
      </w:r>
      <w:r>
        <w:rPr>
          <w:rFonts w:hint="eastAsia" w:ascii="仿宋_GB2312" w:eastAsia="仿宋_GB2312" w:cs="仿宋_GB2312"/>
          <w:sz w:val="32"/>
          <w:szCs w:val="32"/>
          <w:lang w:eastAsia="zh-CN"/>
        </w:rPr>
        <w:t>人员工资和保险增加；</w:t>
      </w:r>
      <w:r>
        <w:rPr>
          <w:rFonts w:ascii="仿宋_GB2312" w:eastAsia="仿宋_GB2312" w:cs="仿宋_GB2312"/>
          <w:sz w:val="32"/>
          <w:szCs w:val="32"/>
          <w:lang w:eastAsia="zh-CN"/>
        </w:rPr>
        <w:t>2.2018</w:t>
      </w:r>
      <w:r>
        <w:rPr>
          <w:rFonts w:hint="eastAsia" w:ascii="仿宋_GB2312" w:eastAsia="仿宋_GB2312" w:cs="仿宋_GB2312"/>
          <w:sz w:val="32"/>
          <w:szCs w:val="32"/>
          <w:lang w:eastAsia="zh-CN"/>
        </w:rPr>
        <w:t>年预算时未做住房公积金。</w:t>
      </w:r>
    </w:p>
    <w:p>
      <w:pPr>
        <w:spacing w:line="560" w:lineRule="exact"/>
        <w:ind w:firstLine="643" w:firstLineChars="200"/>
        <w:rPr>
          <w:rFonts w:ascii="仿宋_GB2312" w:eastAsia="仿宋_GB2312" w:cs="Times New Roman"/>
          <w:sz w:val="32"/>
          <w:szCs w:val="32"/>
          <w:lang w:eastAsia="zh-CN"/>
        </w:rPr>
      </w:pPr>
      <w:r>
        <w:rPr>
          <w:rFonts w:hint="eastAsia" w:ascii="楷体_GB2312" w:hAnsi="楷体_GB2312" w:eastAsia="楷体_GB2312" w:cs="楷体_GB2312"/>
          <w:b/>
          <w:bCs/>
          <w:kern w:val="2"/>
          <w:sz w:val="32"/>
          <w:szCs w:val="32"/>
          <w:lang w:eastAsia="zh-CN"/>
        </w:rPr>
        <w:t>（一）收入预算情况</w:t>
      </w:r>
    </w:p>
    <w:p>
      <w:pPr>
        <w:ind w:firstLine="0"/>
        <w:rPr>
          <w:rFonts w:ascii="仿宋_GB2312" w:eastAsia="仿宋_GB2312" w:cs="Times New Roman"/>
          <w:sz w:val="32"/>
          <w:szCs w:val="32"/>
          <w:lang w:eastAsia="zh-CN"/>
        </w:rPr>
      </w:pPr>
      <w:r>
        <w:rPr>
          <w:rFonts w:hint="eastAsia" w:ascii="仿宋_GB2312" w:eastAsia="仿宋_GB2312" w:cs="仿宋_GB2312"/>
          <w:sz w:val="32"/>
          <w:szCs w:val="32"/>
          <w:lang w:eastAsia="zh-CN"/>
        </w:rPr>
        <w:t>　　</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年收入预算</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元；一般公共预算拨款收入</w:t>
      </w:r>
      <w:r>
        <w:rPr>
          <w:rFonts w:ascii="仿宋_GB2312" w:eastAsia="仿宋_GB2312" w:cs="仿宋_GB2312"/>
          <w:sz w:val="32"/>
          <w:szCs w:val="32"/>
          <w:lang w:eastAsia="zh-CN"/>
        </w:rPr>
        <w:t xml:space="preserve"> 1149447</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100%</w:t>
      </w:r>
      <w:r>
        <w:rPr>
          <w:rFonts w:hint="eastAsia" w:ascii="仿宋_GB2312" w:eastAsia="仿宋_GB2312" w:cs="仿宋_GB2312"/>
          <w:sz w:val="32"/>
          <w:szCs w:val="32"/>
          <w:lang w:eastAsia="zh-CN"/>
        </w:rPr>
        <w:t>。</w:t>
      </w:r>
    </w:p>
    <w:p>
      <w:pPr>
        <w:spacing w:line="560" w:lineRule="exact"/>
        <w:ind w:firstLine="643" w:firstLineChars="200"/>
        <w:rPr>
          <w:rFonts w:ascii="仿宋_GB2312" w:eastAsia="仿宋_GB2312" w:cs="Times New Roman"/>
          <w:sz w:val="32"/>
          <w:szCs w:val="32"/>
          <w:lang w:eastAsia="zh-CN"/>
        </w:rPr>
      </w:pPr>
      <w:r>
        <w:rPr>
          <w:rFonts w:hint="eastAsia" w:ascii="楷体_GB2312" w:hAnsi="楷体_GB2312" w:eastAsia="楷体_GB2312" w:cs="楷体_GB2312"/>
          <w:b/>
          <w:bCs/>
          <w:kern w:val="2"/>
          <w:sz w:val="32"/>
          <w:szCs w:val="32"/>
          <w:lang w:eastAsia="zh-CN"/>
        </w:rPr>
        <w:t>（二）支出预算情况</w:t>
      </w:r>
    </w:p>
    <w:p>
      <w:pPr>
        <w:ind w:firstLine="0"/>
        <w:jc w:val="both"/>
        <w:rPr>
          <w:rFonts w:ascii="仿宋_GB2312" w:eastAsia="仿宋_GB2312" w:cs="Times New Roman"/>
          <w:vanish/>
          <w:sz w:val="32"/>
          <w:szCs w:val="32"/>
          <w:lang w:eastAsia="zh-CN"/>
        </w:rPr>
      </w:pPr>
      <w:r>
        <w:rPr>
          <w:rFonts w:hint="eastAsia" w:ascii="仿宋_GB2312" w:eastAsia="仿宋_GB2312" w:cs="仿宋_GB2312"/>
          <w:sz w:val="32"/>
          <w:szCs w:val="32"/>
          <w:lang w:eastAsia="zh-CN"/>
        </w:rPr>
        <w:t>　　</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年支出预算</w:t>
      </w:r>
      <w:r>
        <w:rPr>
          <w:rFonts w:ascii="仿宋_GB2312" w:eastAsia="仿宋_GB2312" w:cs="仿宋_GB2312"/>
          <w:sz w:val="32"/>
          <w:szCs w:val="32"/>
          <w:lang w:eastAsia="zh-CN"/>
        </w:rPr>
        <w:t>114944</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元，其中：基本支出</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100%</w:t>
      </w:r>
      <w:r>
        <w:rPr>
          <w:rFonts w:hint="eastAsia" w:ascii="仿宋_GB2312" w:eastAsia="仿宋_GB2312" w:cs="仿宋_GB2312"/>
          <w:sz w:val="32"/>
          <w:szCs w:val="32"/>
          <w:lang w:eastAsia="zh-CN"/>
        </w:rPr>
        <w:t>，项目支出</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元。</w:t>
      </w:r>
    </w:p>
    <w:p>
      <w:pPr>
        <w:spacing w:line="560" w:lineRule="exact"/>
        <w:ind w:firstLine="643" w:firstLineChars="200"/>
        <w:rPr>
          <w:rFonts w:ascii="黑体" w:eastAsia="黑体" w:cs="黑体"/>
          <w:b/>
          <w:bCs/>
          <w:sz w:val="32"/>
          <w:szCs w:val="32"/>
          <w:lang w:eastAsia="zh-CN"/>
        </w:rPr>
      </w:pPr>
      <w:r>
        <w:rPr>
          <w:rFonts w:ascii="黑体" w:eastAsia="黑体" w:cs="黑体"/>
          <w:b/>
          <w:bCs/>
          <w:sz w:val="32"/>
          <w:szCs w:val="32"/>
          <w:lang w:eastAsia="zh-CN"/>
        </w:rPr>
        <w:t xml:space="preserve"> </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四、财政拨款收支预算情况说明</w:t>
      </w:r>
    </w:p>
    <w:p>
      <w:pPr>
        <w:spacing w:line="560" w:lineRule="exact"/>
        <w:ind w:firstLine="440" w:firstLineChars="200"/>
        <w:rPr>
          <w:rFonts w:ascii="仿宋_GB2312" w:eastAsia="仿宋_GB2312" w:cs="Times New Roman"/>
          <w:sz w:val="32"/>
          <w:szCs w:val="32"/>
          <w:lang w:eastAsia="zh-CN"/>
        </w:rPr>
      </w:pPr>
      <w:r>
        <w:rPr>
          <w:rFonts w:hint="eastAsia" w:cs="宋体"/>
          <w:lang w:eastAsia="zh-CN"/>
        </w:rPr>
        <w:t>　</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年财政拨款收支总预算</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年收支预算总数增加</w:t>
      </w:r>
      <w:r>
        <w:rPr>
          <w:rFonts w:ascii="仿宋_GB2312" w:eastAsia="仿宋_GB2312" w:cs="仿宋_GB2312"/>
          <w:sz w:val="32"/>
          <w:szCs w:val="32"/>
          <w:lang w:eastAsia="zh-CN"/>
        </w:rPr>
        <w:t>121520</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 1.</w:t>
      </w:r>
      <w:r>
        <w:rPr>
          <w:rFonts w:hint="eastAsia" w:ascii="仿宋_GB2312" w:eastAsia="仿宋_GB2312" w:cs="仿宋_GB2312"/>
          <w:sz w:val="32"/>
          <w:szCs w:val="32"/>
          <w:lang w:eastAsia="zh-CN"/>
        </w:rPr>
        <w:t>人员工资和保险增加；</w:t>
      </w:r>
      <w:r>
        <w:rPr>
          <w:rFonts w:ascii="仿宋_GB2312" w:eastAsia="仿宋_GB2312" w:cs="仿宋_GB2312"/>
          <w:sz w:val="32"/>
          <w:szCs w:val="32"/>
          <w:lang w:eastAsia="zh-CN"/>
        </w:rPr>
        <w:t>2.2018</w:t>
      </w:r>
      <w:r>
        <w:rPr>
          <w:rFonts w:hint="eastAsia" w:ascii="仿宋_GB2312" w:eastAsia="仿宋_GB2312" w:cs="仿宋_GB2312"/>
          <w:sz w:val="32"/>
          <w:szCs w:val="32"/>
          <w:lang w:eastAsia="zh-CN"/>
        </w:rPr>
        <w:t>年预算时未做住房公积金。</w:t>
      </w:r>
    </w:p>
    <w:p>
      <w:pPr>
        <w:widowControl w:val="0"/>
        <w:spacing w:line="560" w:lineRule="exact"/>
        <w:ind w:firstLine="640" w:firstLineChars="200"/>
        <w:rPr>
          <w:rFonts w:ascii="仿宋_GB2312" w:eastAsia="仿宋_GB2312" w:cs="Times New Roman"/>
          <w:sz w:val="32"/>
          <w:szCs w:val="32"/>
          <w:lang w:eastAsia="zh-CN"/>
        </w:rPr>
      </w:pPr>
      <w:r>
        <w:rPr>
          <w:rFonts w:hint="eastAsia" w:ascii="仿宋_GB2312" w:eastAsia="仿宋_GB2312" w:cs="仿宋_GB2312"/>
          <w:sz w:val="32"/>
          <w:szCs w:val="32"/>
          <w:lang w:eastAsia="zh-CN"/>
        </w:rPr>
        <w:t>收入包括：本年一般公共预算拨款收入</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w:t>
      </w:r>
    </w:p>
    <w:p>
      <w:pPr>
        <w:widowControl w:val="0"/>
        <w:spacing w:line="560" w:lineRule="exact"/>
        <w:ind w:firstLine="640" w:firstLineChars="200"/>
        <w:rPr>
          <w:rFonts w:ascii="仿宋_GB2312" w:eastAsia="仿宋_GB2312" w:cs="Times New Roman"/>
          <w:sz w:val="32"/>
          <w:szCs w:val="32"/>
          <w:lang w:eastAsia="zh-CN"/>
        </w:rPr>
      </w:pPr>
      <w:r>
        <w:rPr>
          <w:rFonts w:hint="eastAsia" w:ascii="仿宋_GB2312" w:eastAsia="仿宋_GB2312" w:cs="仿宋_GB2312"/>
          <w:sz w:val="32"/>
          <w:szCs w:val="32"/>
          <w:lang w:eastAsia="zh-CN"/>
        </w:rPr>
        <w:t>支出包括：一般公共服务支出</w:t>
      </w:r>
      <w:r>
        <w:rPr>
          <w:rFonts w:ascii="仿宋_GB2312" w:eastAsia="仿宋_GB2312" w:cs="仿宋_GB2312"/>
          <w:sz w:val="32"/>
          <w:szCs w:val="32"/>
          <w:lang w:eastAsia="zh-CN"/>
        </w:rPr>
        <w:t>836667</w:t>
      </w:r>
      <w:r>
        <w:rPr>
          <w:rFonts w:hint="eastAsia" w:ascii="仿宋_GB2312" w:eastAsia="仿宋_GB2312" w:cs="仿宋_GB2312"/>
          <w:sz w:val="32"/>
          <w:szCs w:val="32"/>
          <w:lang w:eastAsia="zh-CN"/>
        </w:rPr>
        <w:t>元，社会保障和就业支出</w:t>
      </w:r>
      <w:r>
        <w:rPr>
          <w:rFonts w:ascii="仿宋_GB2312" w:eastAsia="仿宋_GB2312" w:cs="仿宋_GB2312"/>
          <w:sz w:val="32"/>
          <w:szCs w:val="32"/>
          <w:lang w:eastAsia="zh-CN"/>
        </w:rPr>
        <w:t>167371</w:t>
      </w:r>
      <w:r>
        <w:rPr>
          <w:rFonts w:hint="eastAsia" w:ascii="仿宋_GB2312" w:eastAsia="仿宋_GB2312" w:cs="仿宋_GB2312"/>
          <w:sz w:val="32"/>
          <w:szCs w:val="32"/>
          <w:lang w:eastAsia="zh-CN"/>
        </w:rPr>
        <w:t>元，卫生健康支出</w:t>
      </w:r>
      <w:r>
        <w:rPr>
          <w:rFonts w:ascii="仿宋_GB2312" w:eastAsia="仿宋_GB2312" w:cs="仿宋_GB2312"/>
          <w:sz w:val="32"/>
          <w:szCs w:val="32"/>
          <w:lang w:eastAsia="zh-CN"/>
        </w:rPr>
        <w:t>60053</w:t>
      </w:r>
      <w:r>
        <w:rPr>
          <w:rFonts w:hint="eastAsia" w:ascii="仿宋_GB2312" w:eastAsia="仿宋_GB2312" w:cs="仿宋_GB2312"/>
          <w:sz w:val="32"/>
          <w:szCs w:val="32"/>
          <w:lang w:eastAsia="zh-CN"/>
        </w:rPr>
        <w:t>元，住房保障支出</w:t>
      </w:r>
      <w:r>
        <w:rPr>
          <w:rFonts w:ascii="仿宋_GB2312" w:eastAsia="仿宋_GB2312" w:cs="仿宋_GB2312"/>
          <w:sz w:val="32"/>
          <w:szCs w:val="32"/>
          <w:lang w:eastAsia="zh-CN"/>
        </w:rPr>
        <w:t>85356</w:t>
      </w:r>
      <w:r>
        <w:rPr>
          <w:rFonts w:hint="eastAsia" w:ascii="仿宋_GB2312" w:eastAsia="仿宋_GB2312" w:cs="仿宋_GB2312"/>
          <w:sz w:val="32"/>
          <w:szCs w:val="32"/>
          <w:lang w:eastAsia="zh-CN"/>
        </w:rPr>
        <w:t>元。</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五、一般公共预算当年拨款情况说明</w:t>
      </w:r>
    </w:p>
    <w:p>
      <w:pPr>
        <w:ind w:firstLine="0"/>
        <w:rPr>
          <w:rFonts w:ascii="楷体_GB2312" w:hAnsi="楷体_GB2312" w:eastAsia="楷体_GB2312" w:cs="Times New Roman"/>
          <w:b/>
          <w:bCs/>
          <w:kern w:val="2"/>
          <w:sz w:val="32"/>
          <w:szCs w:val="32"/>
          <w:lang w:eastAsia="zh-CN"/>
        </w:rPr>
      </w:pPr>
      <w:r>
        <w:rPr>
          <w:rFonts w:hint="eastAsia" w:cs="宋体"/>
          <w:lang w:eastAsia="zh-CN"/>
        </w:rPr>
        <w:t>　　</w:t>
      </w:r>
      <w:r>
        <w:rPr>
          <w:rFonts w:hint="eastAsia" w:ascii="楷体_GB2312" w:hAnsi="楷体_GB2312" w:eastAsia="楷体_GB2312" w:cs="楷体_GB2312"/>
          <w:b/>
          <w:bCs/>
          <w:kern w:val="2"/>
          <w:sz w:val="32"/>
          <w:szCs w:val="32"/>
          <w:lang w:eastAsia="zh-CN"/>
        </w:rPr>
        <w:t>（一）一般公共预算当年拨款规模变化情况</w:t>
      </w:r>
    </w:p>
    <w:p>
      <w:pPr>
        <w:spacing w:line="560" w:lineRule="exact"/>
        <w:ind w:firstLine="640" w:firstLineChars="200"/>
        <w:jc w:val="both"/>
        <w:rPr>
          <w:rFonts w:ascii="仿宋_GB2312" w:eastAsia="仿宋_GB2312" w:cs="Times New Roman"/>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年一般公共预算当年拨款</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年预算总数增加</w:t>
      </w:r>
      <w:r>
        <w:rPr>
          <w:rFonts w:ascii="仿宋_GB2312" w:eastAsia="仿宋_GB2312" w:cs="仿宋_GB2312"/>
          <w:sz w:val="32"/>
          <w:szCs w:val="32"/>
          <w:lang w:eastAsia="zh-CN"/>
        </w:rPr>
        <w:t>121520</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:1.</w:t>
      </w:r>
      <w:r>
        <w:rPr>
          <w:rFonts w:hint="eastAsia" w:ascii="仿宋_GB2312" w:eastAsia="仿宋_GB2312" w:cs="仿宋_GB2312"/>
          <w:sz w:val="32"/>
          <w:szCs w:val="32"/>
          <w:lang w:eastAsia="zh-CN"/>
        </w:rPr>
        <w:t>人员工资和保险增加；</w:t>
      </w:r>
      <w:r>
        <w:rPr>
          <w:rFonts w:ascii="仿宋_GB2312" w:eastAsia="仿宋_GB2312" w:cs="仿宋_GB2312"/>
          <w:sz w:val="32"/>
          <w:szCs w:val="32"/>
          <w:lang w:eastAsia="zh-CN"/>
        </w:rPr>
        <w:t>2.2018</w:t>
      </w:r>
      <w:r>
        <w:rPr>
          <w:rFonts w:hint="eastAsia" w:ascii="仿宋_GB2312" w:eastAsia="仿宋_GB2312" w:cs="仿宋_GB2312"/>
          <w:sz w:val="32"/>
          <w:szCs w:val="32"/>
          <w:lang w:eastAsia="zh-CN"/>
        </w:rPr>
        <w:t>年预算时未做住房公积金。</w:t>
      </w:r>
    </w:p>
    <w:p>
      <w:pPr>
        <w:ind w:firstLine="0"/>
        <w:rPr>
          <w:rFonts w:cs="Times New Roman"/>
          <w:lang w:eastAsia="zh-CN"/>
        </w:rPr>
      </w:pPr>
      <w:r>
        <w:rPr>
          <w:rFonts w:hint="eastAsia" w:cs="宋体"/>
          <w:lang w:eastAsia="zh-CN"/>
        </w:rPr>
        <w:t>　　</w:t>
      </w:r>
      <w:r>
        <w:rPr>
          <w:rFonts w:hint="eastAsia" w:ascii="楷体_GB2312" w:hAnsi="楷体_GB2312" w:eastAsia="楷体_GB2312" w:cs="楷体_GB2312"/>
          <w:b/>
          <w:bCs/>
          <w:kern w:val="2"/>
          <w:sz w:val="32"/>
          <w:szCs w:val="32"/>
          <w:lang w:eastAsia="zh-CN"/>
        </w:rPr>
        <w:t>（二）一般公共预算当年拨款结构情况</w:t>
      </w:r>
    </w:p>
    <w:p>
      <w:pPr>
        <w:spacing w:line="560" w:lineRule="exact"/>
        <w:ind w:firstLine="640" w:firstLineChars="200"/>
        <w:rPr>
          <w:rFonts w:ascii="仿宋_GB2312" w:eastAsia="仿宋_GB2312" w:cs="Times New Roman"/>
          <w:sz w:val="32"/>
          <w:szCs w:val="32"/>
          <w:lang w:eastAsia="zh-CN"/>
        </w:rPr>
      </w:pPr>
      <w:r>
        <w:rPr>
          <w:rFonts w:hint="eastAsia" w:ascii="仿宋_GB2312" w:eastAsia="仿宋_GB2312" w:cs="仿宋_GB2312"/>
          <w:sz w:val="32"/>
          <w:szCs w:val="32"/>
          <w:lang w:eastAsia="zh-CN"/>
        </w:rPr>
        <w:t>一般公共服务支出</w:t>
      </w:r>
      <w:r>
        <w:rPr>
          <w:rFonts w:ascii="仿宋_GB2312" w:eastAsia="仿宋_GB2312" w:cs="仿宋_GB2312"/>
          <w:sz w:val="32"/>
          <w:szCs w:val="32"/>
          <w:lang w:eastAsia="zh-CN"/>
        </w:rPr>
        <w:t>836667</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72.79%</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167371</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14.56%</w:t>
      </w:r>
      <w:r>
        <w:rPr>
          <w:rFonts w:hint="eastAsia" w:ascii="仿宋_GB2312" w:eastAsia="仿宋_GB2312" w:cs="仿宋_GB2312"/>
          <w:sz w:val="32"/>
          <w:szCs w:val="32"/>
          <w:lang w:eastAsia="zh-CN"/>
        </w:rPr>
        <w:t>；卫生健康支出</w:t>
      </w:r>
      <w:r>
        <w:rPr>
          <w:rFonts w:ascii="仿宋_GB2312" w:eastAsia="仿宋_GB2312" w:cs="仿宋_GB2312"/>
          <w:sz w:val="32"/>
          <w:szCs w:val="32"/>
          <w:lang w:eastAsia="zh-CN"/>
        </w:rPr>
        <w:t>60053</w:t>
      </w:r>
      <w:r>
        <w:rPr>
          <w:rFonts w:hint="eastAsia" w:ascii="仿宋_GB2312" w:eastAsia="仿宋_GB2312" w:cs="仿宋_GB2312"/>
          <w:sz w:val="32"/>
          <w:szCs w:val="32"/>
          <w:lang w:eastAsia="zh-CN"/>
        </w:rPr>
        <w:t>万元，占</w:t>
      </w:r>
      <w:r>
        <w:rPr>
          <w:rFonts w:ascii="仿宋_GB2312" w:eastAsia="仿宋_GB2312" w:cs="仿宋_GB2312"/>
          <w:sz w:val="32"/>
          <w:szCs w:val="32"/>
          <w:lang w:eastAsia="zh-CN"/>
        </w:rPr>
        <w:t>5.22%</w:t>
      </w:r>
      <w:r>
        <w:rPr>
          <w:rFonts w:hint="eastAsia" w:ascii="仿宋_GB2312" w:eastAsia="仿宋_GB2312" w:cs="仿宋_GB2312"/>
          <w:sz w:val="32"/>
          <w:szCs w:val="32"/>
          <w:lang w:eastAsia="zh-CN"/>
        </w:rPr>
        <w:t>；住房保障支出</w:t>
      </w:r>
      <w:r>
        <w:rPr>
          <w:rFonts w:ascii="仿宋_GB2312" w:eastAsia="仿宋_GB2312" w:cs="仿宋_GB2312"/>
          <w:sz w:val="32"/>
          <w:szCs w:val="32"/>
          <w:lang w:eastAsia="zh-CN"/>
        </w:rPr>
        <w:t>85356</w:t>
      </w:r>
      <w:r>
        <w:rPr>
          <w:rFonts w:hint="eastAsia" w:ascii="仿宋_GB2312" w:eastAsia="仿宋_GB2312" w:cs="仿宋_GB2312"/>
          <w:sz w:val="32"/>
          <w:szCs w:val="32"/>
          <w:lang w:eastAsia="zh-CN"/>
        </w:rPr>
        <w:t>万元，占</w:t>
      </w:r>
      <w:r>
        <w:rPr>
          <w:rFonts w:ascii="仿宋_GB2312" w:eastAsia="仿宋_GB2312" w:cs="仿宋_GB2312"/>
          <w:sz w:val="32"/>
          <w:szCs w:val="32"/>
          <w:lang w:eastAsia="zh-CN"/>
        </w:rPr>
        <w:t>7.43%</w:t>
      </w:r>
      <w:r>
        <w:rPr>
          <w:rFonts w:hint="eastAsia" w:ascii="仿宋_GB2312" w:eastAsia="仿宋_GB2312" w:cs="仿宋_GB2312"/>
          <w:sz w:val="32"/>
          <w:szCs w:val="32"/>
          <w:lang w:eastAsia="zh-CN"/>
        </w:rPr>
        <w:t>。</w:t>
      </w:r>
    </w:p>
    <w:p>
      <w:pPr>
        <w:ind w:firstLine="435"/>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（三）一般公共预算当年拨款具体使用情况</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1.</w:t>
      </w:r>
      <w:r>
        <w:rPr>
          <w:rFonts w:hint="eastAsia" w:ascii="仿宋_GB2312" w:eastAsia="仿宋_GB2312" w:cs="仿宋_GB2312"/>
          <w:sz w:val="32"/>
          <w:szCs w:val="32"/>
          <w:lang w:eastAsia="zh-CN"/>
        </w:rPr>
        <w:t>一般公共服务（</w:t>
      </w:r>
      <w:r>
        <w:rPr>
          <w:rFonts w:ascii="仿宋_GB2312" w:eastAsia="仿宋_GB2312" w:cs="仿宋_GB2312"/>
          <w:sz w:val="32"/>
          <w:szCs w:val="32"/>
          <w:lang w:eastAsia="zh-CN"/>
        </w:rPr>
        <w:t>201</w:t>
      </w:r>
      <w:r>
        <w:rPr>
          <w:rFonts w:hint="eastAsia" w:ascii="仿宋_GB2312" w:eastAsia="仿宋_GB2312" w:cs="仿宋_GB2312"/>
          <w:sz w:val="32"/>
          <w:szCs w:val="32"/>
          <w:lang w:eastAsia="zh-CN"/>
        </w:rPr>
        <w:t>类）群众团体事务（</w:t>
      </w:r>
      <w:r>
        <w:rPr>
          <w:rFonts w:ascii="仿宋_GB2312" w:eastAsia="仿宋_GB2312" w:cs="仿宋_GB2312"/>
          <w:sz w:val="32"/>
          <w:szCs w:val="32"/>
          <w:lang w:eastAsia="zh-CN"/>
        </w:rPr>
        <w:t>29</w:t>
      </w:r>
      <w:r>
        <w:rPr>
          <w:rFonts w:hint="eastAsia" w:ascii="仿宋_GB2312" w:eastAsia="仿宋_GB2312" w:cs="仿宋_GB2312"/>
          <w:sz w:val="32"/>
          <w:szCs w:val="32"/>
          <w:lang w:eastAsia="zh-CN"/>
        </w:rPr>
        <w:t>款）行政运行（</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项）</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836667</w:t>
      </w:r>
      <w:r>
        <w:rPr>
          <w:rFonts w:hint="eastAsia" w:ascii="仿宋_GB2312" w:eastAsia="仿宋_GB2312" w:cs="仿宋_GB2312"/>
          <w:sz w:val="32"/>
          <w:szCs w:val="32"/>
          <w:lang w:eastAsia="zh-CN"/>
        </w:rPr>
        <w:t>元，主要用于</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单位</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年的人员经费和日常公用经费等基本支出。</w:t>
      </w:r>
    </w:p>
    <w:p>
      <w:pPr>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2</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208</w:t>
      </w:r>
      <w:r>
        <w:rPr>
          <w:rFonts w:hint="eastAsia" w:ascii="仿宋_GB2312" w:eastAsia="仿宋_GB2312" w:cs="仿宋_GB2312"/>
          <w:sz w:val="32"/>
          <w:szCs w:val="32"/>
          <w:lang w:eastAsia="zh-CN"/>
        </w:rPr>
        <w:t>类）行政事业单位离退休（</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款）机关事业单位基本养老保险缴费支出（</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项）</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119551</w:t>
      </w:r>
      <w:r>
        <w:rPr>
          <w:rFonts w:hint="eastAsia" w:ascii="仿宋_GB2312" w:eastAsia="仿宋_GB2312" w:cs="仿宋_GB2312"/>
          <w:sz w:val="32"/>
          <w:szCs w:val="32"/>
          <w:lang w:eastAsia="zh-CN"/>
        </w:rPr>
        <w:t>元，主要用于单位缴纳基本养老保险费。</w:t>
      </w:r>
    </w:p>
    <w:p>
      <w:pPr>
        <w:widowControl w:val="0"/>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3</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208</w:t>
      </w:r>
      <w:r>
        <w:rPr>
          <w:rFonts w:hint="eastAsia" w:ascii="仿宋_GB2312" w:eastAsia="仿宋_GB2312" w:cs="仿宋_GB2312"/>
          <w:sz w:val="32"/>
          <w:szCs w:val="32"/>
          <w:lang w:eastAsia="zh-CN"/>
        </w:rPr>
        <w:t>类）行政事业单位离退休（</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款）机关事业单位职业年金缴费支出（</w:t>
      </w:r>
      <w:r>
        <w:rPr>
          <w:rFonts w:ascii="仿宋_GB2312" w:eastAsia="仿宋_GB2312" w:cs="仿宋_GB2312"/>
          <w:sz w:val="32"/>
          <w:szCs w:val="32"/>
          <w:lang w:eastAsia="zh-CN"/>
        </w:rPr>
        <w:t>06</w:t>
      </w:r>
      <w:r>
        <w:rPr>
          <w:rFonts w:hint="eastAsia" w:ascii="仿宋_GB2312" w:eastAsia="仿宋_GB2312" w:cs="仿宋_GB2312"/>
          <w:sz w:val="32"/>
          <w:szCs w:val="32"/>
          <w:lang w:eastAsia="zh-CN"/>
        </w:rPr>
        <w:t>项）</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47820</w:t>
      </w:r>
      <w:r>
        <w:rPr>
          <w:rFonts w:hint="eastAsia" w:ascii="仿宋_GB2312" w:eastAsia="仿宋_GB2312" w:cs="仿宋_GB2312"/>
          <w:sz w:val="32"/>
          <w:szCs w:val="32"/>
          <w:lang w:eastAsia="zh-CN"/>
        </w:rPr>
        <w:t>元，主要用于单位缴纳职业年金。</w:t>
      </w:r>
    </w:p>
    <w:p>
      <w:pPr>
        <w:widowControl w:val="0"/>
        <w:spacing w:line="560" w:lineRule="exact"/>
        <w:ind w:firstLine="640" w:firstLineChars="200"/>
        <w:rPr>
          <w:rFonts w:hint="eastAsia" w:ascii="仿宋_GB2312" w:eastAsia="仿宋_GB2312" w:cs="仿宋_GB2312"/>
          <w:sz w:val="32"/>
          <w:szCs w:val="32"/>
          <w:lang w:eastAsia="zh-CN"/>
        </w:rPr>
      </w:pPr>
      <w:r>
        <w:rPr>
          <w:rFonts w:ascii="仿宋_GB2312" w:eastAsia="仿宋_GB2312" w:cs="仿宋_GB2312"/>
          <w:sz w:val="32"/>
          <w:szCs w:val="32"/>
          <w:lang w:eastAsia="zh-CN"/>
        </w:rPr>
        <w:t>4</w:t>
      </w:r>
      <w:r>
        <w:rPr>
          <w:rFonts w:hint="eastAsia" w:ascii="仿宋_GB2312" w:eastAsia="仿宋_GB2312" w:cs="仿宋_GB2312"/>
          <w:sz w:val="32"/>
          <w:szCs w:val="32"/>
          <w:lang w:eastAsia="zh-CN"/>
        </w:rPr>
        <w:t>．卫生健康支出（</w:t>
      </w:r>
      <w:r>
        <w:rPr>
          <w:rFonts w:ascii="仿宋_GB2312" w:eastAsia="仿宋_GB2312" w:cs="仿宋_GB2312"/>
          <w:sz w:val="32"/>
          <w:szCs w:val="32"/>
          <w:lang w:eastAsia="zh-CN"/>
        </w:rPr>
        <w:t>210</w:t>
      </w:r>
      <w:r>
        <w:rPr>
          <w:rFonts w:hint="eastAsia" w:ascii="仿宋_GB2312" w:eastAsia="仿宋_GB2312" w:cs="仿宋_GB2312"/>
          <w:sz w:val="32"/>
          <w:szCs w:val="32"/>
          <w:lang w:eastAsia="zh-CN"/>
        </w:rPr>
        <w:t>类）行政事业单位医疗（</w:t>
      </w:r>
      <w:r>
        <w:rPr>
          <w:rFonts w:ascii="仿宋_GB2312" w:eastAsia="仿宋_GB2312" w:cs="仿宋_GB2312"/>
          <w:sz w:val="32"/>
          <w:szCs w:val="32"/>
          <w:lang w:eastAsia="zh-CN"/>
        </w:rPr>
        <w:t>11</w:t>
      </w:r>
      <w:r>
        <w:rPr>
          <w:rFonts w:hint="eastAsia" w:ascii="仿宋_GB2312" w:eastAsia="仿宋_GB2312" w:cs="仿宋_GB2312"/>
          <w:sz w:val="32"/>
          <w:szCs w:val="32"/>
          <w:lang w:eastAsia="zh-CN"/>
        </w:rPr>
        <w:t>款）行政单位医疗（</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项）</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60053</w:t>
      </w:r>
      <w:r>
        <w:rPr>
          <w:rFonts w:hint="eastAsia" w:ascii="仿宋_GB2312" w:eastAsia="仿宋_GB2312" w:cs="仿宋_GB2312"/>
          <w:sz w:val="32"/>
          <w:szCs w:val="32"/>
          <w:lang w:eastAsia="zh-CN"/>
        </w:rPr>
        <w:t>元，主要用于行政单位缴纳基本医疗保险。</w:t>
      </w:r>
    </w:p>
    <w:p>
      <w:pPr>
        <w:widowControl w:val="0"/>
        <w:spacing w:line="560" w:lineRule="exact"/>
        <w:ind w:firstLine="640" w:firstLineChars="200"/>
        <w:rPr>
          <w:rFonts w:ascii="仿宋_GB2312" w:eastAsia="仿宋_GB2312" w:cs="Times New Roman"/>
          <w:sz w:val="32"/>
          <w:szCs w:val="32"/>
          <w:lang w:eastAsia="zh-CN"/>
        </w:rPr>
      </w:pPr>
      <w:r>
        <w:rPr>
          <w:rFonts w:ascii="仿宋_GB2312" w:eastAsia="仿宋_GB2312" w:cs="仿宋_GB2312"/>
          <w:sz w:val="32"/>
          <w:szCs w:val="32"/>
          <w:lang w:eastAsia="zh-CN"/>
        </w:rPr>
        <w:t>5</w:t>
      </w:r>
      <w:r>
        <w:rPr>
          <w:rFonts w:hint="eastAsia" w:ascii="仿宋_GB2312" w:eastAsia="仿宋_GB2312" w:cs="仿宋_GB2312"/>
          <w:sz w:val="32"/>
          <w:szCs w:val="32"/>
          <w:lang w:eastAsia="zh-CN"/>
        </w:rPr>
        <w:t>．住房保障（</w:t>
      </w:r>
      <w:r>
        <w:rPr>
          <w:rFonts w:ascii="仿宋_GB2312" w:eastAsia="仿宋_GB2312" w:cs="仿宋_GB2312"/>
          <w:sz w:val="32"/>
          <w:szCs w:val="32"/>
          <w:lang w:eastAsia="zh-CN"/>
        </w:rPr>
        <w:t>221</w:t>
      </w:r>
      <w:r>
        <w:rPr>
          <w:rFonts w:hint="eastAsia" w:ascii="仿宋_GB2312" w:eastAsia="仿宋_GB2312" w:cs="仿宋_GB2312"/>
          <w:sz w:val="32"/>
          <w:szCs w:val="32"/>
          <w:lang w:eastAsia="zh-CN"/>
        </w:rPr>
        <w:t>类）住房改革（</w:t>
      </w:r>
      <w:r>
        <w:rPr>
          <w:rFonts w:ascii="仿宋_GB2312" w:eastAsia="仿宋_GB2312" w:cs="仿宋_GB2312"/>
          <w:sz w:val="32"/>
          <w:szCs w:val="32"/>
          <w:lang w:eastAsia="zh-CN"/>
        </w:rPr>
        <w:t>02</w:t>
      </w:r>
      <w:r>
        <w:rPr>
          <w:rFonts w:hint="eastAsia" w:ascii="仿宋_GB2312" w:eastAsia="仿宋_GB2312" w:cs="仿宋_GB2312"/>
          <w:sz w:val="32"/>
          <w:szCs w:val="32"/>
          <w:lang w:eastAsia="zh-CN"/>
        </w:rPr>
        <w:t>款）住房公积金（</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项）</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85356</w:t>
      </w:r>
      <w:r>
        <w:rPr>
          <w:rFonts w:hint="eastAsia" w:ascii="仿宋_GB2312" w:eastAsia="仿宋_GB2312" w:cs="仿宋_GB2312"/>
          <w:sz w:val="32"/>
          <w:szCs w:val="32"/>
          <w:lang w:eastAsia="zh-CN"/>
        </w:rPr>
        <w:t>元，主要用于单位为职工缴纳住房公积金。</w:t>
      </w:r>
    </w:p>
    <w:p>
      <w:pPr>
        <w:spacing w:line="560" w:lineRule="exact"/>
        <w:ind w:firstLine="643" w:firstLineChars="200"/>
        <w:rPr>
          <w:rFonts w:cs="Times New Roman"/>
          <w:b/>
          <w:bCs/>
          <w:lang w:eastAsia="zh-CN"/>
        </w:rPr>
      </w:pPr>
      <w:r>
        <w:rPr>
          <w:rFonts w:hint="eastAsia" w:ascii="黑体" w:eastAsia="黑体" w:cs="黑体"/>
          <w:b/>
          <w:bCs/>
          <w:sz w:val="32"/>
          <w:szCs w:val="32"/>
          <w:lang w:eastAsia="zh-CN"/>
        </w:rPr>
        <w:t>六、一般公共预算基本支出情况说明</w:t>
      </w:r>
    </w:p>
    <w:p>
      <w:pPr>
        <w:spacing w:line="560" w:lineRule="exact"/>
        <w:ind w:firstLine="640" w:firstLineChars="200"/>
        <w:rPr>
          <w:rFonts w:cs="Times New Roman"/>
          <w:lang w:eastAsia="zh-CN"/>
        </w:rPr>
      </w:pPr>
      <w:r>
        <w:rPr>
          <w:rFonts w:hint="eastAsia" w:ascii="仿宋_GB2312" w:eastAsia="仿宋_GB2312" w:cs="仿宋_GB2312"/>
          <w:sz w:val="32"/>
          <w:szCs w:val="32"/>
          <w:lang w:eastAsia="zh-CN"/>
        </w:rPr>
        <w:t>茂县总工会</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年一般公共预算基本支出</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元，其中人员经费</w:t>
      </w:r>
      <w:r>
        <w:rPr>
          <w:rFonts w:ascii="仿宋_GB2312" w:eastAsia="仿宋_GB2312" w:cs="仿宋_GB2312"/>
          <w:sz w:val="32"/>
          <w:szCs w:val="32"/>
          <w:lang w:eastAsia="zh-CN"/>
        </w:rPr>
        <w:t>930643</w:t>
      </w:r>
      <w:r>
        <w:rPr>
          <w:rFonts w:hint="eastAsia" w:ascii="仿宋_GB2312" w:eastAsia="仿宋_GB2312" w:cs="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cs="仿宋_GB2312"/>
          <w:sz w:val="32"/>
          <w:szCs w:val="32"/>
          <w:lang w:eastAsia="zh-CN"/>
        </w:rPr>
        <w:t>218804</w:t>
      </w:r>
      <w:r>
        <w:rPr>
          <w:rFonts w:hint="eastAsia" w:ascii="仿宋_GB2312" w:eastAsia="仿宋_GB2312" w:cs="仿宋_GB2312"/>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七、</w:t>
      </w:r>
      <w:r>
        <w:rPr>
          <w:rFonts w:ascii="黑体" w:eastAsia="黑体"/>
          <w:b/>
          <w:bCs/>
          <w:sz w:val="32"/>
          <w:szCs w:val="32"/>
          <w:lang w:eastAsia="zh-CN"/>
        </w:rPr>
        <w:t>“</w:t>
      </w:r>
      <w:r>
        <w:rPr>
          <w:rFonts w:hint="eastAsia" w:ascii="黑体" w:eastAsia="黑体" w:cs="黑体"/>
          <w:b/>
          <w:bCs/>
          <w:sz w:val="32"/>
          <w:szCs w:val="32"/>
          <w:lang w:eastAsia="zh-CN"/>
        </w:rPr>
        <w:t>三公</w:t>
      </w:r>
      <w:r>
        <w:rPr>
          <w:rFonts w:ascii="黑体" w:eastAsia="黑体"/>
          <w:b/>
          <w:bCs/>
          <w:sz w:val="32"/>
          <w:szCs w:val="32"/>
          <w:lang w:eastAsia="zh-CN"/>
        </w:rPr>
        <w:t>”</w:t>
      </w:r>
      <w:r>
        <w:rPr>
          <w:rFonts w:hint="eastAsia" w:ascii="黑体" w:eastAsia="黑体" w:cs="黑体"/>
          <w:b/>
          <w:bCs/>
          <w:sz w:val="32"/>
          <w:szCs w:val="32"/>
          <w:lang w:eastAsia="zh-CN"/>
        </w:rPr>
        <w:t>经费财政拨款预算安排情况说明</w:t>
      </w:r>
    </w:p>
    <w:p>
      <w:pPr>
        <w:spacing w:line="560" w:lineRule="exact"/>
        <w:ind w:firstLine="440" w:firstLineChars="200"/>
        <w:jc w:val="both"/>
        <w:rPr>
          <w:rFonts w:ascii="仿宋_GB2312" w:eastAsia="仿宋_GB2312" w:cs="Times New Roman"/>
          <w:sz w:val="32"/>
          <w:szCs w:val="32"/>
          <w:lang w:eastAsia="zh-CN"/>
        </w:rPr>
      </w:pPr>
      <w:r>
        <w:rPr>
          <w:rFonts w:hint="eastAsia" w:cs="宋体"/>
          <w:lang w:eastAsia="zh-CN"/>
        </w:rPr>
        <w:t>　</w:t>
      </w:r>
      <w:r>
        <w:rPr>
          <w:rFonts w:hint="eastAsia" w:ascii="仿宋_GB2312" w:eastAsia="仿宋_GB2312" w:cs="仿宋_GB2312"/>
          <w:sz w:val="32"/>
          <w:szCs w:val="32"/>
          <w:lang w:eastAsia="zh-CN"/>
        </w:rPr>
        <w:t>茂县总工会</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w:t>
      </w:r>
      <w:r>
        <w:rPr>
          <w:rFonts w:ascii="仿宋_GB2312" w:eastAsia="仿宋_GB2312"/>
          <w:sz w:val="32"/>
          <w:szCs w:val="32"/>
          <w:lang w:eastAsia="zh-CN"/>
        </w:rPr>
        <w:t>“</w:t>
      </w:r>
      <w:r>
        <w:rPr>
          <w:rFonts w:hint="eastAsia" w:ascii="仿宋_GB2312" w:eastAsia="仿宋_GB2312" w:cs="仿宋_GB2312"/>
          <w:sz w:val="32"/>
          <w:szCs w:val="32"/>
          <w:lang w:eastAsia="zh-CN"/>
        </w:rPr>
        <w:t>三公</w:t>
      </w:r>
      <w:r>
        <w:rPr>
          <w:rFonts w:ascii="仿宋_GB2312" w:eastAsia="仿宋_GB2312"/>
          <w:sz w:val="32"/>
          <w:szCs w:val="32"/>
          <w:lang w:eastAsia="zh-CN"/>
        </w:rPr>
        <w:t>”</w:t>
      </w:r>
      <w:r>
        <w:rPr>
          <w:rFonts w:hint="eastAsia" w:ascii="仿宋_GB2312" w:eastAsia="仿宋_GB2312" w:cs="仿宋_GB2312"/>
          <w:sz w:val="32"/>
          <w:szCs w:val="32"/>
          <w:lang w:eastAsia="zh-CN"/>
        </w:rPr>
        <w:t>经费财政拨款预算数</w:t>
      </w:r>
      <w:r>
        <w:rPr>
          <w:rFonts w:ascii="仿宋_GB2312" w:eastAsia="仿宋_GB2312" w:cs="仿宋_GB2312"/>
          <w:sz w:val="32"/>
          <w:szCs w:val="32"/>
          <w:lang w:eastAsia="zh-CN"/>
        </w:rPr>
        <w:t>170000</w:t>
      </w:r>
      <w:r>
        <w:rPr>
          <w:rFonts w:hint="eastAsia" w:ascii="仿宋_GB2312" w:eastAsia="仿宋_GB2312" w:cs="仿宋_GB2312"/>
          <w:sz w:val="32"/>
          <w:szCs w:val="32"/>
          <w:lang w:eastAsia="zh-CN"/>
        </w:rPr>
        <w:t>元，其中：无因公出国（境）经费，公务接待费</w:t>
      </w:r>
      <w:r>
        <w:rPr>
          <w:rFonts w:ascii="仿宋_GB2312" w:eastAsia="仿宋_GB2312" w:cs="仿宋_GB2312"/>
          <w:sz w:val="32"/>
          <w:szCs w:val="32"/>
          <w:lang w:eastAsia="zh-CN"/>
        </w:rPr>
        <w:t>50000</w:t>
      </w:r>
      <w:r>
        <w:rPr>
          <w:rFonts w:hint="eastAsia" w:ascii="仿宋_GB2312" w:eastAsia="仿宋_GB2312" w:cs="仿宋_GB2312"/>
          <w:sz w:val="32"/>
          <w:szCs w:val="32"/>
          <w:lang w:eastAsia="zh-CN"/>
        </w:rPr>
        <w:t>元，公务用车购置及运行维护费</w:t>
      </w:r>
      <w:r>
        <w:rPr>
          <w:rFonts w:ascii="仿宋_GB2312" w:eastAsia="仿宋_GB2312" w:cs="仿宋_GB2312"/>
          <w:sz w:val="32"/>
          <w:szCs w:val="32"/>
          <w:lang w:eastAsia="zh-CN"/>
        </w:rPr>
        <w:t>120000</w:t>
      </w:r>
      <w:r>
        <w:rPr>
          <w:rFonts w:hint="eastAsia" w:ascii="仿宋_GB2312" w:eastAsia="仿宋_GB2312" w:cs="仿宋_GB2312"/>
          <w:sz w:val="32"/>
          <w:szCs w:val="32"/>
          <w:lang w:eastAsia="zh-CN"/>
        </w:rPr>
        <w:t>元。</w:t>
      </w:r>
    </w:p>
    <w:p>
      <w:pPr>
        <w:spacing w:line="560" w:lineRule="exact"/>
        <w:ind w:firstLine="640" w:firstLineChars="200"/>
        <w:rPr>
          <w:rFonts w:ascii="仿宋_GB2312" w:eastAsia="仿宋_GB2312" w:cs="Times New Roman"/>
          <w:sz w:val="32"/>
          <w:szCs w:val="32"/>
          <w:lang w:eastAsia="zh-CN"/>
        </w:rPr>
      </w:pPr>
      <w:r>
        <w:rPr>
          <w:rFonts w:hint="eastAsia" w:ascii="仿宋_GB2312" w:eastAsia="仿宋_GB2312" w:cs="仿宋_GB2312"/>
          <w:sz w:val="32"/>
          <w:szCs w:val="32"/>
          <w:lang w:eastAsia="zh-CN"/>
        </w:rPr>
        <w:t>（一）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年公务接待费</w:t>
      </w:r>
      <w:r>
        <w:rPr>
          <w:rFonts w:ascii="仿宋_GB2312" w:eastAsia="仿宋_GB2312" w:cs="仿宋_GB2312"/>
          <w:sz w:val="32"/>
          <w:szCs w:val="32"/>
          <w:lang w:eastAsia="zh-CN"/>
        </w:rPr>
        <w:t>50000</w:t>
      </w:r>
      <w:r>
        <w:rPr>
          <w:rFonts w:hint="eastAsia" w:ascii="仿宋_GB2312" w:eastAsia="仿宋_GB2312" w:cs="仿宋_GB2312"/>
          <w:sz w:val="32"/>
          <w:szCs w:val="32"/>
          <w:lang w:eastAsia="zh-CN"/>
        </w:rPr>
        <w:t>元。与</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年预算持平。</w:t>
      </w:r>
    </w:p>
    <w:p>
      <w:pPr>
        <w:spacing w:line="560" w:lineRule="exact"/>
        <w:ind w:firstLine="640" w:firstLineChars="200"/>
        <w:rPr>
          <w:rFonts w:ascii="仿宋_GB2312" w:eastAsia="仿宋_GB2312" w:cs="Times New Roman"/>
          <w:sz w:val="32"/>
          <w:szCs w:val="32"/>
          <w:lang w:eastAsia="zh-CN"/>
        </w:rPr>
      </w:pPr>
      <w:r>
        <w:rPr>
          <w:rFonts w:hint="eastAsia" w:ascii="仿宋_GB2312" w:eastAsia="仿宋_GB2312" w:cs="仿宋_GB2312"/>
          <w:sz w:val="32"/>
          <w:szCs w:val="32"/>
          <w:lang w:eastAsia="zh-CN"/>
        </w:rPr>
        <w:t>（二）</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年无因公出国（境）经费。</w:t>
      </w:r>
    </w:p>
    <w:p>
      <w:pPr>
        <w:spacing w:line="560" w:lineRule="exact"/>
        <w:ind w:firstLine="640" w:firstLineChars="200"/>
        <w:rPr>
          <w:rFonts w:ascii="仿宋_GB2312" w:eastAsia="仿宋_GB2312" w:cs="Times New Roman"/>
          <w:sz w:val="32"/>
          <w:szCs w:val="32"/>
          <w:lang w:eastAsia="zh-CN"/>
        </w:rPr>
      </w:pPr>
      <w:r>
        <w:rPr>
          <w:rFonts w:hint="eastAsia" w:ascii="仿宋_GB2312" w:eastAsia="仿宋_GB2312" w:cs="仿宋_GB2312"/>
          <w:sz w:val="32"/>
          <w:szCs w:val="32"/>
          <w:lang w:eastAsia="zh-CN"/>
        </w:rPr>
        <w:t>（三）</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年公务用车购置及运行维护费</w:t>
      </w:r>
      <w:r>
        <w:rPr>
          <w:rFonts w:ascii="仿宋_GB2312" w:eastAsia="仿宋_GB2312" w:cs="仿宋_GB2312"/>
          <w:sz w:val="32"/>
          <w:szCs w:val="32"/>
          <w:lang w:eastAsia="zh-CN"/>
        </w:rPr>
        <w:t>120000</w:t>
      </w:r>
      <w:r>
        <w:rPr>
          <w:rFonts w:hint="eastAsia" w:ascii="仿宋_GB2312" w:eastAsia="仿宋_GB2312" w:cs="仿宋_GB2312"/>
          <w:sz w:val="32"/>
          <w:szCs w:val="32"/>
          <w:lang w:eastAsia="zh-CN"/>
        </w:rPr>
        <w:t>元。与</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年预算持平。</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八、政府性基金预算支出情况说明</w:t>
      </w:r>
    </w:p>
    <w:p>
      <w:pPr>
        <w:ind w:firstLine="640" w:firstLineChars="200"/>
        <w:rPr>
          <w:rFonts w:cs="Times New Roman"/>
          <w:lang w:eastAsia="zh-CN"/>
        </w:rPr>
      </w:pPr>
      <w:r>
        <w:rPr>
          <w:rFonts w:hint="eastAsia" w:ascii="仿宋_GB2312" w:eastAsia="仿宋_GB2312" w:cs="仿宋_GB2312"/>
          <w:sz w:val="32"/>
          <w:szCs w:val="32"/>
          <w:lang w:eastAsia="zh-CN"/>
        </w:rPr>
        <w:t>茂县总工会</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年无政府性基金预算拨款安排的支出</w:t>
      </w:r>
      <w:r>
        <w:rPr>
          <w:rFonts w:hint="eastAsia" w:cs="宋体"/>
          <w:lang w:eastAsia="zh-CN"/>
        </w:rPr>
        <w:t>。</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九、其他重要事项的情况说明</w:t>
      </w:r>
    </w:p>
    <w:p>
      <w:pPr>
        <w:spacing w:line="560" w:lineRule="exact"/>
        <w:ind w:firstLine="643" w:firstLineChars="200"/>
        <w:rPr>
          <w:rFonts w:ascii="黑体" w:eastAsia="黑体" w:cs="Times New Roman"/>
          <w:b/>
          <w:bCs/>
          <w:sz w:val="32"/>
          <w:szCs w:val="32"/>
          <w:lang w:eastAsia="zh-CN"/>
        </w:rPr>
      </w:pPr>
      <w:r>
        <w:rPr>
          <w:rFonts w:hint="eastAsia" w:ascii="楷体_GB2312" w:hAnsi="楷体_GB2312" w:eastAsia="楷体_GB2312" w:cs="楷体_GB2312"/>
          <w:b/>
          <w:bCs/>
          <w:kern w:val="2"/>
          <w:sz w:val="32"/>
          <w:szCs w:val="32"/>
          <w:lang w:eastAsia="zh-CN"/>
        </w:rPr>
        <w:t>（一）机关运行经费</w:t>
      </w:r>
    </w:p>
    <w:p>
      <w:pPr>
        <w:spacing w:line="560" w:lineRule="exact"/>
        <w:ind w:firstLine="640" w:firstLineChars="200"/>
        <w:jc w:val="both"/>
        <w:rPr>
          <w:rFonts w:ascii="仿宋_GB2312" w:eastAsia="仿宋_GB2312" w:cs="Times New Roman"/>
          <w:sz w:val="32"/>
          <w:szCs w:val="32"/>
          <w:lang w:eastAsia="zh-CN"/>
        </w:rPr>
      </w:pPr>
      <w:r>
        <w:rPr>
          <w:rFonts w:hint="eastAsia" w:ascii="仿宋_GB2312" w:eastAsia="仿宋_GB2312" w:cs="仿宋_GB2312"/>
          <w:sz w:val="32"/>
          <w:szCs w:val="32"/>
          <w:lang w:eastAsia="zh-CN"/>
        </w:rPr>
        <w:t>茂县总工会</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年机关运行经费财政拨款预算为</w:t>
      </w:r>
      <w:r>
        <w:rPr>
          <w:rFonts w:hint="eastAsia" w:ascii="仿宋_GB2312" w:eastAsia="仿宋_GB2312" w:cs="仿宋_GB2312"/>
          <w:sz w:val="32"/>
          <w:szCs w:val="32"/>
          <w:lang w:val="en-US" w:eastAsia="zh-CN"/>
        </w:rPr>
        <w:t>218804.00</w:t>
      </w:r>
      <w:r>
        <w:rPr>
          <w:rFonts w:hint="eastAsia" w:ascii="仿宋_GB2312" w:eastAsia="仿宋_GB2312" w:cs="仿宋_GB2312"/>
          <w:sz w:val="32"/>
          <w:szCs w:val="32"/>
          <w:lang w:eastAsia="zh-CN"/>
        </w:rPr>
        <w:t>元，与</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年预算持平。</w:t>
      </w:r>
      <w:bookmarkStart w:id="0" w:name="_GoBack"/>
      <w:bookmarkEnd w:id="0"/>
    </w:p>
    <w:p>
      <w:pPr>
        <w:spacing w:line="560" w:lineRule="exact"/>
        <w:ind w:firstLine="440" w:firstLineChars="200"/>
        <w:rPr>
          <w:rFonts w:ascii="楷体_GB2312" w:hAnsi="楷体_GB2312" w:eastAsia="楷体_GB2312" w:cs="Times New Roman"/>
          <w:b/>
          <w:bCs/>
          <w:kern w:val="2"/>
          <w:sz w:val="32"/>
          <w:szCs w:val="32"/>
          <w:lang w:eastAsia="zh-CN"/>
        </w:rPr>
      </w:pPr>
      <w:r>
        <w:rPr>
          <w:rFonts w:hint="eastAsia" w:cs="宋体"/>
          <w:lang w:eastAsia="zh-CN"/>
        </w:rPr>
        <w:t>　</w:t>
      </w:r>
      <w:r>
        <w:rPr>
          <w:rFonts w:hint="eastAsia" w:ascii="楷体_GB2312" w:hAnsi="楷体_GB2312" w:eastAsia="楷体_GB2312" w:cs="楷体_GB2312"/>
          <w:b/>
          <w:bCs/>
          <w:kern w:val="2"/>
          <w:sz w:val="32"/>
          <w:szCs w:val="32"/>
          <w:lang w:eastAsia="zh-CN"/>
        </w:rPr>
        <w:t>（二）政府采购情况</w:t>
      </w:r>
    </w:p>
    <w:p>
      <w:pPr>
        <w:spacing w:line="560" w:lineRule="exact"/>
        <w:ind w:firstLine="640" w:firstLineChars="200"/>
        <w:rPr>
          <w:rFonts w:cs="Times New Roman"/>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年，茂县总工会未安排政府采购预算。</w:t>
      </w:r>
    </w:p>
    <w:p>
      <w:pPr>
        <w:spacing w:line="560" w:lineRule="exact"/>
        <w:ind w:firstLine="643" w:firstLineChars="200"/>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（三）国有资产占有使用情况</w:t>
      </w:r>
    </w:p>
    <w:p>
      <w:pPr>
        <w:spacing w:line="560" w:lineRule="exact"/>
        <w:ind w:firstLine="640" w:firstLineChars="200"/>
        <w:rPr>
          <w:rFonts w:cs="Times New Roman"/>
          <w:lang w:eastAsia="zh-CN"/>
        </w:rPr>
      </w:pPr>
      <w:r>
        <w:rPr>
          <w:rFonts w:hint="eastAsia" w:ascii="仿宋_GB2312" w:eastAsia="仿宋_GB2312" w:cs="仿宋_GB2312"/>
          <w:sz w:val="32"/>
          <w:szCs w:val="32"/>
          <w:lang w:eastAsia="zh-CN"/>
        </w:rPr>
        <w:t>茂县总工会截止</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12</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31</w:t>
      </w:r>
      <w:r>
        <w:rPr>
          <w:rFonts w:hint="eastAsia" w:ascii="仿宋_GB2312" w:eastAsia="仿宋_GB2312" w:cs="仿宋_GB2312"/>
          <w:sz w:val="32"/>
          <w:szCs w:val="32"/>
          <w:lang w:eastAsia="zh-CN"/>
        </w:rPr>
        <w:t>日，固定资产总额</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元。</w:t>
      </w:r>
    </w:p>
    <w:p>
      <w:pPr>
        <w:spacing w:line="560" w:lineRule="exact"/>
        <w:ind w:firstLine="643" w:firstLineChars="200"/>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（四）绩效目标设置情况</w:t>
      </w:r>
    </w:p>
    <w:p>
      <w:pPr>
        <w:spacing w:line="560" w:lineRule="exact"/>
        <w:ind w:firstLine="640" w:firstLineChars="200"/>
        <w:jc w:val="both"/>
        <w:rPr>
          <w:rFonts w:cs="Times New Roman"/>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年茂县总工会通用项目和专用项目均按要求实行绩效目标管理，涉及项目</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个，一般公共预算当年拨款</w:t>
      </w:r>
      <w:r>
        <w:rPr>
          <w:rFonts w:ascii="仿宋_GB2312" w:eastAsia="仿宋_GB2312" w:cs="仿宋_GB2312"/>
          <w:sz w:val="32"/>
          <w:szCs w:val="32"/>
          <w:lang w:eastAsia="zh-CN"/>
        </w:rPr>
        <w:t>1149447</w:t>
      </w:r>
      <w:r>
        <w:rPr>
          <w:rFonts w:hint="eastAsia" w:ascii="仿宋_GB2312" w:eastAsia="仿宋_GB2312" w:cs="仿宋_GB2312"/>
          <w:sz w:val="32"/>
          <w:szCs w:val="32"/>
          <w:lang w:eastAsia="zh-CN"/>
        </w:rPr>
        <w:t>元。</w:t>
      </w:r>
    </w:p>
    <w:p>
      <w:pPr>
        <w:spacing w:line="560" w:lineRule="exact"/>
        <w:ind w:firstLine="643" w:firstLineChars="200"/>
        <w:rPr>
          <w:rFonts w:cs="Times New Roman"/>
          <w:lang w:eastAsia="zh-CN"/>
        </w:rPr>
      </w:pPr>
      <w:r>
        <w:rPr>
          <w:rFonts w:hint="eastAsia" w:ascii="黑体" w:eastAsia="黑体" w:cs="黑体"/>
          <w:b/>
          <w:bCs/>
          <w:sz w:val="32"/>
          <w:szCs w:val="32"/>
          <w:lang w:eastAsia="zh-CN"/>
        </w:rPr>
        <w:t>十、名词解释</w:t>
      </w:r>
    </w:p>
    <w:p>
      <w:pPr>
        <w:spacing w:line="560" w:lineRule="exact"/>
        <w:ind w:firstLine="643" w:firstLineChars="200"/>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（一）财政拨款收入：</w:t>
      </w:r>
      <w:r>
        <w:rPr>
          <w:rFonts w:hint="eastAsia" w:ascii="仿宋_GB2312" w:eastAsia="仿宋_GB2312" w:cs="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（二）事业收入：</w:t>
      </w:r>
      <w:r>
        <w:rPr>
          <w:rFonts w:hint="eastAsia" w:ascii="仿宋_GB2312" w:eastAsia="仿宋_GB2312" w:cs="仿宋_GB2312"/>
          <w:sz w:val="32"/>
          <w:szCs w:val="32"/>
          <w:lang w:eastAsia="zh-CN"/>
        </w:rPr>
        <w:t>指所属事业单位开展专业业务活动及辅助活动所取得的收入。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eastAsia="仿宋_GB2312" w:cs="仿宋_GB2312"/>
          <w:b/>
          <w:bCs/>
          <w:sz w:val="32"/>
          <w:szCs w:val="32"/>
          <w:lang w:eastAsia="zh-CN"/>
        </w:rPr>
        <w:t>（三）事业单位经营收入：</w:t>
      </w:r>
      <w:r>
        <w:rPr>
          <w:rFonts w:hint="eastAsia" w:ascii="仿宋_GB2312" w:eastAsia="仿宋_GB2312" w:cs="仿宋_GB2312"/>
          <w:sz w:val="32"/>
          <w:szCs w:val="32"/>
          <w:lang w:eastAsia="zh-CN"/>
        </w:rPr>
        <w:t>指所属事业单位在专业业务活动及其辅助活动之外开展非独立核算经营活动取得的收入。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（四）其他收入：</w:t>
      </w:r>
      <w:r>
        <w:rPr>
          <w:rFonts w:hint="eastAsia" w:ascii="仿宋_GB2312" w:eastAsia="仿宋_GB2312" w:cs="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（五）用事业基金弥补收支差额：</w:t>
      </w:r>
      <w:r>
        <w:rPr>
          <w:rFonts w:hint="eastAsia" w:ascii="仿宋_GB2312" w:eastAsia="仿宋_GB2312" w:cs="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3" w:firstLineChars="200"/>
        <w:rPr>
          <w:rFonts w:ascii="仿宋_GB2312" w:eastAsia="仿宋_GB2312" w:cs="Times New Roman"/>
          <w:sz w:val="32"/>
          <w:szCs w:val="32"/>
          <w:lang w:eastAsia="zh-CN"/>
        </w:rPr>
      </w:pPr>
      <w:r>
        <w:rPr>
          <w:rFonts w:hint="eastAsia" w:ascii="仿宋_GB2312" w:eastAsia="仿宋_GB2312" w:cs="仿宋_GB2312"/>
          <w:b/>
          <w:bCs/>
          <w:sz w:val="32"/>
          <w:szCs w:val="32"/>
          <w:lang w:eastAsia="zh-CN"/>
        </w:rPr>
        <w:t>（六）上年结转：</w:t>
      </w:r>
      <w:r>
        <w:rPr>
          <w:rFonts w:hint="eastAsia" w:asci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cs="仿宋_GB2312"/>
          <w:sz w:val="32"/>
          <w:szCs w:val="32"/>
          <w:lang w:eastAsia="zh-CN"/>
        </w:rPr>
      </w:pPr>
      <w:r>
        <w:rPr>
          <w:rFonts w:hint="eastAsia" w:ascii="仿宋_GB2312" w:eastAsia="仿宋_GB2312" w:cs="仿宋_GB2312"/>
          <w:b/>
          <w:bCs/>
          <w:sz w:val="32"/>
          <w:szCs w:val="32"/>
          <w:lang w:eastAsia="zh-CN"/>
        </w:rPr>
        <w:t>（七）基本支出：</w:t>
      </w:r>
      <w:r>
        <w:rPr>
          <w:rFonts w:hint="eastAsia" w:ascii="仿宋_GB2312" w:eastAsia="仿宋_GB2312" w:cs="仿宋_GB2312"/>
          <w:sz w:val="32"/>
          <w:szCs w:val="32"/>
          <w:lang w:eastAsia="zh-CN"/>
        </w:rPr>
        <w:t>指为保证机构正常运转，完成日常工作任务而发生的人员支出和公用支出。</w:t>
      </w:r>
      <w:r>
        <w:rPr>
          <w:rFonts w:ascii="仿宋_GB2312" w:eastAsia="仿宋_GB2312" w:cs="Times New Roman"/>
          <w:sz w:val="32"/>
          <w:szCs w:val="32"/>
          <w:lang w:eastAsia="zh-CN"/>
        </w:rPr>
        <w:br w:type="textWrapping"/>
      </w:r>
      <w:r>
        <w:rPr>
          <w:rFonts w:hint="eastAsia" w:ascii="仿宋_GB2312" w:eastAsia="仿宋_GB2312" w:cs="仿宋_GB2312"/>
          <w:sz w:val="32"/>
          <w:szCs w:val="32"/>
          <w:lang w:eastAsia="zh-CN"/>
        </w:rPr>
        <w:t>　　</w:t>
      </w:r>
      <w:r>
        <w:rPr>
          <w:rFonts w:hint="eastAsia" w:ascii="仿宋_GB2312" w:eastAsia="仿宋_GB2312" w:cs="仿宋_GB2312"/>
          <w:b/>
          <w:bCs/>
          <w:sz w:val="32"/>
          <w:szCs w:val="32"/>
          <w:lang w:eastAsia="zh-CN"/>
        </w:rPr>
        <w:t>（八）项目支出：</w:t>
      </w:r>
      <w:r>
        <w:rPr>
          <w:rFonts w:hint="eastAsia" w:ascii="仿宋_GB2312" w:eastAsia="仿宋_GB2312" w:cs="仿宋_GB2312"/>
          <w:sz w:val="32"/>
          <w:szCs w:val="32"/>
          <w:lang w:eastAsia="zh-CN"/>
        </w:rPr>
        <w:t>指在基本支出之外为完成特定行政任务和事业发展目标所发生的支出。</w:t>
      </w:r>
      <w:r>
        <w:rPr>
          <w:rFonts w:ascii="仿宋_GB2312" w:eastAsia="仿宋_GB2312" w:cs="Times New Roman"/>
          <w:sz w:val="32"/>
          <w:szCs w:val="32"/>
          <w:lang w:eastAsia="zh-CN"/>
        </w:rPr>
        <w:br w:type="textWrapping"/>
      </w:r>
      <w:r>
        <w:rPr>
          <w:rFonts w:hint="eastAsia" w:ascii="仿宋_GB2312" w:eastAsia="仿宋_GB2312" w:cs="仿宋_GB2312"/>
          <w:sz w:val="32"/>
          <w:szCs w:val="32"/>
          <w:lang w:eastAsia="zh-CN"/>
        </w:rPr>
        <w:t>　　</w:t>
      </w:r>
      <w:r>
        <w:rPr>
          <w:rFonts w:hint="eastAsia" w:ascii="仿宋_GB2312" w:eastAsia="仿宋_GB2312" w:cs="仿宋_GB2312"/>
          <w:b/>
          <w:bCs/>
          <w:sz w:val="32"/>
          <w:szCs w:val="32"/>
          <w:lang w:eastAsia="zh-CN"/>
        </w:rPr>
        <w:t>（九）“三公”经费：</w:t>
      </w:r>
      <w:r>
        <w:rPr>
          <w:rFonts w:hint="eastAsia" w:ascii="仿宋_GB2312" w:eastAsia="仿宋_GB2312" w:cs="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0" w:leftChars="0" w:firstLine="640" w:firstLineChars="200"/>
        <w:rPr>
          <w:rFonts w:hint="eastAsia" w:ascii="仿宋_GB2312" w:eastAsia="仿宋_GB2312" w:cs="仿宋_GB2312"/>
          <w:sz w:val="32"/>
          <w:szCs w:val="32"/>
          <w:lang w:eastAsia="zh-CN"/>
        </w:rPr>
      </w:pPr>
    </w:p>
    <w:p>
      <w:pPr>
        <w:spacing w:line="560" w:lineRule="exact"/>
        <w:ind w:left="0" w:leftChars="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附件：</w:t>
      </w:r>
      <w:r>
        <w:rPr>
          <w:rFonts w:hint="eastAsia" w:ascii="仿宋_GB2312" w:eastAsia="仿宋_GB2312" w:cs="仿宋_GB2312"/>
          <w:sz w:val="32"/>
          <w:szCs w:val="32"/>
          <w:lang w:val="en-US" w:eastAsia="zh-CN"/>
        </w:rPr>
        <w:t>茂县总工会2019年部门预算表</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茂县总工会</w:t>
      </w:r>
    </w:p>
    <w:p>
      <w:pPr>
        <w:spacing w:line="56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2019年5月5日</w:t>
      </w:r>
    </w:p>
    <w:p>
      <w:pPr>
        <w:ind w:firstLine="0"/>
        <w:rPr>
          <w:rFonts w:cs="Times New Roman"/>
          <w:lang w:eastAsia="zh-CN"/>
        </w:rPr>
      </w:pPr>
      <w:r>
        <w:rPr>
          <w:rFonts w:hint="eastAsia" w:cs="宋体"/>
          <w:lang w:eastAsia="zh-CN"/>
        </w:rPr>
        <w:t>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27AB1"/>
    <w:rsid w:val="00030CDD"/>
    <w:rsid w:val="00035C49"/>
    <w:rsid w:val="000614F1"/>
    <w:rsid w:val="000A4ECA"/>
    <w:rsid w:val="000D50D6"/>
    <w:rsid w:val="00113207"/>
    <w:rsid w:val="00113E9F"/>
    <w:rsid w:val="00120DE4"/>
    <w:rsid w:val="00127C2B"/>
    <w:rsid w:val="0014049A"/>
    <w:rsid w:val="00143949"/>
    <w:rsid w:val="00145198"/>
    <w:rsid w:val="00186E1A"/>
    <w:rsid w:val="00227B77"/>
    <w:rsid w:val="00240F83"/>
    <w:rsid w:val="00262727"/>
    <w:rsid w:val="002771D6"/>
    <w:rsid w:val="002A2D13"/>
    <w:rsid w:val="002E76EA"/>
    <w:rsid w:val="00316688"/>
    <w:rsid w:val="00326341"/>
    <w:rsid w:val="003271F5"/>
    <w:rsid w:val="00332847"/>
    <w:rsid w:val="0034304C"/>
    <w:rsid w:val="00360941"/>
    <w:rsid w:val="00382B7A"/>
    <w:rsid w:val="003A70F3"/>
    <w:rsid w:val="003C743D"/>
    <w:rsid w:val="00414AEE"/>
    <w:rsid w:val="0043752F"/>
    <w:rsid w:val="00447423"/>
    <w:rsid w:val="004555F0"/>
    <w:rsid w:val="00486EE4"/>
    <w:rsid w:val="004F6948"/>
    <w:rsid w:val="00513150"/>
    <w:rsid w:val="00532C6E"/>
    <w:rsid w:val="00535E0A"/>
    <w:rsid w:val="00587CEF"/>
    <w:rsid w:val="005A2720"/>
    <w:rsid w:val="005C334E"/>
    <w:rsid w:val="005D1ACE"/>
    <w:rsid w:val="005E1FC6"/>
    <w:rsid w:val="005E7711"/>
    <w:rsid w:val="00610894"/>
    <w:rsid w:val="00625681"/>
    <w:rsid w:val="006752BC"/>
    <w:rsid w:val="00696576"/>
    <w:rsid w:val="006F7A68"/>
    <w:rsid w:val="0074461B"/>
    <w:rsid w:val="00750B13"/>
    <w:rsid w:val="00790255"/>
    <w:rsid w:val="007959FB"/>
    <w:rsid w:val="00795C76"/>
    <w:rsid w:val="007B3B0B"/>
    <w:rsid w:val="007C68A6"/>
    <w:rsid w:val="008144B8"/>
    <w:rsid w:val="008202CD"/>
    <w:rsid w:val="00820828"/>
    <w:rsid w:val="00850949"/>
    <w:rsid w:val="00872AE7"/>
    <w:rsid w:val="008F09F9"/>
    <w:rsid w:val="00927C5E"/>
    <w:rsid w:val="009314C1"/>
    <w:rsid w:val="00972952"/>
    <w:rsid w:val="00992E2D"/>
    <w:rsid w:val="009F6C59"/>
    <w:rsid w:val="00A062A9"/>
    <w:rsid w:val="00A32C14"/>
    <w:rsid w:val="00A4658A"/>
    <w:rsid w:val="00A53F54"/>
    <w:rsid w:val="00AA3BE0"/>
    <w:rsid w:val="00AA4C94"/>
    <w:rsid w:val="00B00764"/>
    <w:rsid w:val="00B17AE5"/>
    <w:rsid w:val="00B364B9"/>
    <w:rsid w:val="00B44C30"/>
    <w:rsid w:val="00B8617B"/>
    <w:rsid w:val="00B906A9"/>
    <w:rsid w:val="00B966E2"/>
    <w:rsid w:val="00C646E6"/>
    <w:rsid w:val="00C823DA"/>
    <w:rsid w:val="00CB7CA0"/>
    <w:rsid w:val="00CC5EE7"/>
    <w:rsid w:val="00D62C31"/>
    <w:rsid w:val="00DA37DA"/>
    <w:rsid w:val="00DA76FF"/>
    <w:rsid w:val="00DB7A6E"/>
    <w:rsid w:val="00E0755E"/>
    <w:rsid w:val="00E23AC0"/>
    <w:rsid w:val="00E27CDC"/>
    <w:rsid w:val="00E70E80"/>
    <w:rsid w:val="00EB65E3"/>
    <w:rsid w:val="00EC683C"/>
    <w:rsid w:val="00F7317D"/>
    <w:rsid w:val="079E3DF8"/>
    <w:rsid w:val="0A894589"/>
    <w:rsid w:val="145F5729"/>
    <w:rsid w:val="241E34BC"/>
    <w:rsid w:val="35212E37"/>
    <w:rsid w:val="360C1442"/>
    <w:rsid w:val="4C6D34EC"/>
    <w:rsid w:val="4DCF7A61"/>
    <w:rsid w:val="4EE8219A"/>
    <w:rsid w:val="565C4379"/>
    <w:rsid w:val="5E71696C"/>
    <w:rsid w:val="67470A61"/>
    <w:rsid w:val="7823214B"/>
    <w:rsid w:val="7ECA74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Calibri"/>
      <w:kern w:val="0"/>
      <w:sz w:val="22"/>
      <w:szCs w:val="22"/>
      <w:lang w:val="en-US" w:eastAsia="en-US"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qFormat/>
    <w:uiPriority w:val="99"/>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pPr>
    <w:rPr>
      <w:sz w:val="24"/>
      <w:szCs w:val="24"/>
      <w:lang w:eastAsia="zh-CN"/>
    </w:rPr>
  </w:style>
  <w:style w:type="character" w:styleId="8">
    <w:name w:val="Strong"/>
    <w:basedOn w:val="7"/>
    <w:qFormat/>
    <w:uiPriority w:val="99"/>
    <w:rPr>
      <w:rFonts w:cs="Times New Roman"/>
      <w:b/>
      <w:bCs/>
    </w:rPr>
  </w:style>
  <w:style w:type="character" w:styleId="9">
    <w:name w:val="FollowedHyperlink"/>
    <w:basedOn w:val="7"/>
    <w:qFormat/>
    <w:uiPriority w:val="99"/>
    <w:rPr>
      <w:rFonts w:cs="Times New Roman"/>
      <w:color w:val="auto"/>
      <w:u w:val="none"/>
    </w:rPr>
  </w:style>
  <w:style w:type="character" w:styleId="10">
    <w:name w:val="Hyperlink"/>
    <w:basedOn w:val="7"/>
    <w:qFormat/>
    <w:uiPriority w:val="99"/>
    <w:rPr>
      <w:rFonts w:cs="Times New Roman"/>
      <w:color w:val="auto"/>
      <w:u w:val="none"/>
    </w:rPr>
  </w:style>
  <w:style w:type="character" w:customStyle="1" w:styleId="11">
    <w:name w:val="bsharetext"/>
    <w:basedOn w:val="7"/>
    <w:qFormat/>
    <w:uiPriority w:val="99"/>
    <w:rPr>
      <w:rFonts w:cs="Times New Roman"/>
    </w:rPr>
  </w:style>
  <w:style w:type="character" w:customStyle="1" w:styleId="12">
    <w:name w:val="Header Char"/>
    <w:basedOn w:val="7"/>
    <w:link w:val="4"/>
    <w:qFormat/>
    <w:locked/>
    <w:uiPriority w:val="99"/>
    <w:rPr>
      <w:rFonts w:ascii="Calibri" w:hAnsi="Calibri" w:cs="Calibri"/>
      <w:sz w:val="18"/>
      <w:szCs w:val="18"/>
      <w:lang w:eastAsia="en-US"/>
    </w:rPr>
  </w:style>
  <w:style w:type="character" w:customStyle="1" w:styleId="13">
    <w:name w:val="Footer Char"/>
    <w:basedOn w:val="7"/>
    <w:link w:val="3"/>
    <w:qFormat/>
    <w:locked/>
    <w:uiPriority w:val="99"/>
    <w:rPr>
      <w:rFonts w:ascii="Calibri" w:hAnsi="Calibri" w:cs="Calibri"/>
      <w:sz w:val="18"/>
      <w:szCs w:val="18"/>
      <w:lang w:eastAsia="en-US"/>
    </w:rPr>
  </w:style>
  <w:style w:type="character" w:customStyle="1" w:styleId="14">
    <w:name w:val="Balloon Text Char"/>
    <w:basedOn w:val="7"/>
    <w:link w:val="2"/>
    <w:semiHidden/>
    <w:qFormat/>
    <w:locked/>
    <w:uiPriority w:val="99"/>
    <w:rPr>
      <w:rFonts w:ascii="Calibri" w:hAnsi="Calibri" w:cs="Calibri"/>
      <w:kern w:val="0"/>
      <w:sz w:val="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7</Pages>
  <Words>506</Words>
  <Characters>2889</Characters>
  <Lines>0</Lines>
  <Paragraphs>0</Paragraphs>
  <TotalTime>1818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2019-04-30T01:20:00Z</cp:lastPrinted>
  <dcterms:modified xsi:type="dcterms:W3CDTF">2021-06-04T06:14:44Z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E08367313D5E4EA28185BE3587444DE5</vt:lpwstr>
  </property>
</Properties>
</file>