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小标宋简体" w:eastAsia="方正小标宋简体"/>
          <w:color w:val="000000"/>
          <w:sz w:val="72"/>
          <w:szCs w:val="72"/>
        </w:rPr>
      </w:pPr>
      <w:bookmarkStart w:id="0" w:name="_Toc15306267"/>
    </w:p>
    <w:p>
      <w:pPr>
        <w:spacing w:line="600" w:lineRule="exact"/>
        <w:jc w:val="center"/>
        <w:rPr>
          <w:rFonts w:ascii="方正小标宋简体" w:eastAsia="方正小标宋简体"/>
          <w:color w:val="000000"/>
          <w:sz w:val="72"/>
          <w:szCs w:val="72"/>
        </w:rPr>
      </w:pPr>
    </w:p>
    <w:p>
      <w:pPr>
        <w:spacing w:line="600" w:lineRule="exact"/>
        <w:jc w:val="center"/>
        <w:rPr>
          <w:rFonts w:ascii="方正小标宋简体" w:eastAsia="方正小标宋简体"/>
          <w:color w:val="000000"/>
          <w:sz w:val="44"/>
          <w:szCs w:val="44"/>
        </w:rPr>
      </w:pPr>
    </w:p>
    <w:p>
      <w:pPr>
        <w:spacing w:line="600" w:lineRule="exact"/>
        <w:jc w:val="center"/>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b/>
          <w:bCs/>
          <w:color w:val="000000"/>
          <w:sz w:val="52"/>
          <w:szCs w:val="52"/>
        </w:rPr>
      </w:pPr>
      <w:bookmarkStart w:id="1" w:name="_Toc15377193"/>
      <w:bookmarkStart w:id="2" w:name="_Toc15378441"/>
      <w:bookmarkStart w:id="3" w:name="_Toc15396597"/>
      <w:bookmarkStart w:id="4" w:name="_Toc15396475"/>
      <w:bookmarkStart w:id="5" w:name="_Toc15377425"/>
      <w:r>
        <w:rPr>
          <w:rFonts w:ascii="方正小标宋简体" w:eastAsia="方正小标宋简体" w:cs="方正小标宋简体"/>
          <w:b/>
          <w:bCs/>
          <w:color w:val="000000"/>
          <w:sz w:val="52"/>
          <w:szCs w:val="52"/>
        </w:rPr>
        <w:t>202</w:t>
      </w:r>
      <w:r>
        <w:rPr>
          <w:rFonts w:hint="eastAsia" w:ascii="方正小标宋简体" w:eastAsia="方正小标宋简体" w:cs="方正小标宋简体"/>
          <w:b/>
          <w:bCs/>
          <w:color w:val="000000"/>
          <w:sz w:val="52"/>
          <w:szCs w:val="52"/>
        </w:rPr>
        <w:t>4年度</w:t>
      </w:r>
      <w:bookmarkEnd w:id="1"/>
      <w:bookmarkEnd w:id="2"/>
      <w:bookmarkEnd w:id="3"/>
      <w:bookmarkEnd w:id="4"/>
      <w:bookmarkEnd w:id="5"/>
    </w:p>
    <w:p>
      <w:pPr>
        <w:adjustRightInd w:val="0"/>
        <w:snapToGrid w:val="0"/>
        <w:spacing w:line="360" w:lineRule="auto"/>
        <w:jc w:val="center"/>
        <w:outlineLvl w:val="0"/>
        <w:rPr>
          <w:rFonts w:ascii="方正小标宋简体" w:eastAsia="方正小标宋简体" w:cs="方正小标宋简体"/>
          <w:b/>
          <w:bCs/>
          <w:color w:val="000000"/>
          <w:sz w:val="52"/>
          <w:szCs w:val="52"/>
        </w:rPr>
      </w:pPr>
      <w:bookmarkStart w:id="6" w:name="_Toc15396598"/>
      <w:bookmarkStart w:id="7" w:name="_Toc15378442"/>
      <w:bookmarkStart w:id="8" w:name="_Toc15377426"/>
      <w:bookmarkStart w:id="9" w:name="_Toc15377194"/>
      <w:bookmarkStart w:id="10" w:name="_Toc15396476"/>
      <w:r>
        <w:rPr>
          <w:rFonts w:hint="eastAsia" w:ascii="方正小标宋简体" w:eastAsia="方正小标宋简体" w:cs="方正小标宋简体"/>
          <w:b/>
          <w:bCs/>
          <w:color w:val="000000"/>
          <w:sz w:val="52"/>
          <w:szCs w:val="52"/>
        </w:rPr>
        <w:t>四川</w:t>
      </w:r>
      <w:bookmarkEnd w:id="0"/>
      <w:bookmarkStart w:id="11" w:name="_Toc15306268"/>
      <w:r>
        <w:rPr>
          <w:rFonts w:hint="eastAsia" w:ascii="方正小标宋简体" w:eastAsia="方正小标宋简体" w:cs="方正小标宋简体"/>
          <w:b/>
          <w:bCs/>
          <w:color w:val="000000"/>
          <w:sz w:val="52"/>
          <w:szCs w:val="52"/>
        </w:rPr>
        <w:t>省阿坝州茂县县委党校</w:t>
      </w:r>
      <w:r>
        <w:rPr>
          <w:rFonts w:ascii="方正小标宋简体" w:eastAsia="方正小标宋简体" w:cs="方正小标宋简体"/>
          <w:b/>
          <w:bCs/>
          <w:color w:val="000000"/>
          <w:sz w:val="52"/>
          <w:szCs w:val="52"/>
        </w:rPr>
        <w:t>(</w:t>
      </w:r>
      <w:r>
        <w:rPr>
          <w:rFonts w:hint="eastAsia" w:ascii="方正小标宋简体" w:eastAsia="方正小标宋简体" w:cs="方正小标宋简体"/>
          <w:b/>
          <w:bCs/>
          <w:color w:val="000000"/>
          <w:sz w:val="52"/>
          <w:szCs w:val="52"/>
        </w:rPr>
        <w:t>本级）单位决  算</w:t>
      </w:r>
      <w:bookmarkEnd w:id="6"/>
      <w:bookmarkEnd w:id="7"/>
      <w:bookmarkEnd w:id="8"/>
      <w:bookmarkEnd w:id="9"/>
      <w:bookmarkEnd w:id="10"/>
      <w:bookmarkEnd w:id="11"/>
    </w:p>
    <w:p>
      <w:pPr>
        <w:adjustRightInd w:val="0"/>
        <w:snapToGrid w:val="0"/>
        <w:spacing w:line="360" w:lineRule="auto"/>
        <w:jc w:val="center"/>
        <w:rPr>
          <w:rFonts w:ascii="方正小标宋简体" w:eastAsia="方正小标宋简体" w:cs="方正小标宋简体"/>
          <w:b/>
          <w:bCs/>
          <w:color w:val="000000"/>
          <w:sz w:val="44"/>
          <w:szCs w:val="44"/>
        </w:rPr>
      </w:pPr>
    </w:p>
    <w:p>
      <w:pPr>
        <w:adjustRightInd w:val="0"/>
        <w:snapToGrid w:val="0"/>
        <w:spacing w:line="360" w:lineRule="auto"/>
        <w:jc w:val="center"/>
        <w:rPr>
          <w:rFonts w:ascii="方正小标宋简体" w:eastAsia="方正小标宋简体"/>
          <w:color w:val="000000"/>
          <w:sz w:val="36"/>
          <w:szCs w:val="36"/>
        </w:rPr>
      </w:pPr>
    </w:p>
    <w:p>
      <w:pPr>
        <w:adjustRightInd w:val="0"/>
        <w:snapToGrid w:val="0"/>
        <w:spacing w:line="360" w:lineRule="auto"/>
        <w:jc w:val="center"/>
        <w:rPr>
          <w:rFonts w:ascii="方正小标宋简体" w:eastAsia="方正小标宋简体"/>
          <w:color w:val="000000"/>
          <w:sz w:val="36"/>
          <w:szCs w:val="36"/>
        </w:rPr>
      </w:pPr>
    </w:p>
    <w:p>
      <w:pPr>
        <w:adjustRightInd w:val="0"/>
        <w:snapToGrid w:val="0"/>
        <w:spacing w:line="360" w:lineRule="auto"/>
        <w:jc w:val="center"/>
        <w:rPr>
          <w:rFonts w:ascii="方正小标宋简体" w:eastAsia="方正小标宋简体"/>
          <w:color w:val="000000"/>
          <w:sz w:val="36"/>
          <w:szCs w:val="36"/>
        </w:rPr>
      </w:pPr>
    </w:p>
    <w:p>
      <w:pPr>
        <w:adjustRightInd w:val="0"/>
        <w:snapToGrid w:val="0"/>
        <w:spacing w:line="360" w:lineRule="auto"/>
        <w:jc w:val="center"/>
        <w:rPr>
          <w:rFonts w:ascii="方正小标宋简体" w:eastAsia="方正小标宋简体"/>
          <w:color w:val="000000"/>
          <w:sz w:val="36"/>
          <w:szCs w:val="36"/>
        </w:rPr>
      </w:pPr>
    </w:p>
    <w:p>
      <w:pPr>
        <w:adjustRightInd w:val="0"/>
        <w:snapToGrid w:val="0"/>
        <w:spacing w:line="360" w:lineRule="auto"/>
        <w:jc w:val="center"/>
        <w:rPr>
          <w:rFonts w:ascii="方正小标宋简体" w:eastAsia="方正小标宋简体"/>
          <w:color w:val="000000"/>
          <w:sz w:val="36"/>
          <w:szCs w:val="36"/>
        </w:rPr>
      </w:pPr>
    </w:p>
    <w:p>
      <w:pPr>
        <w:adjustRightInd w:val="0"/>
        <w:snapToGrid w:val="0"/>
        <w:spacing w:line="360" w:lineRule="auto"/>
        <w:jc w:val="center"/>
        <w:rPr>
          <w:rFonts w:ascii="方正小标宋简体" w:eastAsia="方正小标宋简体"/>
          <w:color w:val="000000"/>
          <w:sz w:val="36"/>
          <w:szCs w:val="36"/>
        </w:rPr>
      </w:pPr>
    </w:p>
    <w:p>
      <w:pPr>
        <w:tabs>
          <w:tab w:val="right" w:pos="5250"/>
        </w:tabs>
        <w:adjustRightInd w:val="0"/>
        <w:snapToGrid w:val="0"/>
        <w:spacing w:line="560" w:lineRule="exact"/>
        <w:ind w:left="480" w:hanging="480" w:hangingChars="150"/>
        <w:jc w:val="center"/>
        <w:outlineLvl w:val="0"/>
        <w:rPr>
          <w:rFonts w:ascii="黑体" w:eastAsia="黑体"/>
          <w:b/>
          <w:bCs/>
          <w:color w:val="000000"/>
          <w:sz w:val="44"/>
          <w:szCs w:val="44"/>
        </w:rPr>
      </w:pPr>
      <w:r>
        <w:rPr>
          <w:rFonts w:ascii="仿宋_GB2312" w:eastAsia="仿宋_GB2312" w:cs="仿宋_GB2312"/>
          <w:color w:val="000000"/>
          <w:sz w:val="32"/>
          <w:szCs w:val="32"/>
        </w:rPr>
        <w:br w:type="page"/>
      </w:r>
      <w:r>
        <w:rPr>
          <w:rFonts w:hint="eastAsia" w:ascii="方正小标宋简体" w:eastAsia="方正小标宋简体" w:cs="方正小标宋简体"/>
          <w:b/>
          <w:bCs/>
          <w:color w:val="000000"/>
          <w:sz w:val="44"/>
          <w:szCs w:val="44"/>
        </w:rPr>
        <w:t>目录</w:t>
      </w:r>
    </w:p>
    <w:p>
      <w:pPr>
        <w:widowControl/>
        <w:tabs>
          <w:tab w:val="right" w:pos="5250"/>
        </w:tabs>
        <w:spacing w:line="560" w:lineRule="exact"/>
        <w:ind w:firstLine="2800" w:firstLineChars="1000"/>
        <w:rPr>
          <w:rFonts w:ascii="宋体"/>
          <w:color w:val="000000"/>
          <w:sz w:val="28"/>
          <w:szCs w:val="28"/>
        </w:rPr>
      </w:pPr>
      <w:r>
        <w:rPr>
          <w:rFonts w:ascii="宋体" w:cs="黑体"/>
          <w:color w:val="000000"/>
          <w:sz w:val="28"/>
          <w:szCs w:val="28"/>
        </w:rPr>
        <w:fldChar w:fldCharType="begin"/>
      </w:r>
      <w:r>
        <w:rPr>
          <w:rFonts w:ascii="宋体" w:cs="黑体"/>
          <w:color w:val="000000"/>
          <w:sz w:val="28"/>
          <w:szCs w:val="28"/>
        </w:rPr>
        <w:instrText xml:space="preserve"> TOC \o "1-2" \h \z \u </w:instrText>
      </w:r>
      <w:r>
        <w:rPr>
          <w:rFonts w:ascii="宋体" w:cs="黑体"/>
          <w:color w:val="000000"/>
          <w:sz w:val="28"/>
          <w:szCs w:val="28"/>
        </w:rPr>
        <w:fldChar w:fldCharType="separate"/>
      </w:r>
      <w:r>
        <w:rPr>
          <w:rFonts w:hint="eastAsia" w:ascii="宋体"/>
          <w:sz w:val="28"/>
          <w:szCs w:val="28"/>
        </w:rPr>
        <w:t>公开时间：</w:t>
      </w:r>
      <w:r>
        <w:rPr>
          <w:rFonts w:ascii="宋体"/>
          <w:sz w:val="28"/>
          <w:szCs w:val="28"/>
        </w:rPr>
        <w:t>202</w:t>
      </w:r>
      <w:r>
        <w:rPr>
          <w:rFonts w:hint="eastAsia" w:ascii="宋体"/>
          <w:sz w:val="28"/>
          <w:szCs w:val="28"/>
        </w:rPr>
        <w:t>5年</w:t>
      </w:r>
      <w:r>
        <w:rPr>
          <w:rFonts w:ascii="宋体"/>
          <w:sz w:val="28"/>
          <w:szCs w:val="28"/>
        </w:rPr>
        <w:t>9</w:t>
      </w:r>
      <w:r>
        <w:rPr>
          <w:rFonts w:hint="eastAsia" w:ascii="宋体"/>
          <w:sz w:val="28"/>
          <w:szCs w:val="28"/>
        </w:rPr>
        <w:t>月25日</w:t>
      </w:r>
    </w:p>
    <w:p>
      <w:pPr>
        <w:pStyle w:val="11"/>
        <w:tabs>
          <w:tab w:val="right" w:pos="5250"/>
        </w:tabs>
        <w:spacing w:line="560" w:lineRule="exact"/>
        <w:jc w:val="both"/>
      </w:pPr>
      <w:r>
        <w:rPr>
          <w:rFonts w:ascii="宋体"/>
          <w:smallCaps/>
        </w:rPr>
        <w:fldChar w:fldCharType="begin"/>
      </w:r>
      <w:r>
        <w:rPr>
          <w:rFonts w:ascii="宋体"/>
          <w:smallCaps/>
        </w:rPr>
        <w:instrText xml:space="preserve"> TOC \o \u </w:instrText>
      </w:r>
      <w:r>
        <w:rPr>
          <w:rFonts w:ascii="宋体"/>
          <w:smallCaps/>
        </w:rPr>
        <w:fldChar w:fldCharType="separate"/>
      </w:r>
      <w:r>
        <w:rPr>
          <w:rFonts w:hint="eastAsia" w:ascii="宋体"/>
          <w:smallCaps/>
        </w:rPr>
        <w:t>第一部分单位概况......................</w:t>
      </w:r>
      <w:r>
        <w:rPr>
          <w:rFonts w:hint="eastAsia" w:ascii="宋体"/>
          <w:smallCaps/>
        </w:rPr>
        <w:tab/>
      </w:r>
      <w:r>
        <w:rPr>
          <w:rFonts w:hint="eastAsia" w:ascii="宋体"/>
          <w:smallCaps/>
        </w:rPr>
        <w:t>4</w:t>
      </w:r>
      <w:r>
        <w:rPr>
          <w:rFonts w:hint="eastAsia" w:ascii="宋体"/>
          <w:smallCaps/>
        </w:rPr>
        <w:tab/>
      </w:r>
    </w:p>
    <w:p>
      <w:pPr>
        <w:pStyle w:val="12"/>
        <w:tabs>
          <w:tab w:val="right" w:pos="5250"/>
        </w:tabs>
        <w:spacing w:line="560" w:lineRule="exact"/>
        <w:ind w:left="0" w:leftChars="0" w:firstLine="560" w:firstLineChars="200"/>
        <w:rPr>
          <w:rFonts w:ascii="宋体"/>
          <w:i/>
          <w:iCs/>
          <w:smallCaps/>
          <w:sz w:val="28"/>
          <w:szCs w:val="28"/>
        </w:rPr>
      </w:pPr>
      <w:r>
        <w:rPr>
          <w:rFonts w:hint="eastAsia" w:ascii="宋体"/>
          <w:sz w:val="28"/>
          <w:szCs w:val="28"/>
        </w:rPr>
        <w:t>一、主要职责..........</w:t>
      </w:r>
      <w:r>
        <w:rPr>
          <w:rFonts w:hint="eastAsia" w:ascii="宋体"/>
          <w:sz w:val="28"/>
          <w:szCs w:val="28"/>
        </w:rPr>
        <w:tab/>
      </w:r>
      <w:r>
        <w:rPr>
          <w:rFonts w:hint="eastAsia" w:ascii="宋体"/>
          <w:sz w:val="28"/>
          <w:szCs w:val="28"/>
        </w:rPr>
        <w:t>................................</w:t>
      </w:r>
      <w:r>
        <w:rPr>
          <w:rFonts w:hint="eastAsia" w:ascii="宋体"/>
          <w:sz w:val="28"/>
          <w:szCs w:val="28"/>
        </w:rPr>
        <w:tab/>
      </w:r>
      <w:r>
        <w:rPr>
          <w:rFonts w:hint="eastAsia" w:ascii="宋体"/>
          <w:sz w:val="28"/>
          <w:szCs w:val="28"/>
        </w:rPr>
        <w:t>4</w:t>
      </w:r>
      <w:r>
        <w:rPr>
          <w:rFonts w:hint="eastAsia" w:ascii="宋体"/>
          <w:sz w:val="28"/>
          <w:szCs w:val="28"/>
        </w:rPr>
        <w:tab/>
      </w:r>
    </w:p>
    <w:p>
      <w:pPr>
        <w:pStyle w:val="12"/>
        <w:tabs>
          <w:tab w:val="right" w:pos="5250"/>
        </w:tabs>
        <w:spacing w:line="560" w:lineRule="exact"/>
        <w:ind w:left="0" w:leftChars="0" w:firstLine="560" w:firstLineChars="200"/>
        <w:rPr>
          <w:rFonts w:ascii="宋体"/>
          <w:sz w:val="28"/>
          <w:szCs w:val="28"/>
        </w:rPr>
      </w:pPr>
      <w:r>
        <w:rPr>
          <w:rFonts w:hint="eastAsia" w:ascii="宋体"/>
          <w:sz w:val="28"/>
          <w:szCs w:val="28"/>
        </w:rPr>
        <w:t>二、机构设置.............................</w:t>
      </w:r>
      <w:r>
        <w:rPr>
          <w:rFonts w:hint="eastAsia" w:ascii="宋体"/>
          <w:sz w:val="28"/>
          <w:szCs w:val="28"/>
        </w:rPr>
        <w:tab/>
      </w:r>
      <w:r>
        <w:rPr>
          <w:rFonts w:hint="eastAsia" w:ascii="宋体"/>
          <w:sz w:val="28"/>
          <w:szCs w:val="28"/>
        </w:rPr>
        <w:t>.............4</w:t>
      </w:r>
    </w:p>
    <w:p>
      <w:pPr>
        <w:pStyle w:val="11"/>
        <w:tabs>
          <w:tab w:val="right" w:pos="5250"/>
        </w:tabs>
        <w:spacing w:line="560" w:lineRule="exact"/>
        <w:jc w:val="left"/>
        <w:rPr>
          <w:rFonts w:ascii="宋体"/>
          <w:smallCaps/>
        </w:rPr>
      </w:pPr>
      <w:r>
        <w:rPr>
          <w:rFonts w:hint="eastAsia" w:ascii="宋体"/>
          <w:smallCaps/>
        </w:rPr>
        <w:t>第二部分</w:t>
      </w:r>
      <w:r>
        <w:rPr>
          <w:rFonts w:ascii="宋体"/>
          <w:smallCaps/>
        </w:rPr>
        <w:t xml:space="preserve"> 202</w:t>
      </w:r>
      <w:r>
        <w:rPr>
          <w:rFonts w:hint="eastAsia" w:ascii="宋体"/>
          <w:smallCaps/>
        </w:rPr>
        <w:t>4年度单位决算情况说明</w:t>
      </w:r>
      <w:r>
        <w:rPr>
          <w:rFonts w:hint="eastAsia" w:ascii="宋体"/>
          <w:smallCaps/>
        </w:rPr>
        <w:tab/>
      </w:r>
      <w:r>
        <w:rPr>
          <w:rFonts w:hint="eastAsia" w:ascii="宋体"/>
          <w:smallCaps/>
        </w:rPr>
        <w:tab/>
      </w:r>
      <w:r>
        <w:rPr>
          <w:rFonts w:hint="eastAsia" w:ascii="宋体"/>
          <w:smallCaps/>
        </w:rPr>
        <w:t>5</w:t>
      </w:r>
      <w:r>
        <w:rPr>
          <w:rFonts w:hint="eastAsia" w:ascii="宋体"/>
          <w:smallCaps/>
        </w:rPr>
        <w:tab/>
      </w:r>
    </w:p>
    <w:p>
      <w:pPr>
        <w:pStyle w:val="12"/>
        <w:tabs>
          <w:tab w:val="left" w:pos="840"/>
          <w:tab w:val="right" w:pos="5250"/>
        </w:tabs>
        <w:spacing w:line="560" w:lineRule="exact"/>
        <w:ind w:left="0" w:leftChars="0" w:firstLine="560" w:firstLineChars="200"/>
        <w:rPr>
          <w:rFonts w:ascii="宋体"/>
          <w:sz w:val="28"/>
          <w:szCs w:val="28"/>
        </w:rPr>
      </w:pPr>
      <w:r>
        <w:rPr>
          <w:rFonts w:hint="eastAsia" w:ascii="宋体"/>
          <w:sz w:val="28"/>
          <w:szCs w:val="28"/>
        </w:rPr>
        <w:t>一、收入支出决算总体情况说明..........................5</w:t>
      </w:r>
    </w:p>
    <w:p>
      <w:pPr>
        <w:pStyle w:val="12"/>
        <w:tabs>
          <w:tab w:val="left" w:pos="840"/>
          <w:tab w:val="right" w:pos="5250"/>
          <w:tab w:val="right" w:leader="middleDot" w:pos="8296"/>
        </w:tabs>
        <w:spacing w:line="560" w:lineRule="exact"/>
        <w:ind w:left="0" w:leftChars="0" w:firstLine="560" w:firstLineChars="200"/>
        <w:rPr>
          <w:rFonts w:ascii="宋体"/>
          <w:sz w:val="28"/>
          <w:szCs w:val="28"/>
        </w:rPr>
      </w:pPr>
      <w:r>
        <w:rPr>
          <w:rFonts w:hint="eastAsia" w:ascii="宋体"/>
          <w:sz w:val="28"/>
          <w:szCs w:val="28"/>
        </w:rPr>
        <w:t>二、收入决算情况说明..................................5</w:t>
      </w:r>
    </w:p>
    <w:p>
      <w:pPr>
        <w:pStyle w:val="12"/>
        <w:tabs>
          <w:tab w:val="left" w:pos="840"/>
          <w:tab w:val="right" w:pos="5250"/>
        </w:tabs>
        <w:spacing w:line="560" w:lineRule="exact"/>
        <w:ind w:left="0" w:leftChars="0" w:firstLine="560" w:firstLineChars="200"/>
        <w:rPr>
          <w:rFonts w:ascii="宋体"/>
          <w:sz w:val="28"/>
          <w:szCs w:val="28"/>
        </w:rPr>
      </w:pPr>
      <w:r>
        <w:rPr>
          <w:rFonts w:hint="eastAsia" w:ascii="宋体"/>
          <w:sz w:val="28"/>
          <w:szCs w:val="28"/>
        </w:rPr>
        <w:t>三、支出决算情况说明..................................6</w:t>
      </w:r>
    </w:p>
    <w:p>
      <w:pPr>
        <w:pStyle w:val="12"/>
        <w:tabs>
          <w:tab w:val="right" w:pos="5250"/>
        </w:tabs>
        <w:spacing w:line="560" w:lineRule="exact"/>
        <w:ind w:left="0" w:leftChars="0" w:firstLine="560" w:firstLineChars="200"/>
        <w:rPr>
          <w:rFonts w:ascii="宋体"/>
          <w:sz w:val="28"/>
          <w:szCs w:val="28"/>
        </w:rPr>
      </w:pPr>
      <w:r>
        <w:rPr>
          <w:rFonts w:hint="eastAsia" w:ascii="宋体"/>
          <w:sz w:val="28"/>
          <w:szCs w:val="28"/>
        </w:rPr>
        <w:t>四、财政拨款收入支出决算总体情况说明..................6</w:t>
      </w:r>
    </w:p>
    <w:p>
      <w:pPr>
        <w:pStyle w:val="12"/>
        <w:tabs>
          <w:tab w:val="right" w:pos="5250"/>
        </w:tabs>
        <w:spacing w:line="560" w:lineRule="exact"/>
        <w:ind w:left="0" w:leftChars="0" w:firstLine="560" w:firstLineChars="200"/>
        <w:rPr>
          <w:rFonts w:ascii="宋体"/>
          <w:i/>
          <w:iCs/>
          <w:smallCaps/>
          <w:sz w:val="28"/>
          <w:szCs w:val="28"/>
        </w:rPr>
      </w:pPr>
      <w:r>
        <w:rPr>
          <w:rFonts w:hint="eastAsia" w:ascii="宋体"/>
          <w:sz w:val="28"/>
          <w:szCs w:val="28"/>
        </w:rPr>
        <w:t>五、一般公共预算财政拨款支出决算情况说明..............7</w:t>
      </w:r>
    </w:p>
    <w:p>
      <w:pPr>
        <w:pStyle w:val="12"/>
        <w:tabs>
          <w:tab w:val="right" w:pos="5250"/>
        </w:tabs>
        <w:spacing w:line="560" w:lineRule="exact"/>
        <w:ind w:left="0" w:leftChars="0" w:firstLine="560" w:firstLineChars="200"/>
        <w:rPr>
          <w:rFonts w:hint="eastAsia" w:ascii="宋体" w:eastAsia="宋体"/>
          <w:sz w:val="28"/>
          <w:szCs w:val="28"/>
          <w:lang w:eastAsia="zh-CN"/>
        </w:rPr>
      </w:pPr>
      <w:r>
        <w:rPr>
          <w:rFonts w:hint="eastAsia" w:ascii="宋体"/>
          <w:sz w:val="28"/>
          <w:szCs w:val="28"/>
        </w:rPr>
        <w:t>六、一般公共预算财政拨款基本支出决算情况说明..........</w:t>
      </w:r>
      <w:r>
        <w:rPr>
          <w:rFonts w:hint="eastAsia" w:ascii="宋体"/>
          <w:sz w:val="28"/>
          <w:szCs w:val="28"/>
          <w:lang w:val="en-US" w:eastAsia="zh-CN"/>
        </w:rPr>
        <w:t>8</w:t>
      </w:r>
    </w:p>
    <w:p>
      <w:pPr>
        <w:pStyle w:val="12"/>
        <w:tabs>
          <w:tab w:val="right" w:pos="5250"/>
        </w:tabs>
        <w:spacing w:line="560" w:lineRule="exact"/>
        <w:ind w:left="0" w:leftChars="0" w:firstLine="560" w:firstLineChars="200"/>
        <w:rPr>
          <w:rFonts w:hint="eastAsia" w:ascii="宋体" w:eastAsia="宋体"/>
          <w:i/>
          <w:iCs/>
          <w:smallCaps/>
          <w:sz w:val="28"/>
          <w:szCs w:val="28"/>
          <w:lang w:eastAsia="zh-CN"/>
        </w:rPr>
      </w:pPr>
      <w:r>
        <w:rPr>
          <w:rFonts w:hint="eastAsia" w:ascii="宋体"/>
          <w:sz w:val="28"/>
          <w:szCs w:val="28"/>
        </w:rPr>
        <w:t>七、财政拨款“三公”经费支出决算情况说明..............</w:t>
      </w:r>
      <w:r>
        <w:rPr>
          <w:rFonts w:hint="eastAsia" w:ascii="宋体"/>
          <w:sz w:val="28"/>
          <w:szCs w:val="28"/>
          <w:lang w:val="en-US" w:eastAsia="zh-CN"/>
        </w:rPr>
        <w:t>9</w:t>
      </w:r>
    </w:p>
    <w:p>
      <w:pPr>
        <w:pStyle w:val="12"/>
        <w:tabs>
          <w:tab w:val="right" w:pos="5250"/>
        </w:tabs>
        <w:spacing w:line="560" w:lineRule="exact"/>
        <w:ind w:left="0" w:leftChars="0" w:firstLine="560" w:firstLineChars="200"/>
        <w:rPr>
          <w:rFonts w:hint="default" w:ascii="宋体" w:eastAsia="宋体"/>
          <w:sz w:val="28"/>
          <w:szCs w:val="28"/>
          <w:lang w:val="en-US" w:eastAsia="zh-CN"/>
        </w:rPr>
      </w:pPr>
      <w:r>
        <w:rPr>
          <w:rFonts w:hint="eastAsia" w:ascii="宋体"/>
          <w:sz w:val="28"/>
          <w:szCs w:val="28"/>
        </w:rPr>
        <w:t>八、政府性基金预算支出决算情况说明....................</w:t>
      </w:r>
      <w:r>
        <w:rPr>
          <w:rFonts w:hint="eastAsia" w:ascii="宋体"/>
          <w:sz w:val="28"/>
          <w:szCs w:val="28"/>
          <w:lang w:val="en-US" w:eastAsia="zh-CN"/>
        </w:rPr>
        <w:t>10</w:t>
      </w:r>
    </w:p>
    <w:p>
      <w:pPr>
        <w:pStyle w:val="12"/>
        <w:tabs>
          <w:tab w:val="right" w:pos="5250"/>
        </w:tabs>
        <w:spacing w:line="560" w:lineRule="exact"/>
        <w:ind w:left="0" w:leftChars="0" w:firstLine="560" w:firstLineChars="200"/>
        <w:rPr>
          <w:rFonts w:hint="default" w:ascii="宋体" w:eastAsia="宋体"/>
          <w:sz w:val="28"/>
          <w:szCs w:val="28"/>
          <w:lang w:val="en-US" w:eastAsia="zh-CN"/>
        </w:rPr>
      </w:pPr>
      <w:r>
        <w:rPr>
          <w:rFonts w:hint="eastAsia" w:ascii="宋体"/>
          <w:sz w:val="28"/>
          <w:szCs w:val="28"/>
        </w:rPr>
        <w:t>九、国有资本经营预算支出决算情况说明...................</w:t>
      </w:r>
      <w:r>
        <w:rPr>
          <w:rFonts w:hint="eastAsia" w:ascii="宋体"/>
          <w:sz w:val="28"/>
          <w:szCs w:val="28"/>
          <w:lang w:val="en-US" w:eastAsia="zh-CN"/>
        </w:rPr>
        <w:t>10</w:t>
      </w:r>
    </w:p>
    <w:p>
      <w:pPr>
        <w:pStyle w:val="12"/>
        <w:tabs>
          <w:tab w:val="right" w:pos="5250"/>
        </w:tabs>
        <w:spacing w:line="560" w:lineRule="exact"/>
        <w:ind w:left="0" w:leftChars="0" w:firstLine="560" w:firstLineChars="200"/>
        <w:rPr>
          <w:rFonts w:hint="default" w:ascii="宋体" w:eastAsia="宋体"/>
          <w:i/>
          <w:iCs/>
          <w:smallCaps/>
          <w:sz w:val="28"/>
          <w:szCs w:val="28"/>
          <w:lang w:val="en-US" w:eastAsia="zh-CN"/>
        </w:rPr>
      </w:pPr>
      <w:r>
        <w:rPr>
          <w:rFonts w:hint="eastAsia" w:ascii="宋体"/>
          <w:sz w:val="28"/>
          <w:szCs w:val="28"/>
        </w:rPr>
        <w:t>十、其他重要事项的情况说明.............................</w:t>
      </w:r>
      <w:r>
        <w:rPr>
          <w:rFonts w:hint="eastAsia" w:ascii="宋体"/>
          <w:sz w:val="28"/>
          <w:szCs w:val="28"/>
          <w:lang w:val="en-US" w:eastAsia="zh-CN"/>
        </w:rPr>
        <w:t>10</w:t>
      </w:r>
    </w:p>
    <w:p>
      <w:pPr>
        <w:pStyle w:val="11"/>
        <w:tabs>
          <w:tab w:val="right" w:pos="5250"/>
        </w:tabs>
        <w:spacing w:line="560" w:lineRule="exact"/>
        <w:jc w:val="both"/>
        <w:rPr>
          <w:rFonts w:hint="default" w:ascii="宋体" w:eastAsia="宋体"/>
          <w:smallCaps/>
          <w:lang w:val="en-US" w:eastAsia="zh-CN"/>
        </w:rPr>
      </w:pPr>
      <w:r>
        <w:rPr>
          <w:rFonts w:hint="eastAsia" w:ascii="宋体"/>
          <w:smallCaps/>
        </w:rPr>
        <w:t>第三部分名词解释...........................................</w:t>
      </w:r>
      <w:r>
        <w:rPr>
          <w:rFonts w:hint="eastAsia" w:ascii="宋体"/>
          <w:smallCaps/>
          <w:lang w:val="en-US" w:eastAsia="zh-CN"/>
        </w:rPr>
        <w:t>12</w:t>
      </w:r>
    </w:p>
    <w:p>
      <w:pPr>
        <w:pStyle w:val="11"/>
        <w:tabs>
          <w:tab w:val="right" w:pos="5250"/>
        </w:tabs>
        <w:spacing w:line="560" w:lineRule="exact"/>
        <w:jc w:val="both"/>
        <w:rPr>
          <w:rFonts w:hint="default" w:eastAsia="宋体"/>
          <w:lang w:val="en-US" w:eastAsia="zh-CN"/>
        </w:rPr>
      </w:pPr>
      <w:r>
        <w:rPr>
          <w:rFonts w:hint="eastAsia" w:ascii="宋体"/>
          <w:smallCaps/>
        </w:rPr>
        <w:t>第四部分附件...............................................</w:t>
      </w:r>
      <w:r>
        <w:rPr>
          <w:rFonts w:hint="eastAsia" w:ascii="宋体"/>
          <w:smallCaps/>
          <w:lang w:val="en-US" w:eastAsia="zh-CN"/>
        </w:rPr>
        <w:t>15</w:t>
      </w:r>
    </w:p>
    <w:p>
      <w:pPr>
        <w:pStyle w:val="11"/>
        <w:tabs>
          <w:tab w:val="right" w:pos="5250"/>
        </w:tabs>
        <w:spacing w:line="560" w:lineRule="exact"/>
        <w:jc w:val="both"/>
        <w:rPr>
          <w:rFonts w:hint="default" w:ascii="宋体" w:eastAsia="宋体"/>
          <w:smallCaps/>
          <w:lang w:val="en-US" w:eastAsia="zh-CN"/>
        </w:rPr>
      </w:pPr>
      <w:r>
        <w:rPr>
          <w:rFonts w:hint="eastAsia" w:ascii="宋体"/>
          <w:smallCaps/>
        </w:rPr>
        <w:t>第五部分附表...............................................</w:t>
      </w:r>
      <w:r>
        <w:rPr>
          <w:rFonts w:hint="eastAsia" w:ascii="宋体"/>
          <w:smallCaps/>
          <w:lang w:val="en-US" w:eastAsia="zh-CN"/>
        </w:rPr>
        <w:t>26</w:t>
      </w:r>
    </w:p>
    <w:p>
      <w:pPr>
        <w:pStyle w:val="11"/>
        <w:tabs>
          <w:tab w:val="right" w:pos="5250"/>
        </w:tabs>
        <w:spacing w:line="560" w:lineRule="exact"/>
        <w:ind w:firstLine="560" w:firstLineChars="200"/>
        <w:jc w:val="both"/>
        <w:rPr>
          <w:rFonts w:ascii="宋体"/>
          <w:smallCaps/>
        </w:rPr>
      </w:pPr>
      <w:r>
        <w:rPr>
          <w:rFonts w:hint="eastAsia" w:ascii="宋体"/>
        </w:rPr>
        <w:t>一、收入支出决算总表</w:t>
      </w:r>
    </w:p>
    <w:p>
      <w:pPr>
        <w:pStyle w:val="12"/>
        <w:tabs>
          <w:tab w:val="right" w:pos="5250"/>
        </w:tabs>
        <w:spacing w:line="560" w:lineRule="exact"/>
        <w:ind w:left="0" w:leftChars="0" w:firstLine="560" w:firstLineChars="200"/>
        <w:rPr>
          <w:rFonts w:ascii="宋体"/>
          <w:sz w:val="28"/>
          <w:szCs w:val="28"/>
        </w:rPr>
      </w:pPr>
      <w:r>
        <w:rPr>
          <w:rFonts w:hint="eastAsia" w:ascii="宋体"/>
          <w:sz w:val="28"/>
          <w:szCs w:val="28"/>
        </w:rPr>
        <w:t>二、收入决算表</w:t>
      </w:r>
    </w:p>
    <w:p>
      <w:pPr>
        <w:pStyle w:val="12"/>
        <w:tabs>
          <w:tab w:val="right" w:pos="5250"/>
        </w:tabs>
        <w:spacing w:line="560" w:lineRule="exact"/>
        <w:ind w:left="0" w:leftChars="0" w:firstLine="560" w:firstLineChars="200"/>
        <w:rPr>
          <w:rFonts w:ascii="宋体"/>
          <w:sz w:val="28"/>
          <w:szCs w:val="28"/>
        </w:rPr>
      </w:pPr>
      <w:r>
        <w:rPr>
          <w:rFonts w:hint="eastAsia" w:ascii="宋体"/>
          <w:sz w:val="28"/>
          <w:szCs w:val="28"/>
        </w:rPr>
        <w:t>三、支出决算表</w:t>
      </w:r>
    </w:p>
    <w:p>
      <w:pPr>
        <w:pStyle w:val="12"/>
        <w:tabs>
          <w:tab w:val="right" w:pos="5250"/>
        </w:tabs>
        <w:spacing w:line="560" w:lineRule="exact"/>
        <w:ind w:left="0" w:leftChars="0" w:firstLine="560" w:firstLineChars="200"/>
        <w:rPr>
          <w:rFonts w:ascii="宋体"/>
          <w:sz w:val="28"/>
          <w:szCs w:val="28"/>
        </w:rPr>
      </w:pPr>
      <w:r>
        <w:rPr>
          <w:rFonts w:hint="eastAsia" w:ascii="宋体"/>
          <w:sz w:val="28"/>
          <w:szCs w:val="28"/>
        </w:rPr>
        <w:t>四、财政拨款收入支出决算总表</w:t>
      </w:r>
    </w:p>
    <w:p>
      <w:pPr>
        <w:pStyle w:val="12"/>
        <w:tabs>
          <w:tab w:val="right" w:pos="5250"/>
        </w:tabs>
        <w:spacing w:line="560" w:lineRule="exact"/>
        <w:ind w:left="0" w:leftChars="0" w:firstLine="560" w:firstLineChars="200"/>
        <w:rPr>
          <w:rFonts w:ascii="宋体"/>
          <w:sz w:val="28"/>
          <w:szCs w:val="28"/>
        </w:rPr>
      </w:pPr>
      <w:r>
        <w:rPr>
          <w:rFonts w:hint="eastAsia" w:ascii="宋体"/>
          <w:sz w:val="28"/>
          <w:szCs w:val="28"/>
        </w:rPr>
        <w:t>五、财政拨款支出决算明细表</w:t>
      </w:r>
    </w:p>
    <w:p>
      <w:pPr>
        <w:pStyle w:val="12"/>
        <w:tabs>
          <w:tab w:val="right" w:pos="5250"/>
        </w:tabs>
        <w:spacing w:line="560" w:lineRule="exact"/>
        <w:ind w:left="0" w:leftChars="0" w:firstLine="560" w:firstLineChars="200"/>
        <w:rPr>
          <w:rFonts w:ascii="宋体"/>
          <w:sz w:val="28"/>
          <w:szCs w:val="28"/>
        </w:rPr>
      </w:pPr>
      <w:r>
        <w:rPr>
          <w:rFonts w:hint="eastAsia" w:ascii="宋体"/>
          <w:sz w:val="28"/>
          <w:szCs w:val="28"/>
        </w:rPr>
        <w:t>六、一般公共预算财政拨款支出决算表</w:t>
      </w:r>
    </w:p>
    <w:p>
      <w:pPr>
        <w:pStyle w:val="12"/>
        <w:tabs>
          <w:tab w:val="right" w:pos="5250"/>
        </w:tabs>
        <w:spacing w:line="560" w:lineRule="exact"/>
        <w:ind w:left="0" w:leftChars="0" w:firstLine="560" w:firstLineChars="200"/>
        <w:rPr>
          <w:rFonts w:ascii="宋体"/>
          <w:sz w:val="28"/>
          <w:szCs w:val="28"/>
        </w:rPr>
      </w:pPr>
      <w:r>
        <w:rPr>
          <w:rFonts w:hint="eastAsia" w:ascii="宋体"/>
          <w:sz w:val="28"/>
          <w:szCs w:val="28"/>
        </w:rPr>
        <w:t>七、一般公共预算财政拨款支出决算明细表</w:t>
      </w:r>
    </w:p>
    <w:p>
      <w:pPr>
        <w:pStyle w:val="12"/>
        <w:tabs>
          <w:tab w:val="right" w:pos="5250"/>
        </w:tabs>
        <w:spacing w:line="560" w:lineRule="exact"/>
        <w:ind w:left="0" w:leftChars="0" w:firstLine="560" w:firstLineChars="200"/>
        <w:rPr>
          <w:rFonts w:ascii="宋体"/>
          <w:sz w:val="28"/>
          <w:szCs w:val="28"/>
        </w:rPr>
      </w:pPr>
      <w:r>
        <w:rPr>
          <w:rFonts w:hint="eastAsia" w:ascii="宋体"/>
          <w:sz w:val="28"/>
          <w:szCs w:val="28"/>
        </w:rPr>
        <w:t>八、一般公共预算财政拨款基本支出决算明细表</w:t>
      </w:r>
    </w:p>
    <w:p>
      <w:pPr>
        <w:pStyle w:val="12"/>
        <w:tabs>
          <w:tab w:val="right" w:pos="5250"/>
        </w:tabs>
        <w:spacing w:line="560" w:lineRule="exact"/>
        <w:ind w:left="0" w:leftChars="0" w:firstLine="560" w:firstLineChars="200"/>
        <w:rPr>
          <w:rFonts w:ascii="宋体"/>
          <w:sz w:val="28"/>
          <w:szCs w:val="28"/>
        </w:rPr>
      </w:pPr>
      <w:r>
        <w:rPr>
          <w:rFonts w:hint="eastAsia" w:ascii="宋体"/>
          <w:sz w:val="28"/>
          <w:szCs w:val="28"/>
        </w:rPr>
        <w:t>九、一般公共预算财政拨款项目支出决算表</w:t>
      </w:r>
    </w:p>
    <w:p>
      <w:pPr>
        <w:pStyle w:val="12"/>
        <w:tabs>
          <w:tab w:val="right" w:pos="5250"/>
        </w:tabs>
        <w:spacing w:line="560" w:lineRule="exact"/>
        <w:ind w:left="0" w:leftChars="0" w:firstLine="560" w:firstLineChars="200"/>
        <w:rPr>
          <w:rFonts w:ascii="宋体"/>
          <w:sz w:val="28"/>
          <w:szCs w:val="28"/>
        </w:rPr>
      </w:pPr>
      <w:r>
        <w:rPr>
          <w:rFonts w:hint="eastAsia" w:ascii="宋体"/>
          <w:sz w:val="28"/>
          <w:szCs w:val="28"/>
        </w:rPr>
        <w:t>十、政府性基金预算财政拨款收入支出决算表</w:t>
      </w:r>
    </w:p>
    <w:p>
      <w:pPr>
        <w:pStyle w:val="12"/>
        <w:tabs>
          <w:tab w:val="right" w:pos="5250"/>
        </w:tabs>
        <w:spacing w:line="560" w:lineRule="exact"/>
        <w:ind w:left="0" w:leftChars="0" w:firstLine="560" w:firstLineChars="200"/>
        <w:rPr>
          <w:rFonts w:ascii="宋体"/>
          <w:sz w:val="28"/>
          <w:szCs w:val="28"/>
        </w:rPr>
      </w:pPr>
      <w:r>
        <w:rPr>
          <w:rFonts w:hint="eastAsia" w:ascii="宋体"/>
          <w:sz w:val="28"/>
          <w:szCs w:val="28"/>
        </w:rPr>
        <w:t>十一、国有资本经营预算财政拨款收入支出决算表</w:t>
      </w:r>
    </w:p>
    <w:p>
      <w:pPr>
        <w:tabs>
          <w:tab w:val="right" w:pos="5250"/>
        </w:tabs>
        <w:ind w:firstLine="560" w:firstLineChars="200"/>
        <w:rPr>
          <w:rFonts w:ascii="宋体"/>
          <w:sz w:val="28"/>
          <w:szCs w:val="28"/>
        </w:rPr>
      </w:pPr>
      <w:r>
        <w:rPr>
          <w:rFonts w:hint="eastAsia" w:ascii="宋体"/>
          <w:sz w:val="28"/>
          <w:szCs w:val="28"/>
        </w:rPr>
        <w:t>十二、国有资本经营预算财政拨款支出决算表</w:t>
      </w:r>
    </w:p>
    <w:p>
      <w:pPr>
        <w:tabs>
          <w:tab w:val="right" w:pos="5250"/>
        </w:tabs>
        <w:ind w:firstLine="560" w:firstLineChars="200"/>
      </w:pPr>
      <w:r>
        <w:rPr>
          <w:rFonts w:hint="eastAsia"/>
          <w:sz w:val="28"/>
          <w:szCs w:val="28"/>
        </w:rPr>
        <w:t>十三、财政拨款“三公”经费支出决算表</w:t>
      </w:r>
    </w:p>
    <w:p>
      <w:pPr>
        <w:pStyle w:val="11"/>
        <w:tabs>
          <w:tab w:val="right" w:pos="5250"/>
        </w:tabs>
        <w:spacing w:line="560" w:lineRule="exact"/>
        <w:rPr>
          <w:rFonts w:ascii="宋体" w:cs="Times New Roman"/>
        </w:rPr>
      </w:pPr>
      <w:r>
        <w:rPr>
          <w:rFonts w:ascii="宋体"/>
          <w:smallCaps/>
        </w:rPr>
        <w:fldChar w:fldCharType="end"/>
      </w:r>
    </w:p>
    <w:p>
      <w:pPr>
        <w:widowControl/>
        <w:tabs>
          <w:tab w:val="right" w:pos="5250"/>
        </w:tabs>
        <w:spacing w:line="560" w:lineRule="exact"/>
        <w:jc w:val="left"/>
        <w:rPr>
          <w:rFonts w:ascii="宋体"/>
          <w:color w:val="000000"/>
          <w:sz w:val="28"/>
          <w:szCs w:val="28"/>
        </w:rPr>
      </w:pPr>
      <w:r>
        <w:rPr>
          <w:rFonts w:ascii="宋体" w:cs="黑体"/>
          <w:color w:val="000000"/>
          <w:sz w:val="28"/>
          <w:szCs w:val="28"/>
        </w:rPr>
        <w:fldChar w:fldCharType="end"/>
      </w:r>
    </w:p>
    <w:p>
      <w:pPr>
        <w:widowControl/>
        <w:spacing w:line="560" w:lineRule="exact"/>
        <w:jc w:val="left"/>
        <w:rPr>
          <w:rFonts w:ascii="宋体"/>
          <w:kern w:val="44"/>
          <w:sz w:val="28"/>
          <w:szCs w:val="28"/>
        </w:rPr>
      </w:pPr>
      <w:bookmarkStart w:id="12" w:name="_Toc15396599"/>
      <w:bookmarkStart w:id="13" w:name="_Toc15377196"/>
    </w:p>
    <w:p>
      <w:pPr>
        <w:widowControl/>
        <w:spacing w:line="560" w:lineRule="exact"/>
        <w:jc w:val="left"/>
        <w:rPr>
          <w:rFonts w:ascii="宋体"/>
          <w:kern w:val="44"/>
          <w:sz w:val="28"/>
          <w:szCs w:val="28"/>
        </w:rPr>
      </w:pPr>
    </w:p>
    <w:p>
      <w:pPr>
        <w:widowControl/>
        <w:spacing w:line="560" w:lineRule="exact"/>
        <w:jc w:val="left"/>
        <w:rPr>
          <w:rFonts w:ascii="宋体"/>
          <w:kern w:val="44"/>
          <w:sz w:val="28"/>
          <w:szCs w:val="28"/>
        </w:rPr>
      </w:pPr>
    </w:p>
    <w:p>
      <w:pPr>
        <w:widowControl/>
        <w:spacing w:line="560" w:lineRule="exact"/>
        <w:jc w:val="left"/>
        <w:rPr>
          <w:rFonts w:ascii="宋体"/>
          <w:kern w:val="44"/>
          <w:sz w:val="28"/>
          <w:szCs w:val="28"/>
        </w:rPr>
      </w:pPr>
    </w:p>
    <w:p>
      <w:pPr>
        <w:widowControl/>
        <w:spacing w:line="560" w:lineRule="exact"/>
        <w:jc w:val="center"/>
        <w:rPr>
          <w:rFonts w:ascii="宋体"/>
          <w:sz w:val="28"/>
          <w:szCs w:val="28"/>
        </w:rPr>
      </w:pPr>
    </w:p>
    <w:p>
      <w:pPr>
        <w:widowControl/>
        <w:spacing w:line="560" w:lineRule="exact"/>
        <w:jc w:val="center"/>
        <w:rPr>
          <w:rFonts w:ascii="宋体"/>
          <w:sz w:val="28"/>
          <w:szCs w:val="28"/>
        </w:rPr>
      </w:pPr>
    </w:p>
    <w:p>
      <w:pPr>
        <w:widowControl/>
        <w:spacing w:line="560" w:lineRule="exact"/>
        <w:jc w:val="center"/>
        <w:rPr>
          <w:rFonts w:ascii="宋体"/>
          <w:sz w:val="28"/>
          <w:szCs w:val="28"/>
        </w:rPr>
      </w:pPr>
    </w:p>
    <w:p>
      <w:pPr>
        <w:widowControl/>
        <w:spacing w:line="560" w:lineRule="exact"/>
        <w:jc w:val="center"/>
        <w:rPr>
          <w:rFonts w:ascii="黑体" w:eastAsia="黑体"/>
        </w:rPr>
      </w:pPr>
    </w:p>
    <w:p>
      <w:pPr>
        <w:adjustRightInd w:val="0"/>
        <w:snapToGrid w:val="0"/>
        <w:spacing w:line="560" w:lineRule="exact"/>
        <w:jc w:val="center"/>
        <w:outlineLvl w:val="0"/>
        <w:rPr>
          <w:rStyle w:val="19"/>
          <w:rFonts w:ascii="方正小标宋简体" w:eastAsia="方正小标宋简体" w:cs="方正小标宋简体"/>
          <w:b w:val="0"/>
          <w:bCs w:val="0"/>
        </w:rPr>
      </w:pPr>
    </w:p>
    <w:p>
      <w:pPr>
        <w:adjustRightInd w:val="0"/>
        <w:snapToGrid w:val="0"/>
        <w:spacing w:line="560" w:lineRule="exact"/>
        <w:jc w:val="center"/>
        <w:outlineLvl w:val="0"/>
        <w:rPr>
          <w:rStyle w:val="19"/>
          <w:rFonts w:ascii="方正小标宋简体" w:eastAsia="方正小标宋简体" w:cs="方正小标宋简体"/>
          <w:b w:val="0"/>
          <w:bCs w:val="0"/>
        </w:rPr>
      </w:pPr>
    </w:p>
    <w:p>
      <w:pPr>
        <w:adjustRightInd w:val="0"/>
        <w:snapToGrid w:val="0"/>
        <w:spacing w:line="560" w:lineRule="exact"/>
        <w:jc w:val="center"/>
        <w:outlineLvl w:val="0"/>
        <w:rPr>
          <w:rStyle w:val="19"/>
          <w:rFonts w:ascii="方正小标宋简体" w:eastAsia="方正小标宋简体" w:cs="方正小标宋简体"/>
          <w:b w:val="0"/>
          <w:bCs w:val="0"/>
        </w:rPr>
      </w:pPr>
      <w:r>
        <w:rPr>
          <w:rStyle w:val="19"/>
          <w:rFonts w:hint="eastAsia" w:ascii="方正小标宋简体" w:eastAsia="方正小标宋简体" w:cs="方正小标宋简体"/>
          <w:b w:val="0"/>
          <w:bCs w:val="0"/>
        </w:rPr>
        <w:t>第一部分  单位概况</w:t>
      </w:r>
      <w:bookmarkEnd w:id="12"/>
      <w:bookmarkEnd w:id="13"/>
      <w:bookmarkStart w:id="14" w:name="_Toc15396600"/>
      <w:bookmarkStart w:id="15" w:name="_Toc15377197"/>
    </w:p>
    <w:p>
      <w:pPr>
        <w:adjustRightInd w:val="0"/>
        <w:snapToGrid w:val="0"/>
        <w:spacing w:line="560" w:lineRule="exact"/>
        <w:jc w:val="center"/>
        <w:rPr>
          <w:rFonts w:ascii="仿宋_GB2312" w:eastAsia="仿宋_GB2312"/>
          <w:color w:val="000000"/>
          <w:sz w:val="44"/>
          <w:szCs w:val="44"/>
        </w:rPr>
      </w:pPr>
    </w:p>
    <w:bookmarkEnd w:id="14"/>
    <w:bookmarkEnd w:id="15"/>
    <w:p>
      <w:pPr>
        <w:numPr>
          <w:ilvl w:val="0"/>
          <w:numId w:val="1"/>
        </w:numPr>
        <w:adjustRightInd w:val="0"/>
        <w:snapToGrid w:val="0"/>
        <w:spacing w:line="560" w:lineRule="exact"/>
        <w:ind w:firstLine="640" w:firstLineChars="200"/>
        <w:jc w:val="left"/>
        <w:outlineLvl w:val="1"/>
        <w:rPr>
          <w:rStyle w:val="20"/>
          <w:rFonts w:ascii="黑体" w:eastAsia="黑体" w:cs="Times New Roman"/>
          <w:b w:val="0"/>
          <w:bCs w:val="0"/>
        </w:rPr>
      </w:pPr>
      <w:bookmarkStart w:id="16" w:name="_Toc15378445"/>
      <w:bookmarkStart w:id="17" w:name="_Toc15377198"/>
      <w:r>
        <w:rPr>
          <w:rStyle w:val="20"/>
          <w:rFonts w:hint="eastAsia" w:ascii="黑体" w:eastAsia="黑体" w:cs="黑体"/>
          <w:b w:val="0"/>
          <w:bCs w:val="0"/>
        </w:rPr>
        <w:t>主要职责</w:t>
      </w:r>
    </w:p>
    <w:bookmarkEnd w:id="16"/>
    <w:bookmarkEnd w:id="17"/>
    <w:p>
      <w:pPr>
        <w:adjustRightInd w:val="0"/>
        <w:snapToGrid w:val="0"/>
        <w:spacing w:line="560" w:lineRule="exact"/>
        <w:ind w:firstLine="640" w:firstLineChars="200"/>
        <w:jc w:val="left"/>
        <w:outlineLvl w:val="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根据县委、县政府对全县干部队伍的要求，有计划地轮训、培训全县各级党员领导干部和公务员及理论宣传骨干，协同组织人事部门对学员在校期间的表现进行考核，提出使用建议。</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围绕党的中心任务和县委、县政府的重大部署，对全县重大现实问题开展理论研究，为教学和社会实践服务，将重要成果提供县委、县政府决策参考。</w:t>
      </w:r>
    </w:p>
    <w:p>
      <w:pPr>
        <w:spacing w:line="560" w:lineRule="exact"/>
        <w:rPr>
          <w:rFonts w:ascii="仿宋_GB2312" w:eastAsia="仿宋_GB2312"/>
          <w:sz w:val="32"/>
          <w:szCs w:val="32"/>
        </w:rPr>
      </w:pPr>
      <w:r>
        <w:rPr>
          <w:rFonts w:ascii="仿宋_GB2312" w:eastAsia="仿宋_GB2312" w:cs="仿宋_GB2312"/>
          <w:sz w:val="32"/>
          <w:szCs w:val="32"/>
        </w:rPr>
        <w:t xml:space="preserve">    3.</w:t>
      </w:r>
      <w:r>
        <w:rPr>
          <w:rFonts w:hint="eastAsia" w:ascii="仿宋_GB2312" w:eastAsia="仿宋_GB2312" w:cs="仿宋_GB2312"/>
          <w:sz w:val="32"/>
          <w:szCs w:val="32"/>
        </w:rPr>
        <w:t>接受上级党校的业务指导，完成县委、县政府交办的其它事项。</w:t>
      </w:r>
    </w:p>
    <w:p>
      <w:pPr>
        <w:spacing w:line="560" w:lineRule="exact"/>
        <w:ind w:firstLine="640" w:firstLineChars="200"/>
        <w:outlineLvl w:val="1"/>
        <w:rPr>
          <w:rStyle w:val="20"/>
          <w:rFonts w:hint="eastAsia" w:ascii="黑体" w:eastAsia="黑体" w:cs="黑体"/>
          <w:b w:val="0"/>
          <w:bCs w:val="0"/>
        </w:rPr>
      </w:pPr>
      <w:bookmarkStart w:id="18" w:name="_Toc15377200"/>
      <w:bookmarkStart w:id="19" w:name="_Toc15396601"/>
      <w:r>
        <w:rPr>
          <w:rFonts w:hint="eastAsia" w:ascii="黑体" w:eastAsia="黑体" w:cs="黑体"/>
          <w:color w:val="000000"/>
          <w:sz w:val="32"/>
          <w:szCs w:val="32"/>
        </w:rPr>
        <w:t>二、机</w:t>
      </w:r>
      <w:r>
        <w:rPr>
          <w:rStyle w:val="20"/>
          <w:rFonts w:hint="eastAsia" w:ascii="黑体" w:eastAsia="黑体" w:cs="黑体"/>
          <w:b w:val="0"/>
          <w:bCs w:val="0"/>
        </w:rPr>
        <w:t>构设置</w:t>
      </w:r>
      <w:bookmarkEnd w:id="18"/>
      <w:bookmarkEnd w:id="19"/>
    </w:p>
    <w:p>
      <w:pPr>
        <w:spacing w:line="560" w:lineRule="exact"/>
        <w:ind w:firstLine="640" w:firstLineChars="200"/>
        <w:outlineLvl w:val="1"/>
        <w:rPr>
          <w:rFonts w:hint="eastAsia" w:ascii="仿宋_GB2312" w:eastAsia="仿宋_GB2312" w:cs="仿宋_GB2312"/>
          <w:sz w:val="32"/>
          <w:szCs w:val="32"/>
          <w:lang w:val="en-US" w:eastAsia="zh-CN"/>
        </w:rPr>
      </w:pPr>
      <w:r>
        <w:rPr>
          <w:rFonts w:hint="eastAsia" w:ascii="仿宋_GB2312" w:eastAsia="仿宋_GB2312" w:cs="仿宋_GB2312"/>
          <w:sz w:val="32"/>
          <w:szCs w:val="32"/>
          <w:lang w:eastAsia="zh-CN"/>
        </w:rPr>
        <w:t>中国共产党茂县委员会党校（本级）下属二级预算单位</w:t>
      </w:r>
      <w:r>
        <w:rPr>
          <w:rFonts w:hint="eastAsia" w:ascii="仿宋_GB2312" w:eastAsia="仿宋_GB2312" w:cs="仿宋_GB2312"/>
          <w:sz w:val="32"/>
          <w:szCs w:val="32"/>
          <w:lang w:val="en-US" w:eastAsia="zh-CN"/>
        </w:rPr>
        <w:t>0个，其中行政单位0个，参照公务员管理的事业单位0个，其他事业单位0个。</w:t>
      </w:r>
    </w:p>
    <w:p>
      <w:pPr>
        <w:widowControl/>
        <w:spacing w:line="560" w:lineRule="exact"/>
        <w:jc w:val="center"/>
        <w:outlineLvl w:val="0"/>
        <w:rPr>
          <w:rStyle w:val="19"/>
          <w:rFonts w:ascii="方正小标宋简体" w:eastAsia="方正小标宋简体" w:cs="方正小标宋简体"/>
          <w:b w:val="0"/>
          <w:bCs w:val="0"/>
        </w:rPr>
      </w:pPr>
      <w:r>
        <w:rPr>
          <w:rFonts w:hint="eastAsia" w:ascii="仿宋_GB2312" w:eastAsia="仿宋_GB2312" w:cs="仿宋_GB2312"/>
          <w:sz w:val="32"/>
          <w:szCs w:val="32"/>
          <w:lang w:val="en-US" w:eastAsia="zh-CN"/>
        </w:rPr>
        <w:t xml:space="preserve"> </w:t>
      </w:r>
      <w:r>
        <w:rPr>
          <w:rFonts w:ascii="??" w:hAnsi="??"/>
          <w:color w:val="000000"/>
          <w:sz w:val="32"/>
          <w:szCs w:val="32"/>
        </w:rPr>
        <w:br w:type="page"/>
      </w:r>
      <w:bookmarkStart w:id="20" w:name="_Toc15377204"/>
      <w:bookmarkStart w:id="21" w:name="_Toc15396602"/>
      <w:r>
        <w:rPr>
          <w:rStyle w:val="19"/>
          <w:rFonts w:hint="eastAsia" w:ascii="方正小标宋简体" w:eastAsia="方正小标宋简体" w:cs="方正小标宋简体"/>
          <w:b w:val="0"/>
          <w:bCs w:val="0"/>
        </w:rPr>
        <w:t>第二部分</w:t>
      </w:r>
      <w:r>
        <w:rPr>
          <w:rStyle w:val="19"/>
          <w:rFonts w:ascii="方正小标宋简体" w:eastAsia="方正小标宋简体" w:cs="方正小标宋简体"/>
          <w:b w:val="0"/>
          <w:bCs w:val="0"/>
        </w:rPr>
        <w:t>202</w:t>
      </w:r>
      <w:r>
        <w:rPr>
          <w:rStyle w:val="19"/>
          <w:rFonts w:hint="eastAsia" w:ascii="方正小标宋简体" w:eastAsia="方正小标宋简体" w:cs="方正小标宋简体"/>
          <w:b w:val="0"/>
          <w:bCs w:val="0"/>
        </w:rPr>
        <w:t>4年度单位决算情况说明</w:t>
      </w:r>
      <w:bookmarkEnd w:id="20"/>
      <w:bookmarkEnd w:id="21"/>
      <w:bookmarkStart w:id="22" w:name="_Toc15377205"/>
      <w:bookmarkStart w:id="23" w:name="_Toc15396603"/>
    </w:p>
    <w:p>
      <w:pPr>
        <w:numPr>
          <w:ilvl w:val="0"/>
          <w:numId w:val="0"/>
        </w:numPr>
        <w:adjustRightInd w:val="0"/>
        <w:snapToGrid w:val="0"/>
        <w:spacing w:line="560" w:lineRule="exact"/>
        <w:ind w:firstLine="640" w:firstLineChars="200"/>
        <w:outlineLvl w:val="1"/>
        <w:rPr>
          <w:rStyle w:val="20"/>
          <w:rFonts w:ascii="黑体" w:eastAsia="黑体" w:cs="Times New Roman"/>
          <w:b w:val="0"/>
          <w:bCs w:val="0"/>
        </w:rPr>
      </w:pPr>
      <w:r>
        <w:rPr>
          <w:rFonts w:hint="eastAsia" w:ascii="黑体" w:eastAsia="黑体" w:cs="黑体"/>
          <w:color w:val="000000"/>
          <w:sz w:val="32"/>
          <w:szCs w:val="32"/>
          <w:lang w:eastAsia="zh-CN"/>
        </w:rPr>
        <w:t>一、</w:t>
      </w:r>
      <w:r>
        <w:rPr>
          <w:rFonts w:hint="eastAsia" w:ascii="黑体" w:eastAsia="黑体" w:cs="黑体"/>
          <w:color w:val="000000"/>
          <w:sz w:val="32"/>
          <w:szCs w:val="32"/>
        </w:rPr>
        <w:t>收</w:t>
      </w:r>
      <w:r>
        <w:rPr>
          <w:rStyle w:val="20"/>
          <w:rFonts w:hint="eastAsia" w:ascii="黑体" w:eastAsia="黑体" w:cs="黑体"/>
          <w:b w:val="0"/>
          <w:bCs w:val="0"/>
        </w:rPr>
        <w:t>入支出决算总体情况说明</w:t>
      </w:r>
      <w:bookmarkEnd w:id="22"/>
      <w:bookmarkEnd w:id="23"/>
    </w:p>
    <w:p>
      <w:pPr>
        <w:widowControl/>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202</w:t>
      </w:r>
      <w:r>
        <w:rPr>
          <w:rFonts w:hint="eastAsia" w:ascii="仿宋_GB2312" w:eastAsia="仿宋_GB2312" w:cs="仿宋_GB2312"/>
          <w:sz w:val="32"/>
          <w:szCs w:val="32"/>
        </w:rPr>
        <w:t>4年度收、支总计228.18万元。与</w:t>
      </w:r>
      <w:r>
        <w:rPr>
          <w:rFonts w:ascii="仿宋_GB2312" w:eastAsia="仿宋_GB2312" w:cs="仿宋_GB2312"/>
          <w:sz w:val="32"/>
          <w:szCs w:val="32"/>
        </w:rPr>
        <w:t>202</w:t>
      </w:r>
      <w:r>
        <w:rPr>
          <w:rFonts w:hint="eastAsia" w:ascii="仿宋_GB2312" w:eastAsia="仿宋_GB2312" w:cs="仿宋_GB2312"/>
          <w:sz w:val="32"/>
          <w:szCs w:val="32"/>
        </w:rPr>
        <w:t>3年相比，收、支总计各减少170.32万元，</w:t>
      </w:r>
      <w:r>
        <w:rPr>
          <w:rFonts w:hint="eastAsia" w:ascii="仿宋_GB2312" w:eastAsia="仿宋_GB2312" w:cs="仿宋_GB2312"/>
          <w:sz w:val="32"/>
          <w:szCs w:val="32"/>
          <w:lang w:eastAsia="zh-CN"/>
        </w:rPr>
        <w:t>减少</w:t>
      </w:r>
      <w:r>
        <w:rPr>
          <w:rFonts w:hint="eastAsia" w:ascii="仿宋_GB2312" w:eastAsia="仿宋_GB2312" w:cs="仿宋_GB2312"/>
          <w:sz w:val="32"/>
          <w:szCs w:val="32"/>
        </w:rPr>
        <w:t>42.7</w:t>
      </w:r>
      <w:r>
        <w:rPr>
          <w:rFonts w:ascii="仿宋_GB2312" w:eastAsia="仿宋_GB2312" w:cs="仿宋_GB2312"/>
          <w:sz w:val="32"/>
          <w:szCs w:val="32"/>
        </w:rPr>
        <w:t>%</w:t>
      </w:r>
      <w:r>
        <w:rPr>
          <w:rFonts w:hint="eastAsia" w:ascii="仿宋_GB2312" w:eastAsia="仿宋_GB2312" w:cs="仿宋_GB2312"/>
          <w:sz w:val="32"/>
          <w:szCs w:val="32"/>
        </w:rPr>
        <w:t>。主要原因是</w:t>
      </w:r>
      <w:r>
        <w:rPr>
          <w:rFonts w:hint="eastAsia" w:ascii="仿宋_GB2312" w:eastAsia="仿宋_GB2312" w:cs="仿宋_GB2312"/>
          <w:sz w:val="32"/>
          <w:szCs w:val="32"/>
          <w:lang w:eastAsia="zh-CN"/>
        </w:rPr>
        <w:t>：</w:t>
      </w:r>
      <w:r>
        <w:rPr>
          <w:rFonts w:hint="eastAsia" w:ascii="仿宋_GB2312" w:eastAsia="仿宋_GB2312" w:cs="仿宋_GB2312"/>
          <w:sz w:val="32"/>
          <w:szCs w:val="32"/>
        </w:rPr>
        <w:t>2024年项目经费减少。</w:t>
      </w:r>
    </w:p>
    <w:p>
      <w:pPr>
        <w:widowControl/>
        <w:spacing w:line="560" w:lineRule="exact"/>
        <w:jc w:val="center"/>
        <w:rPr>
          <w:rFonts w:ascii="宋体"/>
          <w:b/>
          <w:color w:val="000000"/>
          <w:kern w:val="0"/>
          <w:sz w:val="28"/>
          <w:szCs w:val="28"/>
        </w:rPr>
      </w:pPr>
      <w:r>
        <w:rPr>
          <w:rFonts w:ascii="宋体"/>
          <w:b/>
          <w:color w:val="000000"/>
          <w:kern w:val="0"/>
          <w:sz w:val="28"/>
          <w:szCs w:val="28"/>
        </w:rPr>
        <w:drawing>
          <wp:anchor distT="0" distB="0" distL="114300" distR="114300" simplePos="0" relativeHeight="251661312" behindDoc="0" locked="0" layoutInCell="1" allowOverlap="1">
            <wp:simplePos x="0" y="0"/>
            <wp:positionH relativeFrom="column">
              <wp:posOffset>878205</wp:posOffset>
            </wp:positionH>
            <wp:positionV relativeFrom="paragraph">
              <wp:posOffset>274320</wp:posOffset>
            </wp:positionV>
            <wp:extent cx="3867150" cy="2486025"/>
            <wp:effectExtent l="19050" t="0" r="0" b="0"/>
            <wp:wrapSquare wrapText="bothSides"/>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noChangeArrowheads="1"/>
                    </pic:cNvPicPr>
                  </pic:nvPicPr>
                  <pic:blipFill>
                    <a:blip r:embed="rId10" cstate="print"/>
                    <a:srcRect/>
                    <a:stretch>
                      <a:fillRect/>
                    </a:stretch>
                  </pic:blipFill>
                  <pic:spPr>
                    <a:xfrm>
                      <a:off x="0" y="0"/>
                      <a:ext cx="3867150" cy="2486025"/>
                    </a:xfrm>
                    <a:prstGeom prst="rect">
                      <a:avLst/>
                    </a:prstGeom>
                    <a:noFill/>
                  </pic:spPr>
                </pic:pic>
              </a:graphicData>
            </a:graphic>
          </wp:anchor>
        </w:drawing>
      </w:r>
      <w:r>
        <w:rPr>
          <w:rFonts w:hint="eastAsia" w:ascii="宋体" w:cs="宋体"/>
          <w:b/>
          <w:bCs/>
          <w:color w:val="000000"/>
          <w:kern w:val="0"/>
          <w:sz w:val="28"/>
          <w:szCs w:val="28"/>
          <w:lang w:val="en-US" w:eastAsia="zh-CN"/>
        </w:rPr>
        <w:t xml:space="preserve"> </w:t>
      </w:r>
    </w:p>
    <w:p>
      <w:pPr>
        <w:widowControl/>
        <w:spacing w:line="560" w:lineRule="exact"/>
        <w:jc w:val="center"/>
        <w:rPr>
          <w:rFonts w:ascii="宋体"/>
          <w:b/>
          <w:color w:val="000000"/>
          <w:kern w:val="0"/>
          <w:sz w:val="28"/>
          <w:szCs w:val="28"/>
        </w:rPr>
      </w:pPr>
    </w:p>
    <w:p>
      <w:pPr>
        <w:widowControl/>
        <w:spacing w:line="560" w:lineRule="exact"/>
        <w:jc w:val="center"/>
        <w:rPr>
          <w:rFonts w:ascii="宋体"/>
          <w:b/>
          <w:color w:val="000000"/>
          <w:kern w:val="0"/>
          <w:sz w:val="28"/>
          <w:szCs w:val="28"/>
        </w:rPr>
      </w:pPr>
    </w:p>
    <w:p>
      <w:pPr>
        <w:pStyle w:val="13"/>
        <w:rPr>
          <w:b/>
          <w:color w:val="000000"/>
          <w:sz w:val="28"/>
          <w:szCs w:val="28"/>
        </w:rPr>
      </w:pPr>
    </w:p>
    <w:p>
      <w:pPr>
        <w:pStyle w:val="9"/>
      </w:pPr>
    </w:p>
    <w:p>
      <w:pPr>
        <w:widowControl/>
        <w:spacing w:line="560" w:lineRule="exact"/>
        <w:jc w:val="center"/>
        <w:rPr>
          <w:rFonts w:ascii="宋体"/>
          <w:b/>
          <w:color w:val="000000"/>
          <w:kern w:val="0"/>
          <w:sz w:val="28"/>
          <w:szCs w:val="28"/>
        </w:rPr>
      </w:pPr>
    </w:p>
    <w:p>
      <w:pPr>
        <w:widowControl/>
        <w:jc w:val="center"/>
        <w:rPr>
          <w:rFonts w:ascii="宋体"/>
          <w:b/>
          <w:color w:val="000000"/>
          <w:kern w:val="0"/>
          <w:sz w:val="28"/>
          <w:szCs w:val="28"/>
        </w:rPr>
      </w:pPr>
    </w:p>
    <w:p>
      <w:pPr>
        <w:widowControl/>
        <w:spacing w:line="560" w:lineRule="exact"/>
        <w:jc w:val="center"/>
        <w:rPr>
          <w:rFonts w:ascii="宋体"/>
          <w:b/>
          <w:color w:val="000000"/>
          <w:kern w:val="0"/>
          <w:sz w:val="28"/>
          <w:szCs w:val="28"/>
        </w:rPr>
      </w:pPr>
    </w:p>
    <w:p>
      <w:pPr>
        <w:widowControl/>
        <w:spacing w:line="560" w:lineRule="exact"/>
        <w:ind w:firstLine="640" w:firstLineChars="200"/>
        <w:jc w:val="left"/>
        <w:outlineLvl w:val="1"/>
        <w:rPr>
          <w:rStyle w:val="20"/>
          <w:rFonts w:ascii="Times New Roman" w:hAnsi="Times New Roman" w:cs="Times New Roman"/>
          <w:b w:val="0"/>
          <w:bCs w:val="0"/>
          <w:sz w:val="21"/>
          <w:szCs w:val="24"/>
        </w:rPr>
      </w:pPr>
      <w:bookmarkStart w:id="24" w:name="_Toc15396604"/>
      <w:bookmarkStart w:id="25" w:name="_Toc15377206"/>
      <w:r>
        <w:rPr>
          <w:rFonts w:hint="eastAsia" w:ascii="黑体" w:eastAsia="黑体" w:cs="黑体"/>
          <w:color w:val="000000"/>
          <w:sz w:val="32"/>
          <w:szCs w:val="32"/>
        </w:rPr>
        <w:t>二、收</w:t>
      </w:r>
      <w:r>
        <w:rPr>
          <w:rStyle w:val="20"/>
          <w:rFonts w:hint="eastAsia" w:ascii="黑体" w:eastAsia="黑体" w:cs="黑体"/>
          <w:b w:val="0"/>
          <w:bCs w:val="0"/>
        </w:rPr>
        <w:t>入决算情况说明</w:t>
      </w:r>
      <w:bookmarkEnd w:id="24"/>
      <w:bookmarkEnd w:id="25"/>
    </w:p>
    <w:p>
      <w:pPr>
        <w:widowControl/>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202</w:t>
      </w:r>
      <w:r>
        <w:rPr>
          <w:rFonts w:hint="eastAsia" w:ascii="仿宋_GB2312" w:eastAsia="仿宋_GB2312" w:cs="仿宋_GB2312"/>
          <w:sz w:val="32"/>
          <w:szCs w:val="32"/>
        </w:rPr>
        <w:t>4年本年收入228.18万元，其中：一般公共预算财政拨款收入228.18万元，占总收入的</w:t>
      </w:r>
      <w:r>
        <w:rPr>
          <w:rFonts w:ascii="仿宋_GB2312" w:eastAsia="仿宋_GB2312" w:cs="仿宋_GB2312"/>
          <w:sz w:val="32"/>
          <w:szCs w:val="32"/>
        </w:rPr>
        <w:t>100%</w:t>
      </w:r>
      <w:r>
        <w:rPr>
          <w:rFonts w:hint="eastAsia" w:ascii="仿宋_GB2312" w:eastAsia="仿宋_GB2312" w:cs="仿宋_GB2312"/>
          <w:sz w:val="32"/>
          <w:szCs w:val="32"/>
        </w:rPr>
        <w:t>。</w:t>
      </w:r>
    </w:p>
    <w:p>
      <w:pPr>
        <w:widowControl/>
        <w:spacing w:line="560" w:lineRule="exact"/>
        <w:ind w:firstLine="1686" w:firstLineChars="600"/>
        <w:jc w:val="left"/>
        <w:rPr>
          <w:rFonts w:ascii="宋体" w:cs="宋体"/>
          <w:b/>
          <w:bCs/>
          <w:color w:val="000000"/>
          <w:kern w:val="0"/>
          <w:sz w:val="28"/>
          <w:szCs w:val="28"/>
        </w:rPr>
      </w:pPr>
      <w:r>
        <w:rPr>
          <w:rFonts w:ascii="宋体" w:cs="宋体"/>
          <w:b/>
          <w:bCs/>
          <w:color w:val="000000"/>
          <w:kern w:val="0"/>
          <w:sz w:val="28"/>
          <w:szCs w:val="28"/>
        </w:rPr>
        <w:drawing>
          <wp:anchor distT="0" distB="0" distL="114300" distR="114300" simplePos="0" relativeHeight="251662336" behindDoc="0" locked="0" layoutInCell="1" allowOverlap="1">
            <wp:simplePos x="0" y="0"/>
            <wp:positionH relativeFrom="column">
              <wp:posOffset>811530</wp:posOffset>
            </wp:positionH>
            <wp:positionV relativeFrom="paragraph">
              <wp:posOffset>96520</wp:posOffset>
            </wp:positionV>
            <wp:extent cx="4054475" cy="2324100"/>
            <wp:effectExtent l="19050" t="0" r="3175" b="0"/>
            <wp:wrapSquare wrapText="bothSides"/>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noChangeArrowheads="1"/>
                    </pic:cNvPicPr>
                  </pic:nvPicPr>
                  <pic:blipFill>
                    <a:blip r:embed="rId11" cstate="print"/>
                    <a:srcRect/>
                    <a:stretch>
                      <a:fillRect/>
                    </a:stretch>
                  </pic:blipFill>
                  <pic:spPr>
                    <a:xfrm>
                      <a:off x="0" y="0"/>
                      <a:ext cx="4054475" cy="2324100"/>
                    </a:xfrm>
                    <a:prstGeom prst="rect">
                      <a:avLst/>
                    </a:prstGeom>
                    <a:noFill/>
                  </pic:spPr>
                </pic:pic>
              </a:graphicData>
            </a:graphic>
          </wp:anchor>
        </w:drawing>
      </w:r>
      <w:r>
        <w:rPr>
          <w:rFonts w:hint="eastAsia" w:ascii="宋体" w:cs="宋体"/>
          <w:b/>
          <w:bCs/>
          <w:color w:val="000000"/>
          <w:kern w:val="0"/>
          <w:sz w:val="28"/>
          <w:szCs w:val="28"/>
          <w:lang w:val="en-US" w:eastAsia="zh-CN"/>
        </w:rPr>
        <w:t xml:space="preserve"> </w:t>
      </w:r>
    </w:p>
    <w:p>
      <w:pPr>
        <w:widowControl/>
        <w:tabs>
          <w:tab w:val="left" w:pos="1745"/>
        </w:tabs>
        <w:spacing w:line="560" w:lineRule="exact"/>
        <w:jc w:val="left"/>
        <w:rPr>
          <w:rFonts w:ascii="黑体" w:eastAsia="黑体" w:cs="黑体"/>
          <w:sz w:val="32"/>
          <w:szCs w:val="32"/>
        </w:rPr>
      </w:pPr>
      <w:bookmarkStart w:id="26" w:name="_Toc15396605"/>
      <w:bookmarkStart w:id="27" w:name="_Toc15377207"/>
    </w:p>
    <w:p>
      <w:pPr>
        <w:widowControl/>
        <w:spacing w:line="560" w:lineRule="exact"/>
        <w:jc w:val="left"/>
        <w:rPr>
          <w:rFonts w:ascii="黑体" w:eastAsia="黑体" w:cs="黑体"/>
          <w:sz w:val="32"/>
          <w:szCs w:val="32"/>
        </w:rPr>
      </w:pPr>
    </w:p>
    <w:p>
      <w:pPr>
        <w:widowControl/>
        <w:spacing w:line="560" w:lineRule="exact"/>
        <w:ind w:firstLine="640" w:firstLineChars="200"/>
        <w:jc w:val="left"/>
        <w:outlineLvl w:val="1"/>
        <w:rPr>
          <w:rStyle w:val="20"/>
          <w:rFonts w:ascii="黑体" w:eastAsia="黑体" w:cs="Times New Roman"/>
          <w:b w:val="0"/>
          <w:bCs w:val="0"/>
        </w:rPr>
      </w:pPr>
      <w:r>
        <w:rPr>
          <w:rFonts w:hint="eastAsia" w:ascii="黑体" w:eastAsia="黑体" w:cs="黑体"/>
          <w:sz w:val="32"/>
          <w:szCs w:val="32"/>
        </w:rPr>
        <w:t>三、</w:t>
      </w:r>
      <w:r>
        <w:rPr>
          <w:rFonts w:hint="eastAsia" w:ascii="黑体" w:eastAsia="黑体" w:cs="黑体"/>
          <w:color w:val="000000"/>
          <w:sz w:val="32"/>
          <w:szCs w:val="32"/>
        </w:rPr>
        <w:t>支</w:t>
      </w:r>
      <w:r>
        <w:rPr>
          <w:rStyle w:val="20"/>
          <w:rFonts w:hint="eastAsia" w:ascii="黑体" w:eastAsia="黑体" w:cs="黑体"/>
          <w:b w:val="0"/>
          <w:bCs w:val="0"/>
        </w:rPr>
        <w:t>出决算情况说明</w:t>
      </w:r>
      <w:bookmarkEnd w:id="26"/>
      <w:bookmarkEnd w:id="27"/>
    </w:p>
    <w:p>
      <w:pPr>
        <w:widowControl/>
        <w:spacing w:line="560" w:lineRule="exact"/>
        <w:ind w:firstLine="640" w:firstLineChars="200"/>
        <w:jc w:val="left"/>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4年本年支出合计228.18万元，其中：基本支出228.18万元，占100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pPr>
        <w:tabs>
          <w:tab w:val="left" w:pos="6765"/>
        </w:tabs>
        <w:spacing w:line="560" w:lineRule="exact"/>
        <w:rPr>
          <w:rFonts w:ascii="仿宋_GB2312" w:eastAsia="仿宋_GB2312"/>
          <w:color w:val="000000"/>
          <w:sz w:val="32"/>
          <w:szCs w:val="32"/>
        </w:rPr>
      </w:pPr>
      <w:bookmarkStart w:id="28" w:name="_Toc15396606"/>
      <w:bookmarkStart w:id="29" w:name="_Toc15377208"/>
      <w:r>
        <w:rPr>
          <w:rFonts w:ascii="仿宋_GB2312" w:eastAsia="仿宋_GB2312"/>
          <w:color w:val="000000"/>
          <w:sz w:val="32"/>
          <w:szCs w:val="32"/>
        </w:rPr>
        <w:drawing>
          <wp:anchor distT="0" distB="0" distL="114300" distR="114300" simplePos="0" relativeHeight="251663360" behindDoc="0" locked="0" layoutInCell="1" allowOverlap="1">
            <wp:simplePos x="0" y="0"/>
            <wp:positionH relativeFrom="column">
              <wp:posOffset>640080</wp:posOffset>
            </wp:positionH>
            <wp:positionV relativeFrom="paragraph">
              <wp:posOffset>233045</wp:posOffset>
            </wp:positionV>
            <wp:extent cx="4224655" cy="2714625"/>
            <wp:effectExtent l="19050" t="0" r="4445" b="0"/>
            <wp:wrapSquare wrapText="bothSides"/>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noChangeArrowheads="1"/>
                    </pic:cNvPicPr>
                  </pic:nvPicPr>
                  <pic:blipFill>
                    <a:blip r:embed="rId12" cstate="print"/>
                    <a:srcRect/>
                    <a:stretch>
                      <a:fillRect/>
                    </a:stretch>
                  </pic:blipFill>
                  <pic:spPr>
                    <a:xfrm>
                      <a:off x="0" y="0"/>
                      <a:ext cx="4224655" cy="2714625"/>
                    </a:xfrm>
                    <a:prstGeom prst="rect">
                      <a:avLst/>
                    </a:prstGeom>
                    <a:noFill/>
                  </pic:spPr>
                </pic:pic>
              </a:graphicData>
            </a:graphic>
          </wp:anchor>
        </w:drawing>
      </w:r>
      <w:r>
        <w:rPr>
          <w:rFonts w:hint="eastAsia" w:ascii="宋体" w:eastAsia="仿宋_GB2312" w:cs="宋体"/>
          <w:b/>
          <w:bCs/>
          <w:color w:val="000000"/>
          <w:kern w:val="0"/>
          <w:sz w:val="28"/>
          <w:szCs w:val="28"/>
          <w:lang w:val="en-US" w:eastAsia="zh-CN"/>
        </w:rPr>
        <w:t xml:space="preserve"> </w:t>
      </w:r>
    </w:p>
    <w:p>
      <w:pPr>
        <w:tabs>
          <w:tab w:val="left" w:pos="6765"/>
        </w:tabs>
        <w:spacing w:line="560" w:lineRule="exact"/>
        <w:rPr>
          <w:rFonts w:ascii="仿宋_GB2312" w:eastAsia="仿宋_GB2312"/>
          <w:color w:val="000000"/>
          <w:sz w:val="32"/>
          <w:szCs w:val="32"/>
        </w:rPr>
      </w:pPr>
    </w:p>
    <w:p>
      <w:pPr>
        <w:tabs>
          <w:tab w:val="left" w:pos="2662"/>
        </w:tabs>
        <w:spacing w:line="560" w:lineRule="exact"/>
        <w:rPr>
          <w:rFonts w:ascii="仿宋_GB2312" w:eastAsia="仿宋_GB2312"/>
          <w:color w:val="000000"/>
          <w:sz w:val="32"/>
          <w:szCs w:val="32"/>
        </w:rPr>
      </w:pPr>
      <w:r>
        <w:rPr>
          <w:rFonts w:ascii="仿宋_GB2312" w:eastAsia="仿宋_GB2312"/>
          <w:color w:val="000000"/>
          <w:sz w:val="32"/>
          <w:szCs w:val="32"/>
        </w:rPr>
        <w:tab/>
      </w: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ind w:firstLine="640" w:firstLineChars="200"/>
        <w:outlineLvl w:val="1"/>
        <w:rPr>
          <w:rStyle w:val="20"/>
          <w:rFonts w:ascii="黑体" w:eastAsia="黑体" w:cs="Times New Roman"/>
          <w:b w:val="0"/>
          <w:bCs w:val="0"/>
        </w:rPr>
      </w:pPr>
      <w:r>
        <w:rPr>
          <w:rFonts w:hint="eastAsia" w:ascii="黑体" w:eastAsia="黑体" w:cs="黑体"/>
          <w:color w:val="000000"/>
          <w:sz w:val="32"/>
          <w:szCs w:val="32"/>
        </w:rPr>
        <w:t>四、财</w:t>
      </w:r>
      <w:r>
        <w:rPr>
          <w:rStyle w:val="20"/>
          <w:rFonts w:hint="eastAsia" w:ascii="黑体" w:eastAsia="黑体" w:cs="黑体"/>
          <w:b w:val="0"/>
          <w:bCs w:val="0"/>
        </w:rPr>
        <w:t>政拨款收入支出决算总体情况说明</w:t>
      </w:r>
      <w:bookmarkEnd w:id="28"/>
      <w:bookmarkEnd w:id="29"/>
    </w:p>
    <w:p>
      <w:pPr>
        <w:widowControl/>
        <w:spacing w:line="560" w:lineRule="exact"/>
        <w:ind w:firstLine="640" w:firstLineChars="200"/>
        <w:jc w:val="left"/>
        <w:rPr>
          <w:rFonts w:ascii="仿宋_GB2312" w:eastAsia="仿宋_GB2312"/>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4年财政拨款收、支总计228.18万元。与</w:t>
      </w:r>
      <w:r>
        <w:rPr>
          <w:rFonts w:ascii="仿宋_GB2312" w:eastAsia="仿宋_GB2312" w:cs="仿宋_GB2312"/>
          <w:color w:val="000000"/>
          <w:sz w:val="32"/>
          <w:szCs w:val="32"/>
        </w:rPr>
        <w:t>202</w:t>
      </w:r>
      <w:r>
        <w:rPr>
          <w:rFonts w:hint="eastAsia" w:ascii="仿宋_GB2312" w:eastAsia="仿宋_GB2312" w:cs="仿宋_GB2312"/>
          <w:color w:val="000000"/>
          <w:sz w:val="32"/>
          <w:szCs w:val="32"/>
        </w:rPr>
        <w:t>3年相比，财政拨款收、支总计减少170.32万元，减少42.7</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。主要变动的原因是</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项目经费减少</w:t>
      </w:r>
      <w:r>
        <w:rPr>
          <w:rFonts w:hint="eastAsia" w:ascii="仿宋_GB2312" w:eastAsia="仿宋_GB2312"/>
          <w:sz w:val="32"/>
          <w:szCs w:val="32"/>
        </w:rPr>
        <w:t>。</w:t>
      </w:r>
    </w:p>
    <w:p>
      <w:pPr>
        <w:spacing w:line="560" w:lineRule="exact"/>
        <w:ind w:firstLine="562" w:firstLineChars="200"/>
        <w:rPr>
          <w:rFonts w:ascii="宋体" w:cs="宋体"/>
          <w:b/>
          <w:bCs/>
          <w:color w:val="000000"/>
          <w:kern w:val="0"/>
          <w:sz w:val="28"/>
          <w:szCs w:val="28"/>
        </w:rPr>
      </w:pPr>
      <w:r>
        <w:rPr>
          <w:rFonts w:ascii="宋体" w:cs="宋体"/>
          <w:b/>
          <w:bCs/>
          <w:color w:val="000000"/>
          <w:kern w:val="0"/>
          <w:sz w:val="28"/>
          <w:szCs w:val="28"/>
        </w:rPr>
        <w:drawing>
          <wp:anchor distT="0" distB="0" distL="114300" distR="114300" simplePos="0" relativeHeight="251664384" behindDoc="0" locked="0" layoutInCell="1" allowOverlap="1">
            <wp:simplePos x="0" y="0"/>
            <wp:positionH relativeFrom="column">
              <wp:posOffset>659130</wp:posOffset>
            </wp:positionH>
            <wp:positionV relativeFrom="paragraph">
              <wp:posOffset>150495</wp:posOffset>
            </wp:positionV>
            <wp:extent cx="4210050" cy="2428875"/>
            <wp:effectExtent l="19050" t="0" r="0" b="0"/>
            <wp:wrapSquare wrapText="bothSides"/>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noChangeArrowheads="1"/>
                    </pic:cNvPicPr>
                  </pic:nvPicPr>
                  <pic:blipFill>
                    <a:blip r:embed="rId13" cstate="print"/>
                    <a:srcRect/>
                    <a:stretch>
                      <a:fillRect/>
                    </a:stretch>
                  </pic:blipFill>
                  <pic:spPr>
                    <a:xfrm>
                      <a:off x="0" y="0"/>
                      <a:ext cx="4210050" cy="2428875"/>
                    </a:xfrm>
                    <a:prstGeom prst="rect">
                      <a:avLst/>
                    </a:prstGeom>
                    <a:noFill/>
                  </pic:spPr>
                </pic:pic>
              </a:graphicData>
            </a:graphic>
          </wp:anchor>
        </w:drawing>
      </w:r>
      <w:r>
        <w:rPr>
          <w:rFonts w:hint="eastAsia" w:ascii="宋体" w:cs="宋体"/>
          <w:b/>
          <w:bCs/>
          <w:color w:val="000000"/>
          <w:kern w:val="0"/>
          <w:sz w:val="28"/>
          <w:szCs w:val="28"/>
          <w:lang w:val="en-US" w:eastAsia="zh-CN"/>
        </w:rPr>
        <w:t xml:space="preserve"> </w:t>
      </w:r>
    </w:p>
    <w:p>
      <w:pPr>
        <w:spacing w:line="560" w:lineRule="exact"/>
        <w:ind w:firstLine="562" w:firstLineChars="200"/>
        <w:rPr>
          <w:rFonts w:ascii="宋体" w:cs="宋体"/>
          <w:b/>
          <w:bCs/>
          <w:color w:val="000000"/>
          <w:kern w:val="0"/>
          <w:sz w:val="28"/>
          <w:szCs w:val="28"/>
        </w:rPr>
      </w:pPr>
    </w:p>
    <w:p>
      <w:pPr>
        <w:spacing w:line="560" w:lineRule="exact"/>
        <w:ind w:firstLine="562" w:firstLineChars="200"/>
        <w:rPr>
          <w:rFonts w:ascii="宋体" w:cs="宋体"/>
          <w:b/>
          <w:bCs/>
          <w:color w:val="000000"/>
          <w:kern w:val="0"/>
          <w:sz w:val="28"/>
          <w:szCs w:val="28"/>
        </w:rPr>
      </w:pPr>
    </w:p>
    <w:p>
      <w:pPr>
        <w:spacing w:line="560" w:lineRule="exact"/>
        <w:ind w:firstLine="562" w:firstLineChars="200"/>
        <w:rPr>
          <w:rFonts w:ascii="宋体" w:cs="宋体"/>
          <w:b/>
          <w:bCs/>
          <w:color w:val="000000"/>
          <w:kern w:val="0"/>
          <w:sz w:val="28"/>
          <w:szCs w:val="28"/>
        </w:rPr>
      </w:pPr>
    </w:p>
    <w:p>
      <w:pPr>
        <w:spacing w:line="560" w:lineRule="exact"/>
        <w:ind w:firstLine="480" w:firstLineChars="150"/>
        <w:outlineLvl w:val="1"/>
        <w:rPr>
          <w:rFonts w:hint="eastAsia" w:ascii="黑体" w:eastAsia="黑体" w:cs="黑体"/>
          <w:color w:val="000000"/>
          <w:sz w:val="32"/>
          <w:szCs w:val="32"/>
        </w:rPr>
      </w:pPr>
      <w:bookmarkStart w:id="30" w:name="_Toc15396607"/>
      <w:bookmarkStart w:id="31" w:name="_Toc15377209"/>
    </w:p>
    <w:p>
      <w:pPr>
        <w:spacing w:line="560" w:lineRule="exact"/>
        <w:ind w:firstLine="480" w:firstLineChars="150"/>
        <w:outlineLvl w:val="1"/>
        <w:rPr>
          <w:rFonts w:hint="eastAsia" w:ascii="黑体" w:eastAsia="黑体" w:cs="黑体"/>
          <w:color w:val="000000"/>
          <w:sz w:val="32"/>
          <w:szCs w:val="32"/>
        </w:rPr>
      </w:pPr>
    </w:p>
    <w:p>
      <w:pPr>
        <w:spacing w:line="560" w:lineRule="exact"/>
        <w:ind w:firstLine="480" w:firstLineChars="150"/>
        <w:outlineLvl w:val="1"/>
        <w:rPr>
          <w:rStyle w:val="20"/>
          <w:rFonts w:ascii="黑体" w:eastAsia="黑体" w:cs="黑体"/>
          <w:b w:val="0"/>
          <w:bCs w:val="0"/>
          <w:color w:val="000000"/>
        </w:rPr>
      </w:pPr>
      <w:r>
        <w:rPr>
          <w:rFonts w:hint="eastAsia" w:ascii="黑体" w:eastAsia="黑体" w:cs="黑体"/>
          <w:color w:val="000000"/>
          <w:sz w:val="32"/>
          <w:szCs w:val="32"/>
        </w:rPr>
        <w:t>五、</w:t>
      </w:r>
      <w:r>
        <w:rPr>
          <w:rFonts w:hint="eastAsia" w:ascii="黑体" w:eastAsia="黑体" w:cs="黑体"/>
          <w:b/>
          <w:bCs/>
          <w:color w:val="000000"/>
          <w:sz w:val="32"/>
          <w:szCs w:val="32"/>
        </w:rPr>
        <w:t>一</w:t>
      </w:r>
      <w:r>
        <w:rPr>
          <w:rStyle w:val="20"/>
          <w:rFonts w:hint="eastAsia" w:ascii="黑体" w:eastAsia="黑体" w:cs="黑体"/>
          <w:b w:val="0"/>
          <w:bCs w:val="0"/>
        </w:rPr>
        <w:t>般公共预算财政拨款支出决算情况说明</w:t>
      </w:r>
      <w:bookmarkEnd w:id="30"/>
      <w:bookmarkEnd w:id="31"/>
      <w:bookmarkStart w:id="32" w:name="_Toc15377210"/>
    </w:p>
    <w:p>
      <w:pPr>
        <w:spacing w:line="560" w:lineRule="exact"/>
        <w:ind w:firstLine="321" w:firstLineChars="100"/>
        <w:outlineLvl w:val="2"/>
        <w:rPr>
          <w:rFonts w:ascii="黑体" w:eastAsia="黑体" w:cs="黑体"/>
          <w:sz w:val="32"/>
          <w:szCs w:val="32"/>
        </w:rPr>
      </w:pPr>
      <w:r>
        <w:rPr>
          <w:rFonts w:hint="eastAsia" w:ascii="楷体" w:eastAsia="楷体" w:cs="楷体"/>
          <w:b/>
          <w:bCs/>
          <w:color w:val="000000"/>
          <w:sz w:val="32"/>
          <w:szCs w:val="32"/>
        </w:rPr>
        <w:t>（一）一般公共预算财政拨款支出决算总体情况</w:t>
      </w:r>
      <w:bookmarkEnd w:id="32"/>
    </w:p>
    <w:p>
      <w:pPr>
        <w:widowControl/>
        <w:spacing w:line="560" w:lineRule="exact"/>
        <w:ind w:firstLine="640" w:firstLineChars="200"/>
        <w:jc w:val="left"/>
        <w:rPr>
          <w:rFonts w:ascii="仿宋_GB2312" w:eastAsia="仿宋_GB2312"/>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4年一般公共预算财政拨款支出228.18万元，占本年支出合计的</w:t>
      </w:r>
      <w:r>
        <w:rPr>
          <w:rFonts w:ascii="仿宋_GB2312" w:eastAsia="仿宋_GB2312" w:cs="仿宋_GB2312"/>
          <w:color w:val="000000"/>
          <w:sz w:val="32"/>
          <w:szCs w:val="32"/>
        </w:rPr>
        <w:t>100 %</w:t>
      </w:r>
      <w:r>
        <w:rPr>
          <w:rFonts w:hint="eastAsia" w:ascii="仿宋_GB2312" w:eastAsia="仿宋_GB2312" w:cs="仿宋_GB2312"/>
          <w:color w:val="000000"/>
          <w:sz w:val="32"/>
          <w:szCs w:val="32"/>
        </w:rPr>
        <w:t>。与</w:t>
      </w:r>
      <w:r>
        <w:rPr>
          <w:rFonts w:ascii="仿宋_GB2312" w:eastAsia="仿宋_GB2312" w:cs="仿宋_GB2312"/>
          <w:color w:val="000000"/>
          <w:sz w:val="32"/>
          <w:szCs w:val="32"/>
        </w:rPr>
        <w:t>202</w:t>
      </w:r>
      <w:r>
        <w:rPr>
          <w:rFonts w:hint="eastAsia" w:ascii="仿宋_GB2312" w:eastAsia="仿宋_GB2312" w:cs="仿宋_GB2312"/>
          <w:color w:val="000000"/>
          <w:sz w:val="32"/>
          <w:szCs w:val="32"/>
        </w:rPr>
        <w:t>3年相比，一般公共预算财政拨款减少170.32万元，减少42.7</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。主要变动原因是</w:t>
      </w:r>
      <w:r>
        <w:rPr>
          <w:rFonts w:hint="eastAsia" w:ascii="仿宋_GB2312" w:eastAsia="仿宋_GB2312" w:cs="仿宋_GB2312"/>
          <w:color w:val="000000"/>
          <w:sz w:val="32"/>
          <w:szCs w:val="32"/>
          <w:lang w:eastAsia="zh-CN"/>
        </w:rPr>
        <w:t>：</w:t>
      </w:r>
      <w:r>
        <w:rPr>
          <w:rFonts w:hint="eastAsia" w:ascii="仿宋_GB2312" w:eastAsia="仿宋_GB2312"/>
          <w:sz w:val="32"/>
          <w:szCs w:val="32"/>
        </w:rPr>
        <w:t>项目经费减少。</w:t>
      </w:r>
    </w:p>
    <w:p>
      <w:pPr>
        <w:widowControl/>
        <w:tabs>
          <w:tab w:val="left" w:pos="3533"/>
        </w:tabs>
        <w:spacing w:line="560" w:lineRule="exact"/>
        <w:ind w:firstLine="562" w:firstLineChars="200"/>
        <w:jc w:val="left"/>
        <w:rPr>
          <w:rFonts w:hint="eastAsia" w:ascii="楷体" w:eastAsia="楷体" w:cs="楷体"/>
          <w:b/>
          <w:bCs/>
          <w:color w:val="000000"/>
          <w:sz w:val="32"/>
          <w:szCs w:val="32"/>
          <w:lang w:eastAsia="zh-CN"/>
        </w:rPr>
      </w:pPr>
      <w:bookmarkStart w:id="33" w:name="_Toc15377211"/>
      <w:r>
        <w:rPr>
          <w:rFonts w:hint="eastAsia" w:ascii="宋体" w:eastAsia="楷体" w:cs="宋体"/>
          <w:b/>
          <w:bCs/>
          <w:color w:val="000000"/>
          <w:kern w:val="0"/>
          <w:sz w:val="28"/>
          <w:szCs w:val="28"/>
          <w:lang w:val="en-US" w:eastAsia="zh-CN"/>
        </w:rPr>
        <w:t xml:space="preserve"> </w:t>
      </w:r>
    </w:p>
    <w:p>
      <w:pPr>
        <w:widowControl/>
        <w:tabs>
          <w:tab w:val="left" w:pos="3533"/>
        </w:tabs>
        <w:spacing w:line="560" w:lineRule="exact"/>
        <w:ind w:firstLine="642" w:firstLineChars="200"/>
        <w:jc w:val="left"/>
        <w:rPr>
          <w:rFonts w:ascii="楷体" w:eastAsia="楷体" w:cs="楷体"/>
          <w:b/>
          <w:bCs/>
          <w:color w:val="000000"/>
          <w:sz w:val="32"/>
          <w:szCs w:val="32"/>
        </w:rPr>
      </w:pPr>
      <w:r>
        <w:rPr>
          <w:rFonts w:ascii="楷体" w:eastAsia="楷体" w:cs="楷体"/>
          <w:b/>
          <w:bCs/>
          <w:color w:val="000000"/>
          <w:sz w:val="32"/>
          <w:szCs w:val="32"/>
        </w:rPr>
        <w:drawing>
          <wp:anchor distT="0" distB="0" distL="114300" distR="114300" simplePos="0" relativeHeight="251665408" behindDoc="0" locked="0" layoutInCell="1" allowOverlap="1">
            <wp:simplePos x="0" y="0"/>
            <wp:positionH relativeFrom="column">
              <wp:posOffset>792480</wp:posOffset>
            </wp:positionH>
            <wp:positionV relativeFrom="paragraph">
              <wp:posOffset>-46355</wp:posOffset>
            </wp:positionV>
            <wp:extent cx="3991610" cy="2419350"/>
            <wp:effectExtent l="19050" t="0" r="8890" b="0"/>
            <wp:wrapSquare wrapText="bothSides"/>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14" cstate="print"/>
                    <a:srcRect/>
                    <a:stretch>
                      <a:fillRect/>
                    </a:stretch>
                  </pic:blipFill>
                  <pic:spPr>
                    <a:xfrm>
                      <a:off x="0" y="0"/>
                      <a:ext cx="3991610" cy="2419350"/>
                    </a:xfrm>
                    <a:prstGeom prst="rect">
                      <a:avLst/>
                    </a:prstGeom>
                    <a:noFill/>
                  </pic:spPr>
                </pic:pic>
              </a:graphicData>
            </a:graphic>
          </wp:anchor>
        </w:drawing>
      </w:r>
    </w:p>
    <w:p>
      <w:pPr>
        <w:widowControl/>
        <w:tabs>
          <w:tab w:val="left" w:pos="3533"/>
        </w:tabs>
        <w:spacing w:line="560" w:lineRule="exact"/>
        <w:ind w:firstLine="642" w:firstLineChars="200"/>
        <w:jc w:val="left"/>
        <w:rPr>
          <w:rFonts w:ascii="楷体" w:eastAsia="楷体" w:cs="楷体"/>
          <w:b/>
          <w:bCs/>
          <w:color w:val="000000"/>
          <w:sz w:val="32"/>
          <w:szCs w:val="32"/>
        </w:rPr>
      </w:pPr>
    </w:p>
    <w:p>
      <w:pPr>
        <w:widowControl/>
        <w:tabs>
          <w:tab w:val="left" w:pos="3533"/>
        </w:tabs>
        <w:spacing w:line="560" w:lineRule="exact"/>
        <w:ind w:firstLine="642" w:firstLineChars="200"/>
        <w:jc w:val="left"/>
        <w:rPr>
          <w:rFonts w:ascii="楷体" w:eastAsia="楷体" w:cs="楷体"/>
          <w:b/>
          <w:bCs/>
          <w:color w:val="000000"/>
          <w:sz w:val="32"/>
          <w:szCs w:val="32"/>
        </w:rPr>
      </w:pPr>
    </w:p>
    <w:p>
      <w:pPr>
        <w:widowControl/>
        <w:tabs>
          <w:tab w:val="left" w:pos="3533"/>
        </w:tabs>
        <w:spacing w:line="560" w:lineRule="exact"/>
        <w:ind w:firstLine="642" w:firstLineChars="200"/>
        <w:jc w:val="left"/>
        <w:rPr>
          <w:rFonts w:ascii="楷体" w:eastAsia="楷体" w:cs="楷体"/>
          <w:b/>
          <w:bCs/>
          <w:color w:val="000000"/>
          <w:sz w:val="32"/>
          <w:szCs w:val="32"/>
        </w:rPr>
      </w:pPr>
    </w:p>
    <w:p>
      <w:pPr>
        <w:widowControl/>
        <w:tabs>
          <w:tab w:val="left" w:pos="3533"/>
        </w:tabs>
        <w:spacing w:line="560" w:lineRule="exact"/>
        <w:ind w:firstLine="642" w:firstLineChars="200"/>
        <w:jc w:val="left"/>
        <w:rPr>
          <w:rFonts w:ascii="楷体" w:eastAsia="楷体" w:cs="楷体"/>
          <w:b/>
          <w:bCs/>
          <w:color w:val="000000"/>
          <w:sz w:val="32"/>
          <w:szCs w:val="32"/>
        </w:rPr>
      </w:pPr>
    </w:p>
    <w:p>
      <w:pPr>
        <w:widowControl/>
        <w:tabs>
          <w:tab w:val="left" w:pos="3533"/>
        </w:tabs>
        <w:spacing w:line="560" w:lineRule="exact"/>
        <w:ind w:firstLine="642" w:firstLineChars="200"/>
        <w:jc w:val="left"/>
        <w:rPr>
          <w:rFonts w:ascii="楷体" w:eastAsia="楷体" w:cs="楷体"/>
          <w:b/>
          <w:bCs/>
          <w:color w:val="000000"/>
          <w:sz w:val="32"/>
          <w:szCs w:val="32"/>
        </w:rPr>
      </w:pPr>
    </w:p>
    <w:p>
      <w:pPr>
        <w:widowControl/>
        <w:tabs>
          <w:tab w:val="left" w:pos="3533"/>
        </w:tabs>
        <w:spacing w:line="560" w:lineRule="exact"/>
        <w:ind w:firstLine="642" w:firstLineChars="200"/>
        <w:jc w:val="left"/>
        <w:outlineLvl w:val="2"/>
        <w:rPr>
          <w:rFonts w:ascii="楷体" w:eastAsia="楷体" w:cs="楷体"/>
          <w:b/>
          <w:bCs/>
          <w:color w:val="000000"/>
          <w:sz w:val="32"/>
          <w:szCs w:val="32"/>
        </w:rPr>
      </w:pPr>
      <w:r>
        <w:rPr>
          <w:rFonts w:ascii="楷体" w:eastAsia="楷体" w:cs="楷体"/>
          <w:b/>
          <w:bCs/>
          <w:color w:val="000000"/>
          <w:sz w:val="32"/>
          <w:szCs w:val="32"/>
        </w:rPr>
        <w:t>(</w:t>
      </w:r>
      <w:r>
        <w:rPr>
          <w:rFonts w:hint="eastAsia" w:ascii="楷体" w:eastAsia="楷体" w:cs="楷体"/>
          <w:b/>
          <w:bCs/>
          <w:color w:val="000000"/>
          <w:sz w:val="32"/>
          <w:szCs w:val="32"/>
        </w:rPr>
        <w:t>二）一般公共预算财政拨款支出决算结构情况</w:t>
      </w:r>
      <w:bookmarkEnd w:id="33"/>
    </w:p>
    <w:p>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4年度一般公共预算财政拨款支出228.18万元，主要用于以下方面</w:t>
      </w:r>
      <w:r>
        <w:rPr>
          <w:rFonts w:ascii="仿宋_GB2312" w:eastAsia="仿宋_GB2312" w:cs="仿宋_GB2312"/>
          <w:color w:val="000000"/>
          <w:sz w:val="32"/>
          <w:szCs w:val="32"/>
        </w:rPr>
        <w:t>:</w:t>
      </w:r>
      <w:r>
        <w:rPr>
          <w:rFonts w:hint="eastAsia" w:ascii="仿宋_GB2312" w:eastAsia="仿宋_GB2312" w:cs="仿宋_GB2312"/>
          <w:color w:val="000000"/>
          <w:sz w:val="32"/>
          <w:szCs w:val="32"/>
        </w:rPr>
        <w:t>教育支出166.11万元，占73</w:t>
      </w:r>
      <w:r>
        <w:rPr>
          <w:rFonts w:ascii="仿宋_GB2312" w:eastAsia="仿宋_GB2312" w:cs="仿宋_GB2312"/>
          <w:color w:val="000000"/>
          <w:sz w:val="32"/>
          <w:szCs w:val="32"/>
        </w:rPr>
        <w:t>%</w:t>
      </w:r>
      <w:r>
        <w:rPr>
          <w:rFonts w:hint="eastAsia" w:ascii="仿宋_GB2312" w:eastAsia="仿宋_GB2312" w:cs="仿宋_GB2312"/>
          <w:color w:val="000000"/>
          <w:sz w:val="32"/>
          <w:szCs w:val="32"/>
        </w:rPr>
        <w:t>；社会保障和就业支出31.28万元，占14</w:t>
      </w:r>
      <w:r>
        <w:rPr>
          <w:rFonts w:ascii="仿宋_GB2312" w:eastAsia="仿宋_GB2312" w:cs="仿宋_GB2312"/>
          <w:color w:val="000000"/>
          <w:sz w:val="32"/>
          <w:szCs w:val="32"/>
        </w:rPr>
        <w:t>%</w:t>
      </w:r>
      <w:r>
        <w:rPr>
          <w:rFonts w:hint="eastAsia" w:ascii="仿宋_GB2312" w:eastAsia="仿宋_GB2312" w:cs="仿宋_GB2312"/>
          <w:color w:val="000000"/>
          <w:sz w:val="32"/>
          <w:szCs w:val="32"/>
        </w:rPr>
        <w:t>；卫生健康支出13.69万元，占6</w:t>
      </w:r>
      <w:r>
        <w:rPr>
          <w:rFonts w:ascii="仿宋_GB2312" w:eastAsia="仿宋_GB2312" w:cs="仿宋_GB2312"/>
          <w:color w:val="000000"/>
          <w:sz w:val="32"/>
          <w:szCs w:val="32"/>
        </w:rPr>
        <w:t>%</w:t>
      </w:r>
      <w:r>
        <w:rPr>
          <w:rFonts w:hint="eastAsia" w:ascii="仿宋_GB2312" w:eastAsia="仿宋_GB2312" w:cs="仿宋_GB2312"/>
          <w:color w:val="000000"/>
          <w:sz w:val="32"/>
          <w:szCs w:val="32"/>
        </w:rPr>
        <w:t>；住房保障支出17.10万元，占7</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pPr>
        <w:widowControl/>
        <w:spacing w:line="560" w:lineRule="exact"/>
        <w:jc w:val="center"/>
        <w:rPr>
          <w:b/>
          <w:bCs/>
        </w:rPr>
      </w:pPr>
      <w:r>
        <w:rPr>
          <w:b/>
          <w:bCs/>
        </w:rPr>
        <w:drawing>
          <wp:anchor distT="0" distB="0" distL="114300" distR="114300" simplePos="0" relativeHeight="251666432" behindDoc="0" locked="0" layoutInCell="1" allowOverlap="1">
            <wp:simplePos x="0" y="0"/>
            <wp:positionH relativeFrom="column">
              <wp:posOffset>735330</wp:posOffset>
            </wp:positionH>
            <wp:positionV relativeFrom="paragraph">
              <wp:posOffset>17145</wp:posOffset>
            </wp:positionV>
            <wp:extent cx="4096385" cy="2458720"/>
            <wp:effectExtent l="0" t="0" r="18415" b="17780"/>
            <wp:wrapSquare wrapText="bothSides"/>
            <wp:docPr id="2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9"/>
                    <pic:cNvPicPr>
                      <a:picLocks noChangeAspect="1" noChangeArrowheads="1"/>
                    </pic:cNvPicPr>
                  </pic:nvPicPr>
                  <pic:blipFill>
                    <a:blip r:embed="rId15" cstate="print"/>
                    <a:srcRect/>
                    <a:stretch>
                      <a:fillRect/>
                    </a:stretch>
                  </pic:blipFill>
                  <pic:spPr>
                    <a:xfrm>
                      <a:off x="0" y="0"/>
                      <a:ext cx="4096385" cy="2458720"/>
                    </a:xfrm>
                    <a:prstGeom prst="rect">
                      <a:avLst/>
                    </a:prstGeom>
                    <a:noFill/>
                  </pic:spPr>
                </pic:pic>
              </a:graphicData>
            </a:graphic>
          </wp:anchor>
        </w:drawing>
      </w:r>
      <w:r>
        <w:rPr>
          <w:rFonts w:hint="eastAsia" w:ascii="宋体" w:cs="宋体"/>
          <w:b/>
          <w:bCs/>
          <w:color w:val="000000"/>
          <w:kern w:val="0"/>
          <w:sz w:val="31"/>
          <w:szCs w:val="31"/>
          <w:lang w:val="en-US" w:eastAsia="zh-CN"/>
        </w:rPr>
        <w:t xml:space="preserve"> </w:t>
      </w:r>
    </w:p>
    <w:p>
      <w:pPr>
        <w:pStyle w:val="13"/>
        <w:rPr>
          <w:b/>
          <w:bCs/>
        </w:rPr>
      </w:pPr>
    </w:p>
    <w:p>
      <w:pPr>
        <w:pStyle w:val="9"/>
        <w:rPr>
          <w:b/>
          <w:bCs/>
        </w:rPr>
      </w:pPr>
    </w:p>
    <w:p>
      <w:pPr>
        <w:pStyle w:val="9"/>
        <w:rPr>
          <w:b/>
          <w:bCs/>
        </w:rPr>
      </w:pPr>
    </w:p>
    <w:p>
      <w:pPr>
        <w:pStyle w:val="9"/>
        <w:rPr>
          <w:b/>
          <w:bCs/>
        </w:rPr>
      </w:pPr>
    </w:p>
    <w:p>
      <w:pPr>
        <w:pStyle w:val="9"/>
        <w:rPr>
          <w:b/>
          <w:bCs/>
        </w:rPr>
      </w:pPr>
    </w:p>
    <w:p>
      <w:pPr>
        <w:spacing w:line="560" w:lineRule="exact"/>
        <w:ind w:firstLine="642" w:firstLineChars="200"/>
        <w:outlineLvl w:val="2"/>
        <w:rPr>
          <w:rFonts w:ascii="仿宋_GB2312" w:eastAsia="仿宋_GB2312"/>
          <w:color w:val="000000"/>
          <w:sz w:val="32"/>
          <w:szCs w:val="32"/>
        </w:rPr>
      </w:pPr>
      <w:bookmarkStart w:id="34" w:name="_Toc15377212"/>
      <w:r>
        <w:rPr>
          <w:rFonts w:hint="eastAsia" w:ascii="楷体" w:eastAsia="楷体" w:cs="楷体"/>
          <w:b/>
          <w:bCs/>
          <w:color w:val="000000"/>
          <w:sz w:val="32"/>
          <w:szCs w:val="32"/>
        </w:rPr>
        <w:t>（三）一般公共预算财政拨款支出决算具体情况</w:t>
      </w:r>
      <w:bookmarkEnd w:id="34"/>
      <w:bookmarkStart w:id="35" w:name="_Toc15377444"/>
      <w:bookmarkStart w:id="36" w:name="_Toc15378460"/>
      <w:bookmarkStart w:id="37" w:name="_Toc15377213"/>
    </w:p>
    <w:p>
      <w:pPr>
        <w:spacing w:line="560" w:lineRule="exact"/>
        <w:ind w:firstLine="640" w:firstLineChars="200"/>
        <w:rPr>
          <w:rStyle w:val="16"/>
          <w:rFonts w:ascii="仿宋_GB2312" w:eastAsia="仿宋_GB2312" w:cs="仿宋_GB2312"/>
          <w:b w:val="0"/>
          <w:bCs w:val="0"/>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4年一般公共预算支出决算数为228.18万元，</w:t>
      </w:r>
      <w:r>
        <w:rPr>
          <w:rStyle w:val="16"/>
          <w:rFonts w:hint="eastAsia" w:ascii="仿宋_GB2312" w:eastAsia="仿宋_GB2312" w:cs="仿宋_GB2312"/>
          <w:b w:val="0"/>
          <w:bCs w:val="0"/>
          <w:color w:val="000000"/>
          <w:sz w:val="32"/>
          <w:szCs w:val="32"/>
        </w:rPr>
        <w:t>完成</w:t>
      </w:r>
    </w:p>
    <w:p>
      <w:pPr>
        <w:spacing w:line="560" w:lineRule="exact"/>
        <w:rPr>
          <w:rStyle w:val="16"/>
          <w:rFonts w:ascii="仿宋_GB2312" w:eastAsia="仿宋_GB2312" w:cs="仿宋_GB2312"/>
          <w:b w:val="0"/>
          <w:bCs w:val="0"/>
          <w:color w:val="000000"/>
          <w:sz w:val="32"/>
          <w:szCs w:val="32"/>
        </w:rPr>
      </w:pPr>
      <w:r>
        <w:rPr>
          <w:rStyle w:val="16"/>
          <w:rFonts w:hint="eastAsia" w:ascii="仿宋_GB2312" w:eastAsia="仿宋_GB2312" w:cs="仿宋_GB2312"/>
          <w:b w:val="0"/>
          <w:bCs w:val="0"/>
          <w:color w:val="000000"/>
          <w:sz w:val="32"/>
          <w:szCs w:val="32"/>
        </w:rPr>
        <w:t>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。其中：</w:t>
      </w:r>
      <w:bookmarkEnd w:id="35"/>
      <w:bookmarkEnd w:id="36"/>
      <w:bookmarkEnd w:id="37"/>
    </w:p>
    <w:p>
      <w:pPr>
        <w:spacing w:line="560" w:lineRule="exact"/>
        <w:ind w:firstLine="640" w:firstLineChars="200"/>
        <w:rPr>
          <w:rStyle w:val="16"/>
          <w:rFonts w:ascii="仿宋_GB2312" w:eastAsia="仿宋_GB2312" w:cs="仿宋_GB2312"/>
          <w:b w:val="0"/>
          <w:bCs w:val="0"/>
          <w:color w:val="000000"/>
          <w:sz w:val="32"/>
          <w:szCs w:val="32"/>
        </w:rPr>
      </w:pPr>
      <w:r>
        <w:rPr>
          <w:rStyle w:val="16"/>
          <w:rFonts w:hint="eastAsia" w:ascii="仿宋_GB2312" w:eastAsia="仿宋_GB2312" w:cs="仿宋_GB2312"/>
          <w:b w:val="0"/>
          <w:bCs w:val="0"/>
          <w:color w:val="000000"/>
          <w:sz w:val="32"/>
          <w:szCs w:val="32"/>
        </w:rPr>
        <w:t>1.教育支出（</w:t>
      </w:r>
      <w:r>
        <w:rPr>
          <w:rStyle w:val="16"/>
          <w:rFonts w:hint="eastAsia" w:ascii="仿宋_GB2312" w:eastAsia="仿宋_GB2312" w:cs="仿宋_GB2312"/>
          <w:b w:val="0"/>
          <w:bCs w:val="0"/>
          <w:color w:val="000000"/>
          <w:sz w:val="32"/>
          <w:szCs w:val="32"/>
          <w:lang w:val="en-US" w:eastAsia="zh-CN"/>
        </w:rPr>
        <w:t>205</w:t>
      </w:r>
      <w:r>
        <w:rPr>
          <w:rStyle w:val="16"/>
          <w:rFonts w:hint="eastAsia" w:ascii="仿宋_GB2312" w:eastAsia="仿宋_GB2312" w:cs="仿宋_GB2312"/>
          <w:b w:val="0"/>
          <w:bCs w:val="0"/>
          <w:color w:val="000000"/>
          <w:sz w:val="32"/>
          <w:szCs w:val="32"/>
        </w:rPr>
        <w:t>）教育管理事务（</w:t>
      </w:r>
      <w:r>
        <w:rPr>
          <w:rStyle w:val="16"/>
          <w:rFonts w:hint="eastAsia" w:ascii="仿宋_GB2312" w:eastAsia="仿宋_GB2312" w:cs="仿宋_GB2312"/>
          <w:b w:val="0"/>
          <w:bCs w:val="0"/>
          <w:color w:val="000000"/>
          <w:sz w:val="32"/>
          <w:szCs w:val="32"/>
          <w:lang w:val="en-US" w:eastAsia="zh-CN"/>
        </w:rPr>
        <w:t>01</w:t>
      </w:r>
      <w:r>
        <w:rPr>
          <w:rStyle w:val="16"/>
          <w:rFonts w:hint="eastAsia" w:ascii="仿宋_GB2312" w:eastAsia="仿宋_GB2312" w:cs="仿宋_GB2312"/>
          <w:b w:val="0"/>
          <w:bCs w:val="0"/>
          <w:color w:val="000000"/>
          <w:sz w:val="32"/>
          <w:szCs w:val="32"/>
        </w:rPr>
        <w:t>）行政运行（</w:t>
      </w:r>
      <w:r>
        <w:rPr>
          <w:rStyle w:val="16"/>
          <w:rFonts w:hint="eastAsia" w:ascii="仿宋_GB2312" w:eastAsia="仿宋_GB2312" w:cs="仿宋_GB2312"/>
          <w:b w:val="0"/>
          <w:bCs w:val="0"/>
          <w:color w:val="000000"/>
          <w:sz w:val="32"/>
          <w:szCs w:val="32"/>
          <w:lang w:val="en-US" w:eastAsia="zh-CN"/>
        </w:rPr>
        <w:t>01</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支出决算为166.11万元，完成预算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,决算数等于预算数。</w:t>
      </w:r>
    </w:p>
    <w:p>
      <w:pPr>
        <w:spacing w:line="560" w:lineRule="exact"/>
        <w:ind w:firstLine="640" w:firstLineChars="200"/>
        <w:rPr>
          <w:rStyle w:val="16"/>
          <w:rFonts w:ascii="仿宋_GB2312" w:eastAsia="仿宋_GB2312" w:cs="仿宋_GB2312"/>
          <w:b w:val="0"/>
          <w:bCs w:val="0"/>
          <w:color w:val="000000"/>
          <w:sz w:val="32"/>
          <w:szCs w:val="32"/>
        </w:rPr>
      </w:pPr>
      <w:r>
        <w:rPr>
          <w:rStyle w:val="16"/>
          <w:rFonts w:hint="eastAsia" w:ascii="仿宋_GB2312" w:eastAsia="仿宋_GB2312" w:cs="仿宋_GB2312"/>
          <w:b w:val="0"/>
          <w:bCs w:val="0"/>
          <w:color w:val="000000"/>
          <w:sz w:val="32"/>
          <w:szCs w:val="32"/>
        </w:rPr>
        <w:t>2</w:t>
      </w:r>
      <w:r>
        <w:rPr>
          <w:rStyle w:val="16"/>
          <w:rFonts w:ascii="仿宋_GB2312" w:eastAsia="仿宋_GB2312" w:cs="仿宋_GB2312"/>
          <w:b w:val="0"/>
          <w:bCs w:val="0"/>
          <w:color w:val="000000"/>
          <w:sz w:val="32"/>
          <w:szCs w:val="32"/>
        </w:rPr>
        <w:t>.</w:t>
      </w:r>
      <w:r>
        <w:rPr>
          <w:rStyle w:val="16"/>
          <w:rFonts w:hint="eastAsia" w:ascii="仿宋_GB2312" w:eastAsia="仿宋_GB2312" w:cs="仿宋_GB2312"/>
          <w:b w:val="0"/>
          <w:bCs w:val="0"/>
          <w:color w:val="000000"/>
          <w:sz w:val="32"/>
          <w:szCs w:val="32"/>
        </w:rPr>
        <w:t>社会保障和就业支出（</w:t>
      </w:r>
      <w:r>
        <w:rPr>
          <w:rStyle w:val="16"/>
          <w:rFonts w:hint="eastAsia" w:ascii="仿宋_GB2312" w:eastAsia="仿宋_GB2312" w:cs="仿宋_GB2312"/>
          <w:b w:val="0"/>
          <w:bCs w:val="0"/>
          <w:color w:val="000000"/>
          <w:sz w:val="32"/>
          <w:szCs w:val="32"/>
          <w:lang w:val="en-US" w:eastAsia="zh-CN"/>
        </w:rPr>
        <w:t>208</w:t>
      </w:r>
      <w:r>
        <w:rPr>
          <w:rStyle w:val="16"/>
          <w:rFonts w:hint="eastAsia" w:ascii="仿宋_GB2312" w:eastAsia="仿宋_GB2312" w:cs="仿宋_GB2312"/>
          <w:b w:val="0"/>
          <w:bCs w:val="0"/>
          <w:color w:val="000000"/>
          <w:sz w:val="32"/>
          <w:szCs w:val="32"/>
        </w:rPr>
        <w:t>）行政事业单位离退休（</w:t>
      </w:r>
      <w:r>
        <w:rPr>
          <w:rStyle w:val="16"/>
          <w:rFonts w:hint="eastAsia" w:ascii="仿宋_GB2312" w:eastAsia="仿宋_GB2312" w:cs="仿宋_GB2312"/>
          <w:b w:val="0"/>
          <w:bCs w:val="0"/>
          <w:color w:val="000000"/>
          <w:sz w:val="32"/>
          <w:szCs w:val="32"/>
          <w:lang w:val="en-US" w:eastAsia="zh-CN"/>
        </w:rPr>
        <w:t>05</w:t>
      </w:r>
      <w:r>
        <w:rPr>
          <w:rStyle w:val="16"/>
          <w:rFonts w:hint="eastAsia" w:ascii="仿宋_GB2312" w:eastAsia="仿宋_GB2312" w:cs="仿宋_GB2312"/>
          <w:b w:val="0"/>
          <w:bCs w:val="0"/>
          <w:color w:val="000000"/>
          <w:sz w:val="32"/>
          <w:szCs w:val="32"/>
        </w:rPr>
        <w:t>）机关事业单位基本养老保险缴费支出（</w:t>
      </w:r>
      <w:r>
        <w:rPr>
          <w:rStyle w:val="16"/>
          <w:rFonts w:hint="eastAsia" w:ascii="仿宋_GB2312" w:eastAsia="仿宋_GB2312" w:cs="仿宋_GB2312"/>
          <w:b w:val="0"/>
          <w:bCs w:val="0"/>
          <w:color w:val="000000"/>
          <w:sz w:val="32"/>
          <w:szCs w:val="32"/>
          <w:lang w:val="en-US" w:eastAsia="zh-CN"/>
        </w:rPr>
        <w:t>05</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支出决算为31.28万元，完成预算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，决算数等于预算数。</w:t>
      </w:r>
    </w:p>
    <w:p>
      <w:pPr>
        <w:spacing w:line="560" w:lineRule="exact"/>
        <w:ind w:firstLine="640" w:firstLineChars="200"/>
        <w:rPr>
          <w:rStyle w:val="16"/>
          <w:rFonts w:ascii="仿宋_GB2312" w:eastAsia="仿宋_GB2312" w:cs="仿宋_GB2312"/>
          <w:b w:val="0"/>
          <w:bCs w:val="0"/>
          <w:color w:val="000000"/>
          <w:sz w:val="32"/>
          <w:szCs w:val="32"/>
        </w:rPr>
      </w:pPr>
      <w:r>
        <w:rPr>
          <w:rStyle w:val="16"/>
          <w:rFonts w:hint="eastAsia" w:ascii="仿宋_GB2312" w:eastAsia="仿宋_GB2312" w:cs="仿宋_GB2312"/>
          <w:b w:val="0"/>
          <w:bCs w:val="0"/>
          <w:color w:val="000000"/>
          <w:sz w:val="32"/>
          <w:szCs w:val="32"/>
        </w:rPr>
        <w:t>3</w:t>
      </w:r>
      <w:r>
        <w:rPr>
          <w:rStyle w:val="16"/>
          <w:rFonts w:ascii="仿宋_GB2312" w:eastAsia="仿宋_GB2312" w:cs="仿宋_GB2312"/>
          <w:b w:val="0"/>
          <w:bCs w:val="0"/>
          <w:color w:val="000000"/>
          <w:sz w:val="32"/>
          <w:szCs w:val="32"/>
        </w:rPr>
        <w:t>.</w:t>
      </w:r>
      <w:r>
        <w:rPr>
          <w:rStyle w:val="16"/>
          <w:rFonts w:hint="eastAsia" w:ascii="仿宋_GB2312" w:eastAsia="仿宋_GB2312" w:cs="仿宋_GB2312"/>
          <w:b w:val="0"/>
          <w:bCs w:val="0"/>
          <w:color w:val="000000"/>
          <w:sz w:val="32"/>
          <w:szCs w:val="32"/>
        </w:rPr>
        <w:t>社会保障和就业支出（</w:t>
      </w:r>
      <w:r>
        <w:rPr>
          <w:rStyle w:val="16"/>
          <w:rFonts w:hint="eastAsia" w:ascii="仿宋_GB2312" w:eastAsia="仿宋_GB2312" w:cs="仿宋_GB2312"/>
          <w:b w:val="0"/>
          <w:bCs w:val="0"/>
          <w:color w:val="000000"/>
          <w:sz w:val="32"/>
          <w:szCs w:val="32"/>
          <w:lang w:val="en-US" w:eastAsia="zh-CN"/>
        </w:rPr>
        <w:t>208</w:t>
      </w:r>
      <w:r>
        <w:rPr>
          <w:rStyle w:val="16"/>
          <w:rFonts w:hint="eastAsia" w:ascii="仿宋_GB2312" w:eastAsia="仿宋_GB2312" w:cs="仿宋_GB2312"/>
          <w:b w:val="0"/>
          <w:bCs w:val="0"/>
          <w:color w:val="000000"/>
          <w:sz w:val="32"/>
          <w:szCs w:val="32"/>
        </w:rPr>
        <w:t>）行政事业单位离退休（</w:t>
      </w:r>
      <w:r>
        <w:rPr>
          <w:rStyle w:val="16"/>
          <w:rFonts w:hint="eastAsia" w:ascii="仿宋_GB2312" w:eastAsia="仿宋_GB2312" w:cs="仿宋_GB2312"/>
          <w:b w:val="0"/>
          <w:bCs w:val="0"/>
          <w:color w:val="000000"/>
          <w:sz w:val="32"/>
          <w:szCs w:val="32"/>
          <w:lang w:val="en-US" w:eastAsia="zh-CN"/>
        </w:rPr>
        <w:t>05</w:t>
      </w:r>
      <w:r>
        <w:rPr>
          <w:rStyle w:val="16"/>
          <w:rFonts w:hint="eastAsia" w:ascii="仿宋_GB2312" w:eastAsia="仿宋_GB2312" w:cs="仿宋_GB2312"/>
          <w:b w:val="0"/>
          <w:bCs w:val="0"/>
          <w:color w:val="000000"/>
          <w:sz w:val="32"/>
          <w:szCs w:val="32"/>
        </w:rPr>
        <w:t>）机关事业单位职业年金缴费支出（</w:t>
      </w:r>
      <w:r>
        <w:rPr>
          <w:rStyle w:val="16"/>
          <w:rFonts w:hint="eastAsia" w:ascii="仿宋_GB2312" w:eastAsia="仿宋_GB2312" w:cs="仿宋_GB2312"/>
          <w:b w:val="0"/>
          <w:bCs w:val="0"/>
          <w:color w:val="000000"/>
          <w:sz w:val="32"/>
          <w:szCs w:val="32"/>
          <w:lang w:val="en-US" w:eastAsia="zh-CN"/>
        </w:rPr>
        <w:t>06</w:t>
      </w:r>
      <w:r>
        <w:rPr>
          <w:rStyle w:val="16"/>
          <w:rFonts w:hint="eastAsia" w:ascii="仿宋_GB2312" w:eastAsia="仿宋_GB2312" w:cs="仿宋_GB2312"/>
          <w:b w:val="0"/>
          <w:bCs w:val="0"/>
          <w:color w:val="000000"/>
          <w:sz w:val="32"/>
          <w:szCs w:val="32"/>
        </w:rPr>
        <w:t>）：支出决算为</w:t>
      </w:r>
      <w:r>
        <w:rPr>
          <w:rStyle w:val="16"/>
          <w:rFonts w:hint="eastAsia" w:ascii="仿宋_GB2312" w:eastAsia="仿宋_GB2312" w:cs="仿宋_GB2312"/>
          <w:b w:val="0"/>
          <w:bCs w:val="0"/>
          <w:color w:val="000000"/>
          <w:sz w:val="32"/>
          <w:szCs w:val="32"/>
          <w:lang w:val="en-US" w:eastAsia="zh-CN"/>
        </w:rPr>
        <w:t>10.43</w:t>
      </w:r>
      <w:r>
        <w:rPr>
          <w:rStyle w:val="16"/>
          <w:rFonts w:hint="eastAsia" w:ascii="仿宋_GB2312" w:eastAsia="仿宋_GB2312" w:cs="仿宋_GB2312"/>
          <w:b w:val="0"/>
          <w:bCs w:val="0"/>
          <w:color w:val="000000"/>
          <w:sz w:val="32"/>
          <w:szCs w:val="32"/>
        </w:rPr>
        <w:t>万元，完成预算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，决算数等于预算数。</w:t>
      </w:r>
    </w:p>
    <w:p>
      <w:pPr>
        <w:spacing w:line="560" w:lineRule="exact"/>
        <w:ind w:firstLine="640" w:firstLineChars="200"/>
        <w:rPr>
          <w:rStyle w:val="16"/>
          <w:rFonts w:ascii="仿宋_GB2312" w:eastAsia="仿宋_GB2312" w:cs="仿宋_GB2312"/>
          <w:b w:val="0"/>
          <w:bCs w:val="0"/>
          <w:color w:val="000000"/>
          <w:sz w:val="32"/>
          <w:szCs w:val="32"/>
        </w:rPr>
      </w:pPr>
      <w:r>
        <w:rPr>
          <w:rStyle w:val="16"/>
          <w:rFonts w:hint="eastAsia" w:ascii="仿宋_GB2312" w:eastAsia="仿宋_GB2312" w:cs="仿宋_GB2312"/>
          <w:b w:val="0"/>
          <w:bCs w:val="0"/>
          <w:color w:val="000000"/>
          <w:sz w:val="32"/>
          <w:szCs w:val="32"/>
        </w:rPr>
        <w:t>4</w:t>
      </w:r>
      <w:r>
        <w:rPr>
          <w:rStyle w:val="16"/>
          <w:rFonts w:ascii="仿宋_GB2312" w:eastAsia="仿宋_GB2312" w:cs="仿宋_GB2312"/>
          <w:b w:val="0"/>
          <w:bCs w:val="0"/>
          <w:color w:val="000000"/>
          <w:sz w:val="32"/>
          <w:szCs w:val="32"/>
        </w:rPr>
        <w:t>.</w:t>
      </w:r>
      <w:r>
        <w:rPr>
          <w:rStyle w:val="16"/>
          <w:rFonts w:hint="eastAsia" w:ascii="仿宋_GB2312" w:eastAsia="仿宋_GB2312" w:cs="仿宋_GB2312"/>
          <w:b w:val="0"/>
          <w:bCs w:val="0"/>
          <w:color w:val="000000"/>
          <w:sz w:val="32"/>
          <w:szCs w:val="32"/>
        </w:rPr>
        <w:t>卫生健康支出（</w:t>
      </w:r>
      <w:r>
        <w:rPr>
          <w:rStyle w:val="16"/>
          <w:rFonts w:hint="eastAsia" w:ascii="仿宋_GB2312" w:eastAsia="仿宋_GB2312" w:cs="仿宋_GB2312"/>
          <w:b w:val="0"/>
          <w:bCs w:val="0"/>
          <w:color w:val="000000"/>
          <w:sz w:val="32"/>
          <w:szCs w:val="32"/>
          <w:lang w:val="en-US" w:eastAsia="zh-CN"/>
        </w:rPr>
        <w:t>210</w:t>
      </w:r>
      <w:r>
        <w:rPr>
          <w:rStyle w:val="16"/>
          <w:rFonts w:hint="eastAsia" w:ascii="仿宋_GB2312" w:eastAsia="仿宋_GB2312" w:cs="仿宋_GB2312"/>
          <w:b w:val="0"/>
          <w:bCs w:val="0"/>
          <w:color w:val="000000"/>
          <w:sz w:val="32"/>
          <w:szCs w:val="32"/>
        </w:rPr>
        <w:t>）行政事业单位医疗（</w:t>
      </w:r>
      <w:r>
        <w:rPr>
          <w:rStyle w:val="16"/>
          <w:rFonts w:hint="eastAsia" w:ascii="仿宋_GB2312" w:eastAsia="仿宋_GB2312" w:cs="仿宋_GB2312"/>
          <w:b w:val="0"/>
          <w:bCs w:val="0"/>
          <w:color w:val="000000"/>
          <w:sz w:val="32"/>
          <w:szCs w:val="32"/>
          <w:lang w:val="en-US" w:eastAsia="zh-CN"/>
        </w:rPr>
        <w:t>11</w:t>
      </w:r>
      <w:r>
        <w:rPr>
          <w:rStyle w:val="16"/>
          <w:rFonts w:hint="eastAsia" w:ascii="仿宋_GB2312" w:eastAsia="仿宋_GB2312" w:cs="仿宋_GB2312"/>
          <w:b w:val="0"/>
          <w:bCs w:val="0"/>
          <w:color w:val="000000"/>
          <w:sz w:val="32"/>
          <w:szCs w:val="32"/>
        </w:rPr>
        <w:t>）行政单位医疗（</w:t>
      </w:r>
      <w:r>
        <w:rPr>
          <w:rStyle w:val="16"/>
          <w:rFonts w:hint="eastAsia" w:ascii="仿宋_GB2312" w:eastAsia="仿宋_GB2312" w:cs="仿宋_GB2312"/>
          <w:b w:val="0"/>
          <w:bCs w:val="0"/>
          <w:color w:val="000000"/>
          <w:sz w:val="32"/>
          <w:szCs w:val="32"/>
          <w:lang w:val="en-US" w:eastAsia="zh-CN"/>
        </w:rPr>
        <w:t>01</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w:t>
      </w:r>
      <w:r>
        <w:rPr>
          <w:rStyle w:val="16"/>
          <w:rFonts w:hint="eastAsia" w:ascii="仿宋_GB2312" w:eastAsia="仿宋_GB2312" w:cs="仿宋_GB2312"/>
          <w:b w:val="0"/>
          <w:bCs w:val="0"/>
          <w:color w:val="000000"/>
          <w:sz w:val="32"/>
          <w:szCs w:val="32"/>
        </w:rPr>
        <w:t>支出决算为13.69万元，完成预算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，决算数等于预算数。</w:t>
      </w:r>
    </w:p>
    <w:p>
      <w:pPr>
        <w:spacing w:line="560" w:lineRule="exact"/>
        <w:ind w:firstLine="640" w:firstLineChars="200"/>
        <w:rPr>
          <w:rStyle w:val="16"/>
          <w:rFonts w:ascii="仿宋_GB2312" w:eastAsia="仿宋_GB2312" w:cs="仿宋_GB2312"/>
          <w:b w:val="0"/>
          <w:bCs w:val="0"/>
          <w:color w:val="000000"/>
          <w:sz w:val="32"/>
          <w:szCs w:val="32"/>
        </w:rPr>
      </w:pPr>
      <w:r>
        <w:rPr>
          <w:rFonts w:hint="eastAsia" w:ascii="仿宋_GB2312" w:eastAsia="仿宋_GB2312" w:cs="仿宋_GB2312"/>
          <w:color w:val="000000"/>
          <w:sz w:val="32"/>
          <w:szCs w:val="32"/>
        </w:rPr>
        <w:t>5</w:t>
      </w:r>
      <w:r>
        <w:rPr>
          <w:rFonts w:ascii="仿宋_GB2312" w:eastAsia="仿宋_GB2312" w:cs="仿宋_GB2312"/>
          <w:color w:val="000000"/>
          <w:sz w:val="32"/>
          <w:szCs w:val="32"/>
        </w:rPr>
        <w:t>.</w:t>
      </w:r>
      <w:r>
        <w:rPr>
          <w:rFonts w:hint="eastAsia" w:ascii="仿宋_GB2312" w:eastAsia="仿宋_GB2312" w:cs="仿宋_GB2312"/>
          <w:color w:val="000000"/>
          <w:sz w:val="32"/>
          <w:szCs w:val="32"/>
        </w:rPr>
        <w:t>住房保障支出（</w:t>
      </w:r>
      <w:r>
        <w:rPr>
          <w:rFonts w:hint="eastAsia" w:ascii="仿宋_GB2312" w:eastAsia="仿宋_GB2312" w:cs="仿宋_GB2312"/>
          <w:color w:val="000000"/>
          <w:sz w:val="32"/>
          <w:szCs w:val="32"/>
          <w:lang w:val="en-US" w:eastAsia="zh-CN"/>
        </w:rPr>
        <w:t>2</w:t>
      </w:r>
      <w:r>
        <w:rPr>
          <w:rFonts w:hint="default" w:ascii="仿宋_GB2312" w:eastAsia="仿宋_GB2312" w:cs="仿宋_GB2312"/>
          <w:color w:val="000000"/>
          <w:sz w:val="32"/>
          <w:szCs w:val="32"/>
          <w:lang w:eastAsia="zh-CN"/>
        </w:rPr>
        <w:t>2</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）住房改革支出（</w:t>
      </w:r>
      <w:r>
        <w:rPr>
          <w:rFonts w:hint="eastAsia" w:ascii="仿宋_GB2312" w:eastAsia="仿宋_GB2312" w:cs="仿宋_GB2312"/>
          <w:color w:val="000000"/>
          <w:sz w:val="32"/>
          <w:szCs w:val="32"/>
          <w:lang w:val="en-US" w:eastAsia="zh-CN"/>
        </w:rPr>
        <w:t>02</w:t>
      </w:r>
      <w:r>
        <w:rPr>
          <w:rFonts w:hint="eastAsia" w:ascii="仿宋_GB2312" w:eastAsia="仿宋_GB2312" w:cs="仿宋_GB2312"/>
          <w:color w:val="000000"/>
          <w:sz w:val="32"/>
          <w:szCs w:val="32"/>
        </w:rPr>
        <w:t>）住房公积金（</w:t>
      </w:r>
      <w:bookmarkStart w:id="93" w:name="_GoBack"/>
      <w:bookmarkEnd w:id="93"/>
      <w:r>
        <w:rPr>
          <w:rFonts w:hint="eastAsia" w:ascii="仿宋_GB2312" w:eastAsia="仿宋_GB2312" w:cs="仿宋_GB2312"/>
          <w:color w:val="000000"/>
          <w:sz w:val="32"/>
          <w:szCs w:val="32"/>
          <w:lang w:val="en-US" w:eastAsia="zh-CN"/>
        </w:rPr>
        <w:t>01</w:t>
      </w:r>
      <w:r>
        <w:rPr>
          <w:rFonts w:hint="eastAsia" w:ascii="仿宋_GB2312" w:eastAsia="仿宋_GB2312" w:cs="仿宋_GB2312"/>
          <w:color w:val="000000"/>
          <w:sz w:val="32"/>
          <w:szCs w:val="32"/>
        </w:rPr>
        <w:t>）：</w:t>
      </w:r>
      <w:r>
        <w:rPr>
          <w:rStyle w:val="16"/>
          <w:rFonts w:hint="eastAsia" w:ascii="仿宋_GB2312" w:eastAsia="仿宋_GB2312" w:cs="仿宋_GB2312"/>
          <w:b w:val="0"/>
          <w:bCs w:val="0"/>
          <w:color w:val="000000"/>
          <w:sz w:val="32"/>
          <w:szCs w:val="32"/>
        </w:rPr>
        <w:t>支出决算为</w:t>
      </w:r>
      <w:r>
        <w:rPr>
          <w:rFonts w:hint="eastAsia" w:ascii="仿宋_GB2312" w:eastAsia="仿宋_GB2312" w:cs="仿宋_GB2312"/>
          <w:color w:val="000000"/>
          <w:sz w:val="32"/>
          <w:szCs w:val="32"/>
        </w:rPr>
        <w:t>17.10万元，</w:t>
      </w:r>
      <w:r>
        <w:rPr>
          <w:rStyle w:val="16"/>
          <w:rFonts w:hint="eastAsia" w:ascii="仿宋_GB2312" w:eastAsia="仿宋_GB2312" w:cs="仿宋_GB2312"/>
          <w:b w:val="0"/>
          <w:bCs w:val="0"/>
          <w:color w:val="000000"/>
          <w:sz w:val="32"/>
          <w:szCs w:val="32"/>
        </w:rPr>
        <w:t>完成预算</w:t>
      </w:r>
      <w:r>
        <w:rPr>
          <w:rStyle w:val="16"/>
          <w:rFonts w:ascii="仿宋_GB2312" w:eastAsia="仿宋_GB2312" w:cs="仿宋_GB2312"/>
          <w:b w:val="0"/>
          <w:bCs w:val="0"/>
          <w:color w:val="000000"/>
          <w:sz w:val="32"/>
          <w:szCs w:val="32"/>
        </w:rPr>
        <w:t>100%</w:t>
      </w:r>
      <w:r>
        <w:rPr>
          <w:rStyle w:val="16"/>
          <w:rFonts w:hint="eastAsia" w:ascii="仿宋_GB2312" w:eastAsia="仿宋_GB2312" w:cs="仿宋_GB2312"/>
          <w:b w:val="0"/>
          <w:bCs w:val="0"/>
          <w:color w:val="000000"/>
          <w:sz w:val="32"/>
          <w:szCs w:val="32"/>
        </w:rPr>
        <w:t>，决算数等于预算数。</w:t>
      </w:r>
    </w:p>
    <w:p>
      <w:pPr>
        <w:spacing w:line="560" w:lineRule="exact"/>
        <w:ind w:firstLine="640" w:firstLineChars="200"/>
        <w:outlineLvl w:val="1"/>
        <w:rPr>
          <w:rStyle w:val="20"/>
        </w:rPr>
      </w:pPr>
      <w:bookmarkStart w:id="38" w:name="_Toc15396608"/>
      <w:bookmarkStart w:id="39" w:name="_Toc15377214"/>
      <w:r>
        <w:rPr>
          <w:rFonts w:hint="eastAsia" w:ascii="仿宋_GB2312" w:eastAsia="仿宋_GB2312" w:cs="仿宋_GB2312"/>
          <w:color w:val="000000"/>
          <w:sz w:val="32"/>
          <w:szCs w:val="32"/>
        </w:rPr>
        <w:t xml:space="preserve"> </w:t>
      </w:r>
      <w:r>
        <w:rPr>
          <w:rFonts w:hint="eastAsia" w:ascii="黑体" w:eastAsia="黑体" w:cs="黑体"/>
          <w:color w:val="000000"/>
          <w:sz w:val="32"/>
          <w:szCs w:val="32"/>
        </w:rPr>
        <w:t>六</w:t>
      </w:r>
      <w:r>
        <w:rPr>
          <w:rFonts w:hint="eastAsia" w:ascii="黑体" w:eastAsia="黑体" w:cs="黑体"/>
          <w:b/>
          <w:bCs/>
          <w:color w:val="000000"/>
          <w:sz w:val="32"/>
          <w:szCs w:val="32"/>
        </w:rPr>
        <w:t>、一</w:t>
      </w:r>
      <w:r>
        <w:rPr>
          <w:rStyle w:val="20"/>
          <w:rFonts w:hint="eastAsia" w:ascii="黑体" w:eastAsia="黑体" w:cs="黑体"/>
          <w:b w:val="0"/>
          <w:bCs w:val="0"/>
        </w:rPr>
        <w:t>般公共预算财政拨款基本支出决算情况说明</w:t>
      </w:r>
      <w:bookmarkEnd w:id="38"/>
      <w:bookmarkEnd w:id="39"/>
    </w:p>
    <w:p>
      <w:pPr>
        <w:spacing w:line="560" w:lineRule="exact"/>
        <w:ind w:firstLine="645"/>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4年一般公共预算财政拨款基本支出228.18万元，其中：</w:t>
      </w:r>
    </w:p>
    <w:p>
      <w:pPr>
        <w:spacing w:line="560" w:lineRule="exact"/>
        <w:ind w:firstLine="645"/>
        <w:rPr>
          <w:rFonts w:ascii="仿宋_GB2312" w:eastAsia="仿宋_GB2312" w:cs="仿宋_GB2312"/>
          <w:color w:val="000000"/>
          <w:sz w:val="32"/>
          <w:szCs w:val="32"/>
        </w:rPr>
      </w:pPr>
      <w:r>
        <w:rPr>
          <w:rFonts w:hint="eastAsia" w:ascii="仿宋_GB2312" w:eastAsia="仿宋_GB2312" w:cs="仿宋_GB2312"/>
          <w:color w:val="000000"/>
          <w:sz w:val="32"/>
          <w:szCs w:val="32"/>
        </w:rPr>
        <w:t>人员经费222.14万元，主要包括：基本工资、津贴补贴、奖金、机关事业单位基本养老保险缴费、职业年金缴费、职工基本医疗保险费、其他社会保障缴费、住房公积金、医疗费、对个人和家庭补助、生活补助、奖励金等。</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日常公用经费6.04万元，主要包括：办公费、邮电费、差旅费、培训费、公务接待费支出等。</w:t>
      </w:r>
    </w:p>
    <w:p>
      <w:pPr>
        <w:spacing w:line="560" w:lineRule="exact"/>
        <w:ind w:firstLine="640" w:firstLineChars="200"/>
        <w:outlineLvl w:val="1"/>
        <w:rPr>
          <w:rStyle w:val="20"/>
          <w:rFonts w:ascii="黑体" w:eastAsia="黑体" w:cs="Times New Roman"/>
          <w:b w:val="0"/>
          <w:bCs w:val="0"/>
        </w:rPr>
      </w:pPr>
      <w:bookmarkStart w:id="40" w:name="_Toc15396609"/>
      <w:bookmarkStart w:id="41" w:name="_Toc15377215"/>
      <w:r>
        <w:rPr>
          <w:rFonts w:hint="eastAsia" w:ascii="黑体" w:eastAsia="黑体" w:cs="黑体"/>
          <w:color w:val="000000"/>
          <w:sz w:val="32"/>
          <w:szCs w:val="32"/>
        </w:rPr>
        <w:t>七、</w:t>
      </w:r>
      <w:r>
        <w:rPr>
          <w:rStyle w:val="20"/>
          <w:rFonts w:hint="eastAsia" w:ascii="黑体" w:eastAsia="黑体" w:cs="黑体"/>
        </w:rPr>
        <w:t>“</w:t>
      </w:r>
      <w:r>
        <w:rPr>
          <w:rStyle w:val="20"/>
          <w:rFonts w:hint="eastAsia" w:ascii="黑体" w:eastAsia="黑体" w:cs="黑体"/>
          <w:b w:val="0"/>
          <w:bCs w:val="0"/>
        </w:rPr>
        <w:t>三公”经费财政拨款支出决算情况说明</w:t>
      </w:r>
      <w:bookmarkEnd w:id="40"/>
      <w:bookmarkEnd w:id="41"/>
    </w:p>
    <w:p>
      <w:pPr>
        <w:spacing w:line="560" w:lineRule="exact"/>
        <w:ind w:firstLine="629" w:firstLineChars="196"/>
        <w:outlineLvl w:val="2"/>
        <w:rPr>
          <w:rFonts w:ascii="楷体" w:eastAsia="楷体" w:cs="楷体"/>
          <w:b/>
          <w:bCs/>
          <w:color w:val="000000"/>
          <w:sz w:val="32"/>
          <w:szCs w:val="32"/>
        </w:rPr>
      </w:pPr>
      <w:bookmarkStart w:id="42" w:name="_Toc15377216"/>
      <w:r>
        <w:rPr>
          <w:rFonts w:hint="eastAsia" w:ascii="楷体" w:eastAsia="楷体" w:cs="楷体"/>
          <w:b/>
          <w:bCs/>
          <w:color w:val="000000"/>
          <w:sz w:val="32"/>
          <w:szCs w:val="32"/>
        </w:rPr>
        <w:t>（一）“三公”经费财政拨款支出决算总体情况说明</w:t>
      </w:r>
      <w:bookmarkEnd w:id="42"/>
    </w:p>
    <w:p>
      <w:pPr>
        <w:widowControl/>
        <w:spacing w:line="560" w:lineRule="exact"/>
        <w:ind w:firstLine="640" w:firstLineChars="200"/>
        <w:jc w:val="left"/>
        <w:rPr>
          <w:rFonts w:ascii="??" w:hAnsi="??"/>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4年“三公”经费财政拨款支出决算为</w:t>
      </w:r>
      <w:r>
        <w:rPr>
          <w:rFonts w:ascii="仿宋_GB2312" w:eastAsia="仿宋_GB2312" w:cs="仿宋_GB2312"/>
          <w:color w:val="000000"/>
          <w:sz w:val="32"/>
          <w:szCs w:val="32"/>
        </w:rPr>
        <w:t>0.</w:t>
      </w:r>
      <w:r>
        <w:rPr>
          <w:rFonts w:hint="eastAsia" w:ascii="仿宋_GB2312" w:eastAsia="仿宋_GB2312" w:cs="仿宋_GB2312"/>
          <w:color w:val="000000"/>
          <w:sz w:val="32"/>
          <w:szCs w:val="32"/>
        </w:rPr>
        <w:t>14万元，完成预算100</w:t>
      </w:r>
      <w:r>
        <w:rPr>
          <w:rFonts w:hint="eastAsia" w:ascii="仿宋_GB2312" w:eastAsia="仿宋_GB2312" w:cs="仿宋_GB2312"/>
          <w:color w:val="000000"/>
          <w:sz w:val="32"/>
          <w:szCs w:val="32"/>
          <w:lang w:val="en-US" w:eastAsia="zh-CN"/>
        </w:rPr>
        <w:t>%</w:t>
      </w:r>
      <w:r>
        <w:rPr>
          <w:rFonts w:hint="eastAsia" w:ascii="仿宋_GB2312" w:eastAsia="仿宋_GB2312" w:cs="仿宋_GB2312"/>
          <w:color w:val="000000"/>
          <w:sz w:val="32"/>
          <w:szCs w:val="32"/>
        </w:rPr>
        <w:t>，较上年度减少0.02万元。决算数与预算数持平。</w:t>
      </w:r>
      <w:bookmarkStart w:id="43" w:name="_Toc15377217"/>
    </w:p>
    <w:p>
      <w:pPr>
        <w:widowControl/>
        <w:spacing w:line="560" w:lineRule="exact"/>
        <w:ind w:firstLine="642" w:firstLineChars="200"/>
        <w:jc w:val="left"/>
        <w:outlineLvl w:val="2"/>
        <w:rPr>
          <w:rFonts w:ascii="??" w:hAnsi="??"/>
          <w:color w:val="000000"/>
          <w:sz w:val="32"/>
          <w:szCs w:val="32"/>
        </w:rPr>
      </w:pPr>
      <w:r>
        <w:rPr>
          <w:rFonts w:hint="eastAsia" w:ascii="楷体" w:eastAsia="楷体" w:cs="楷体"/>
          <w:b/>
          <w:bCs/>
          <w:color w:val="000000"/>
          <w:sz w:val="32"/>
          <w:szCs w:val="32"/>
        </w:rPr>
        <w:t>（二）“三公”经费财政拨款支出决算具体情况说明</w:t>
      </w:r>
      <w:bookmarkEnd w:id="43"/>
    </w:p>
    <w:p>
      <w:pPr>
        <w:widowControl/>
        <w:spacing w:line="560" w:lineRule="exact"/>
        <w:ind w:firstLine="640" w:firstLineChars="200"/>
        <w:jc w:val="left"/>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4年“三公”经费财政拨款支出决算中，因公出国（境）费支出决算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万元；公务用车购置及运行维护费支出决算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万元；公务接待费支出决算0.14万元，占</w:t>
      </w:r>
      <w:r>
        <w:rPr>
          <w:rFonts w:ascii="仿宋_GB2312" w:eastAsia="仿宋_GB2312" w:cs="仿宋_GB2312"/>
          <w:color w:val="000000"/>
          <w:sz w:val="32"/>
          <w:szCs w:val="32"/>
        </w:rPr>
        <w:t>100%</w:t>
      </w:r>
      <w:r>
        <w:rPr>
          <w:rFonts w:hint="eastAsia" w:ascii="仿宋_GB2312" w:eastAsia="仿宋_GB2312" w:cs="仿宋_GB2312"/>
          <w:color w:val="000000"/>
          <w:sz w:val="32"/>
          <w:szCs w:val="32"/>
        </w:rPr>
        <w:t>。具体情况如下：</w:t>
      </w:r>
    </w:p>
    <w:p>
      <w:pPr>
        <w:widowControl/>
        <w:spacing w:line="560" w:lineRule="exact"/>
        <w:ind w:firstLine="562" w:firstLineChars="200"/>
        <w:jc w:val="left"/>
        <w:rPr>
          <w:rFonts w:ascii="宋体"/>
          <w:b/>
          <w:bCs/>
          <w:color w:val="000000"/>
          <w:kern w:val="0"/>
          <w:sz w:val="28"/>
          <w:szCs w:val="28"/>
        </w:rPr>
      </w:pPr>
      <w:r>
        <w:rPr>
          <w:rFonts w:ascii="宋体"/>
          <w:b/>
          <w:bCs/>
          <w:color w:val="000000"/>
          <w:kern w:val="0"/>
          <w:sz w:val="28"/>
          <w:szCs w:val="28"/>
        </w:rPr>
        <w:drawing>
          <wp:anchor distT="0" distB="0" distL="114300" distR="114300" simplePos="0" relativeHeight="251660288" behindDoc="0" locked="0" layoutInCell="1" allowOverlap="1">
            <wp:simplePos x="0" y="0"/>
            <wp:positionH relativeFrom="column">
              <wp:posOffset>687705</wp:posOffset>
            </wp:positionH>
            <wp:positionV relativeFrom="paragraph">
              <wp:posOffset>191770</wp:posOffset>
            </wp:positionV>
            <wp:extent cx="4243070" cy="2638425"/>
            <wp:effectExtent l="19050" t="0" r="5080" b="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6" cstate="print"/>
                    <a:srcRect/>
                    <a:stretch>
                      <a:fillRect/>
                    </a:stretch>
                  </pic:blipFill>
                  <pic:spPr>
                    <a:xfrm>
                      <a:off x="0" y="0"/>
                      <a:ext cx="4243070" cy="2638425"/>
                    </a:xfrm>
                    <a:prstGeom prst="rect">
                      <a:avLst/>
                    </a:prstGeom>
                    <a:noFill/>
                  </pic:spPr>
                </pic:pic>
              </a:graphicData>
            </a:graphic>
          </wp:anchor>
        </w:drawing>
      </w:r>
      <w:r>
        <w:rPr>
          <w:rFonts w:hint="eastAsia" w:ascii="宋体" w:cs="宋体"/>
          <w:b/>
          <w:bCs/>
          <w:color w:val="000000"/>
          <w:kern w:val="0"/>
          <w:sz w:val="28"/>
          <w:szCs w:val="28"/>
          <w:lang w:val="en-US" w:eastAsia="zh-CN"/>
        </w:rPr>
        <w:t xml:space="preserve"> </w:t>
      </w:r>
    </w:p>
    <w:p>
      <w:pPr>
        <w:pStyle w:val="13"/>
        <w:rPr>
          <w:b/>
          <w:bCs/>
          <w:color w:val="000000"/>
          <w:sz w:val="28"/>
          <w:szCs w:val="28"/>
        </w:rPr>
      </w:pPr>
    </w:p>
    <w:p>
      <w:pPr>
        <w:pStyle w:val="9"/>
      </w:pPr>
    </w:p>
    <w:p>
      <w:pPr>
        <w:widowControl/>
        <w:spacing w:line="560" w:lineRule="exact"/>
        <w:ind w:firstLine="562" w:firstLineChars="200"/>
        <w:jc w:val="left"/>
        <w:rPr>
          <w:rFonts w:ascii="宋体"/>
          <w:b/>
          <w:bCs/>
          <w:color w:val="000000"/>
          <w:kern w:val="0"/>
          <w:sz w:val="28"/>
          <w:szCs w:val="28"/>
        </w:rPr>
      </w:pP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p>
    <w:p>
      <w:pPr>
        <w:spacing w:line="560" w:lineRule="exact"/>
        <w:rPr>
          <w:rFonts w:ascii="仿宋_GB2312" w:eastAsia="仿宋_GB2312" w:cs="仿宋_GB2312"/>
          <w:color w:val="000000"/>
          <w:sz w:val="32"/>
          <w:szCs w:val="32"/>
        </w:rPr>
      </w:pPr>
    </w:p>
    <w:p>
      <w:pPr>
        <w:spacing w:line="560" w:lineRule="exact"/>
        <w:ind w:firstLine="640" w:firstLineChars="200"/>
        <w:outlineLvl w:val="3"/>
        <w:rPr>
          <w:rFonts w:ascii="仿宋_GB2312" w:eastAsia="仿宋_GB2312" w:cs="仿宋_GB2312"/>
          <w:color w:val="000000"/>
          <w:sz w:val="32"/>
          <w:szCs w:val="32"/>
        </w:rPr>
      </w:pPr>
    </w:p>
    <w:p>
      <w:pPr>
        <w:spacing w:line="560" w:lineRule="exact"/>
        <w:ind w:firstLine="642" w:firstLineChars="200"/>
        <w:outlineLvl w:val="3"/>
        <w:rPr>
          <w:rFonts w:ascii="仿宋_GB2312" w:eastAsia="仿宋_GB2312"/>
          <w:color w:val="000000"/>
          <w:sz w:val="32"/>
          <w:szCs w:val="32"/>
        </w:rPr>
      </w:pPr>
      <w:r>
        <w:rPr>
          <w:rFonts w:hint="eastAsia" w:ascii="仿宋_GB2312" w:eastAsia="仿宋_GB2312" w:cs="仿宋_GB2312"/>
          <w:b/>
          <w:bCs/>
          <w:color w:val="000000"/>
          <w:sz w:val="32"/>
          <w:szCs w:val="32"/>
        </w:rPr>
        <w:t>1.因公出国（境）经费支出</w:t>
      </w:r>
      <w:r>
        <w:rPr>
          <w:rFonts w:ascii="仿宋_GB2312" w:eastAsia="仿宋_GB2312" w:cs="仿宋_GB2312"/>
          <w:b/>
          <w:bCs/>
          <w:color w:val="000000"/>
          <w:sz w:val="32"/>
          <w:szCs w:val="32"/>
        </w:rPr>
        <w:t>0</w:t>
      </w:r>
      <w:r>
        <w:rPr>
          <w:rFonts w:hint="eastAsia" w:ascii="仿宋_GB2312" w:eastAsia="仿宋_GB2312" w:cs="仿宋_GB2312"/>
          <w:b/>
          <w:bCs/>
          <w:color w:val="000000"/>
          <w:sz w:val="32"/>
          <w:szCs w:val="32"/>
        </w:rPr>
        <w:t>万元</w:t>
      </w:r>
      <w:r>
        <w:rPr>
          <w:rStyle w:val="16"/>
          <w:rFonts w:hint="eastAsia" w:ascii="仿宋_GB2312" w:eastAsia="仿宋_GB2312" w:cs="仿宋_GB2312"/>
          <w:b/>
          <w:bCs/>
          <w:color w:val="000000"/>
          <w:sz w:val="32"/>
          <w:szCs w:val="32"/>
        </w:rPr>
        <w:t>。</w:t>
      </w:r>
      <w:r>
        <w:rPr>
          <w:rStyle w:val="16"/>
          <w:rFonts w:hint="eastAsia" w:ascii="仿宋_GB2312" w:eastAsia="仿宋_GB2312" w:cs="仿宋_GB2312"/>
          <w:b w:val="0"/>
          <w:bCs w:val="0"/>
          <w:color w:val="000000"/>
          <w:sz w:val="32"/>
          <w:szCs w:val="32"/>
        </w:rPr>
        <w:t>与上年相比，无变化。</w:t>
      </w:r>
    </w:p>
    <w:p>
      <w:pPr>
        <w:spacing w:line="560" w:lineRule="exact"/>
        <w:ind w:firstLine="642" w:firstLineChars="200"/>
        <w:rPr>
          <w:rStyle w:val="16"/>
          <w:rFonts w:ascii="仿宋_GB2312" w:eastAsia="仿宋_GB2312" w:cs="仿宋_GB2312"/>
          <w:b w:val="0"/>
          <w:bCs w:val="0"/>
          <w:color w:val="000000"/>
          <w:sz w:val="32"/>
          <w:szCs w:val="32"/>
        </w:rPr>
      </w:pPr>
      <w:r>
        <w:rPr>
          <w:rFonts w:ascii="仿宋_GB2312" w:eastAsia="仿宋_GB2312" w:cs="仿宋_GB2312"/>
          <w:b/>
          <w:bCs/>
          <w:color w:val="000000"/>
          <w:sz w:val="32"/>
          <w:szCs w:val="32"/>
        </w:rPr>
        <w:t>2.</w:t>
      </w:r>
      <w:r>
        <w:rPr>
          <w:rFonts w:hint="eastAsia" w:ascii="仿宋_GB2312" w:eastAsia="仿宋_GB2312" w:cs="仿宋_GB2312"/>
          <w:b/>
          <w:bCs/>
          <w:color w:val="000000"/>
          <w:sz w:val="32"/>
          <w:szCs w:val="32"/>
        </w:rPr>
        <w:t>公务用车购置及运行维护费支出</w:t>
      </w:r>
      <w:r>
        <w:rPr>
          <w:rFonts w:ascii="仿宋_GB2312" w:eastAsia="仿宋_GB2312" w:cs="仿宋_GB2312"/>
          <w:b/>
          <w:bCs/>
          <w:color w:val="000000"/>
          <w:sz w:val="32"/>
          <w:szCs w:val="32"/>
        </w:rPr>
        <w:t>0</w:t>
      </w:r>
      <w:r>
        <w:rPr>
          <w:rFonts w:hint="eastAsia" w:ascii="仿宋_GB2312" w:eastAsia="仿宋_GB2312" w:cs="仿宋_GB2312"/>
          <w:b/>
          <w:bCs/>
          <w:color w:val="000000"/>
          <w:sz w:val="32"/>
          <w:szCs w:val="32"/>
        </w:rPr>
        <w:t>万元。</w:t>
      </w:r>
      <w:r>
        <w:rPr>
          <w:rStyle w:val="16"/>
          <w:rFonts w:hint="eastAsia" w:ascii="仿宋_GB2312" w:eastAsia="仿宋_GB2312" w:cs="仿宋_GB2312"/>
          <w:b w:val="0"/>
          <w:bCs w:val="0"/>
          <w:color w:val="000000"/>
          <w:sz w:val="32"/>
          <w:szCs w:val="32"/>
        </w:rPr>
        <w:t>公务用车购置及运行维护费支出决算与2023年相比无变化。主要原因是单位无公车，也无公务用车运行维护费的预算。</w:t>
      </w:r>
    </w:p>
    <w:p>
      <w:pPr>
        <w:spacing w:line="560" w:lineRule="exact"/>
        <w:ind w:firstLine="640" w:firstLineChars="200"/>
        <w:rPr>
          <w:rStyle w:val="16"/>
          <w:rFonts w:ascii="仿宋_GB2312" w:eastAsia="仿宋_GB2312" w:cs="仿宋_GB2312"/>
          <w:b w:val="0"/>
          <w:bCs w:val="0"/>
          <w:color w:val="000000"/>
          <w:sz w:val="32"/>
          <w:szCs w:val="32"/>
        </w:rPr>
      </w:pPr>
      <w:r>
        <w:rPr>
          <w:rStyle w:val="16"/>
          <w:rFonts w:hint="eastAsia" w:ascii="仿宋_GB2312" w:eastAsia="仿宋_GB2312" w:cs="仿宋_GB2312"/>
          <w:b w:val="0"/>
          <w:bCs w:val="0"/>
          <w:color w:val="000000"/>
          <w:sz w:val="32"/>
          <w:szCs w:val="32"/>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pPr>
        <w:spacing w:line="560" w:lineRule="exact"/>
        <w:ind w:firstLine="640" w:firstLineChars="200"/>
        <w:rPr>
          <w:rFonts w:ascii="仿宋_GB2312" w:eastAsia="仿宋_GB2312"/>
          <w:color w:val="000000"/>
          <w:sz w:val="32"/>
          <w:szCs w:val="32"/>
        </w:rPr>
      </w:pPr>
      <w:r>
        <w:rPr>
          <w:rStyle w:val="16"/>
          <w:rFonts w:hint="eastAsia" w:ascii="仿宋_GB2312" w:eastAsia="仿宋_GB2312" w:cs="仿宋_GB2312"/>
          <w:b w:val="0"/>
          <w:bCs w:val="0"/>
          <w:color w:val="000000"/>
          <w:sz w:val="32"/>
          <w:szCs w:val="32"/>
        </w:rPr>
        <w:t>公务用车运行维护费支出0万元。</w:t>
      </w:r>
    </w:p>
    <w:p>
      <w:pPr>
        <w:spacing w:line="560" w:lineRule="exact"/>
        <w:ind w:firstLine="640"/>
        <w:rPr>
          <w:rFonts w:hint="eastAsia" w:ascii="仿宋_GB2312" w:eastAsia="仿宋_GB2312"/>
          <w:color w:val="000000"/>
          <w:sz w:val="32"/>
          <w:szCs w:val="32"/>
          <w:lang w:eastAsia="zh-CN"/>
        </w:rPr>
      </w:pPr>
      <w:r>
        <w:rPr>
          <w:rFonts w:ascii="仿宋_GB2312" w:eastAsia="仿宋_GB2312" w:cs="仿宋_GB2312"/>
          <w:b/>
          <w:bCs/>
          <w:color w:val="000000"/>
          <w:sz w:val="32"/>
          <w:szCs w:val="32"/>
        </w:rPr>
        <w:t>3.</w:t>
      </w:r>
      <w:r>
        <w:rPr>
          <w:rFonts w:hint="eastAsia" w:ascii="仿宋_GB2312" w:eastAsia="仿宋_GB2312" w:cs="仿宋_GB2312"/>
          <w:b/>
          <w:bCs/>
          <w:color w:val="000000"/>
          <w:sz w:val="32"/>
          <w:szCs w:val="32"/>
        </w:rPr>
        <w:t>公务接待费支出</w:t>
      </w:r>
      <w:r>
        <w:rPr>
          <w:rFonts w:ascii="仿宋_GB2312" w:eastAsia="仿宋_GB2312" w:cs="仿宋_GB2312"/>
          <w:b/>
          <w:bCs/>
          <w:color w:val="000000"/>
          <w:sz w:val="32"/>
          <w:szCs w:val="32"/>
        </w:rPr>
        <w:t>0.1</w:t>
      </w:r>
      <w:r>
        <w:rPr>
          <w:rFonts w:hint="eastAsia" w:ascii="仿宋_GB2312" w:eastAsia="仿宋_GB2312" w:cs="仿宋_GB2312"/>
          <w:b/>
          <w:bCs/>
          <w:color w:val="000000"/>
          <w:sz w:val="32"/>
          <w:szCs w:val="32"/>
        </w:rPr>
        <w:t>4万元，</w:t>
      </w:r>
      <w:r>
        <w:rPr>
          <w:rStyle w:val="16"/>
          <w:rFonts w:hint="eastAsia" w:ascii="仿宋_GB2312" w:eastAsia="仿宋_GB2312" w:cs="仿宋_GB2312"/>
          <w:b w:val="0"/>
          <w:bCs w:val="0"/>
          <w:color w:val="000000"/>
          <w:sz w:val="32"/>
          <w:szCs w:val="32"/>
        </w:rPr>
        <w:t>完成预算100</w:t>
      </w:r>
      <w:r>
        <w:rPr>
          <w:rStyle w:val="16"/>
          <w:rFonts w:ascii="仿宋_GB2312" w:eastAsia="仿宋_GB2312" w:cs="仿宋_GB2312"/>
          <w:b w:val="0"/>
          <w:bCs w:val="0"/>
          <w:color w:val="000000"/>
          <w:sz w:val="32"/>
          <w:szCs w:val="32"/>
        </w:rPr>
        <w:t>%</w:t>
      </w:r>
      <w:r>
        <w:rPr>
          <w:rStyle w:val="16"/>
          <w:rFonts w:hint="eastAsia" w:ascii="仿宋_GB2312" w:eastAsia="仿宋_GB2312" w:cs="仿宋_GB2312"/>
          <w:b w:val="0"/>
          <w:bCs w:val="0"/>
          <w:color w:val="000000"/>
          <w:sz w:val="32"/>
          <w:szCs w:val="32"/>
        </w:rPr>
        <w:t>。</w:t>
      </w:r>
      <w:r>
        <w:rPr>
          <w:rFonts w:hint="eastAsia" w:ascii="仿宋_GB2312" w:eastAsia="仿宋_GB2312" w:cs="仿宋_GB2312"/>
          <w:color w:val="000000"/>
          <w:sz w:val="32"/>
          <w:szCs w:val="32"/>
        </w:rPr>
        <w:t>公务接待费支出决算比</w:t>
      </w:r>
      <w:r>
        <w:rPr>
          <w:rFonts w:ascii="仿宋_GB2312" w:eastAsia="仿宋_GB2312" w:cs="仿宋_GB2312"/>
          <w:color w:val="000000"/>
          <w:sz w:val="32"/>
          <w:szCs w:val="32"/>
        </w:rPr>
        <w:t>202</w:t>
      </w:r>
      <w:r>
        <w:rPr>
          <w:rFonts w:hint="eastAsia" w:ascii="仿宋_GB2312" w:eastAsia="仿宋_GB2312" w:cs="仿宋_GB2312"/>
          <w:color w:val="000000"/>
          <w:sz w:val="32"/>
          <w:szCs w:val="32"/>
        </w:rPr>
        <w:t>3年减少0.02万元。主要原因是</w:t>
      </w:r>
      <w:r>
        <w:rPr>
          <w:rFonts w:hint="eastAsia" w:ascii="仿宋_GB2312" w:eastAsia="仿宋_GB2312" w:cs="仿宋_GB2312"/>
          <w:color w:val="000000"/>
          <w:sz w:val="32"/>
          <w:szCs w:val="32"/>
          <w:lang w:eastAsia="zh-CN"/>
        </w:rPr>
        <w:t>：厉行节约，</w:t>
      </w:r>
      <w:r>
        <w:rPr>
          <w:rFonts w:hint="eastAsia" w:ascii="仿宋_GB2312" w:eastAsia="仿宋_GB2312" w:cs="仿宋_GB2312"/>
          <w:color w:val="000000"/>
          <w:sz w:val="32"/>
          <w:szCs w:val="32"/>
        </w:rPr>
        <w:t>业务活动减少</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lang w:eastAsia="zh-CN"/>
        </w:rPr>
        <w:t>其中：</w:t>
      </w:r>
    </w:p>
    <w:p>
      <w:pPr>
        <w:spacing w:line="56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国内公务接待支出0.14万元，主要用于执行公务、开展业务活动开支的用餐费。国内公务接待1批次，9人次（不包括陪同人员），共计支出</w:t>
      </w:r>
      <w:r>
        <w:rPr>
          <w:rFonts w:ascii="仿宋_GB2312" w:eastAsia="仿宋_GB2312" w:cs="仿宋_GB2312"/>
          <w:color w:val="000000"/>
          <w:sz w:val="32"/>
          <w:szCs w:val="32"/>
        </w:rPr>
        <w:t>0.1</w:t>
      </w:r>
      <w:r>
        <w:rPr>
          <w:rFonts w:hint="eastAsia" w:ascii="仿宋_GB2312" w:eastAsia="仿宋_GB2312" w:cs="仿宋_GB2312"/>
          <w:color w:val="000000"/>
          <w:sz w:val="32"/>
          <w:szCs w:val="32"/>
        </w:rPr>
        <w:t>4万元。</w:t>
      </w:r>
      <w:bookmarkStart w:id="44" w:name="_Toc15396610"/>
      <w:bookmarkStart w:id="45" w:name="_Toc15377218"/>
    </w:p>
    <w:p>
      <w:pPr>
        <w:spacing w:line="560" w:lineRule="exact"/>
        <w:ind w:firstLine="640" w:firstLineChars="200"/>
        <w:rPr>
          <w:rFonts w:hint="default"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eastAsia="zh-CN"/>
        </w:rPr>
        <w:t>外事接待支出</w:t>
      </w:r>
      <w:r>
        <w:rPr>
          <w:rFonts w:hint="eastAsia" w:ascii="仿宋_GB2312" w:eastAsia="仿宋_GB2312" w:cs="仿宋_GB2312"/>
          <w:color w:val="000000"/>
          <w:sz w:val="32"/>
          <w:szCs w:val="32"/>
          <w:lang w:val="en-US" w:eastAsia="zh-CN"/>
        </w:rPr>
        <w:t>0万元。</w:t>
      </w:r>
    </w:p>
    <w:p>
      <w:pPr>
        <w:numPr>
          <w:ilvl w:val="0"/>
          <w:numId w:val="2"/>
        </w:numPr>
        <w:spacing w:line="560" w:lineRule="exact"/>
        <w:ind w:firstLine="640" w:firstLineChars="200"/>
        <w:outlineLvl w:val="1"/>
        <w:rPr>
          <w:rStyle w:val="20"/>
          <w:rFonts w:ascii="黑体" w:eastAsia="黑体" w:cs="黑体"/>
          <w:b w:val="0"/>
          <w:bCs w:val="0"/>
        </w:rPr>
      </w:pPr>
      <w:r>
        <w:rPr>
          <w:rStyle w:val="20"/>
          <w:rFonts w:hint="eastAsia" w:ascii="黑体" w:eastAsia="黑体" w:cs="黑体"/>
          <w:b w:val="0"/>
          <w:bCs w:val="0"/>
        </w:rPr>
        <w:t>政府性基金预算支出决算情况说明</w:t>
      </w:r>
      <w:bookmarkEnd w:id="44"/>
      <w:bookmarkEnd w:id="45"/>
    </w:p>
    <w:p>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我校</w:t>
      </w:r>
      <w:r>
        <w:rPr>
          <w:rFonts w:ascii="仿宋_GB2312" w:eastAsia="仿宋_GB2312" w:cs="仿宋_GB2312"/>
          <w:color w:val="000000"/>
          <w:sz w:val="32"/>
          <w:szCs w:val="32"/>
        </w:rPr>
        <w:t>202</w:t>
      </w:r>
      <w:r>
        <w:rPr>
          <w:rFonts w:hint="eastAsia" w:ascii="仿宋_GB2312" w:eastAsia="仿宋_GB2312" w:cs="仿宋_GB2312"/>
          <w:color w:val="000000"/>
          <w:sz w:val="32"/>
          <w:szCs w:val="32"/>
        </w:rPr>
        <w:t>4年政府性基金预算拨款支出0万元。</w:t>
      </w:r>
      <w:bookmarkStart w:id="46" w:name="_Toc15377219"/>
      <w:bookmarkStart w:id="47" w:name="_Toc15396611"/>
    </w:p>
    <w:p>
      <w:pPr>
        <w:pStyle w:val="3"/>
        <w:spacing w:before="0" w:after="0" w:line="560" w:lineRule="exact"/>
        <w:ind w:firstLine="640" w:firstLineChars="200"/>
        <w:rPr>
          <w:rStyle w:val="20"/>
          <w:rFonts w:ascii="黑体" w:eastAsia="黑体" w:cs="Times New Roman"/>
          <w:b w:val="0"/>
          <w:bCs w:val="0"/>
        </w:rPr>
      </w:pPr>
      <w:r>
        <w:rPr>
          <w:rStyle w:val="20"/>
          <w:rFonts w:hint="eastAsia" w:ascii="黑体" w:eastAsia="黑体" w:cs="黑体"/>
          <w:b w:val="0"/>
          <w:bCs w:val="0"/>
        </w:rPr>
        <w:t>九、国有资本经营预算支出决算情况说明</w:t>
      </w:r>
      <w:bookmarkEnd w:id="46"/>
      <w:bookmarkEnd w:id="47"/>
    </w:p>
    <w:p>
      <w:pPr>
        <w:spacing w:line="560" w:lineRule="exact"/>
        <w:ind w:firstLine="640"/>
        <w:rPr>
          <w:rFonts w:ascii="仿宋_GB2312" w:eastAsia="仿宋_GB2312"/>
          <w:color w:val="000000"/>
          <w:sz w:val="32"/>
          <w:szCs w:val="32"/>
        </w:rPr>
      </w:pPr>
      <w:r>
        <w:rPr>
          <w:rFonts w:hint="eastAsia" w:ascii="仿宋_GB2312" w:eastAsia="仿宋_GB2312" w:cs="仿宋_GB2312"/>
          <w:color w:val="000000"/>
          <w:sz w:val="32"/>
          <w:szCs w:val="32"/>
        </w:rPr>
        <w:t>我校</w:t>
      </w:r>
      <w:r>
        <w:rPr>
          <w:rFonts w:ascii="仿宋_GB2312" w:eastAsia="仿宋_GB2312" w:cs="仿宋_GB2312"/>
          <w:color w:val="000000"/>
          <w:sz w:val="32"/>
          <w:szCs w:val="32"/>
        </w:rPr>
        <w:t>202</w:t>
      </w:r>
      <w:r>
        <w:rPr>
          <w:rFonts w:hint="eastAsia" w:ascii="仿宋_GB2312" w:eastAsia="仿宋_GB2312" w:cs="仿宋_GB2312"/>
          <w:color w:val="000000"/>
          <w:sz w:val="32"/>
          <w:szCs w:val="32"/>
        </w:rPr>
        <w:t>4年国有资本经营预算拨款支出0万元。</w:t>
      </w:r>
    </w:p>
    <w:p>
      <w:pPr>
        <w:pStyle w:val="3"/>
        <w:spacing w:before="0" w:after="0" w:line="560" w:lineRule="exact"/>
        <w:ind w:firstLine="642" w:firstLineChars="200"/>
        <w:rPr>
          <w:rStyle w:val="20"/>
          <w:rFonts w:ascii="黑体" w:eastAsia="黑体" w:cs="黑体"/>
          <w:b/>
          <w:bCs/>
        </w:rPr>
      </w:pPr>
      <w:r>
        <w:rPr>
          <w:rStyle w:val="20"/>
          <w:rFonts w:hint="eastAsia" w:ascii="黑体" w:eastAsia="黑体" w:cs="黑体"/>
          <w:b/>
          <w:bCs/>
        </w:rPr>
        <w:t>十、其他重要事项的情况说明</w:t>
      </w:r>
    </w:p>
    <w:p>
      <w:pPr>
        <w:spacing w:line="560" w:lineRule="exact"/>
        <w:ind w:firstLine="642" w:firstLineChars="200"/>
        <w:outlineLvl w:val="2"/>
        <w:rPr>
          <w:rFonts w:ascii="宋体" w:cs="宋体"/>
          <w:b/>
          <w:bCs/>
          <w:sz w:val="32"/>
          <w:szCs w:val="32"/>
        </w:rPr>
      </w:pPr>
      <w:r>
        <w:rPr>
          <w:rFonts w:hint="eastAsia" w:ascii="宋体" w:cs="宋体"/>
          <w:b/>
          <w:bCs/>
          <w:sz w:val="32"/>
          <w:szCs w:val="32"/>
        </w:rPr>
        <w:t>（一）机关运行经费支出情况</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4年，我校机关运行经费支出6.04万元，比</w:t>
      </w:r>
      <w:r>
        <w:rPr>
          <w:rFonts w:ascii="仿宋_GB2312" w:eastAsia="仿宋_GB2312"/>
          <w:color w:val="000000"/>
          <w:sz w:val="32"/>
          <w:szCs w:val="32"/>
        </w:rPr>
        <w:t>202</w:t>
      </w:r>
      <w:r>
        <w:rPr>
          <w:rFonts w:hint="eastAsia" w:ascii="仿宋_GB2312" w:eastAsia="仿宋_GB2312"/>
          <w:color w:val="000000"/>
          <w:sz w:val="32"/>
          <w:szCs w:val="32"/>
        </w:rPr>
        <w:t>3年减少0.5</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万元。主要原因是</w:t>
      </w:r>
      <w:r>
        <w:rPr>
          <w:rFonts w:hint="eastAsia" w:ascii="仿宋_GB2312" w:eastAsia="仿宋_GB2312"/>
          <w:color w:val="000000"/>
          <w:sz w:val="32"/>
          <w:szCs w:val="32"/>
          <w:lang w:eastAsia="zh-CN"/>
        </w:rPr>
        <w:t>：</w:t>
      </w:r>
      <w:r>
        <w:rPr>
          <w:rFonts w:hint="eastAsia" w:ascii="仿宋_GB2312" w:eastAsia="仿宋_GB2312"/>
          <w:color w:val="000000"/>
          <w:sz w:val="32"/>
          <w:szCs w:val="32"/>
        </w:rPr>
        <w:t>厉行节约，</w:t>
      </w:r>
      <w:r>
        <w:rPr>
          <w:rFonts w:hint="eastAsia" w:ascii="仿宋_GB2312" w:eastAsia="仿宋_GB2312" w:cs="仿宋_GB2312"/>
          <w:color w:val="000000"/>
          <w:kern w:val="0"/>
          <w:sz w:val="32"/>
          <w:szCs w:val="32"/>
        </w:rPr>
        <w:t>控制经费支出。</w:t>
      </w:r>
    </w:p>
    <w:p>
      <w:pPr>
        <w:autoSpaceDE w:val="0"/>
        <w:autoSpaceDN w:val="0"/>
        <w:adjustRightInd w:val="0"/>
        <w:spacing w:line="560" w:lineRule="exact"/>
        <w:ind w:firstLine="642" w:firstLineChars="200"/>
        <w:jc w:val="left"/>
        <w:outlineLvl w:val="2"/>
        <w:rPr>
          <w:rFonts w:ascii="仿宋" w:eastAsia="仿宋"/>
          <w:b/>
          <w:color w:val="000000"/>
          <w:sz w:val="32"/>
          <w:szCs w:val="32"/>
        </w:rPr>
      </w:pPr>
      <w:r>
        <w:rPr>
          <w:rFonts w:hint="eastAsia" w:ascii="仿宋" w:eastAsia="仿宋"/>
          <w:b/>
          <w:color w:val="000000"/>
          <w:sz w:val="32"/>
          <w:szCs w:val="32"/>
        </w:rPr>
        <w:t>（二）政府采购支出情况</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4年，茂县县委党校政府采购支出总额</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560" w:lineRule="exact"/>
        <w:ind w:firstLine="642" w:firstLineChars="200"/>
        <w:outlineLvl w:val="2"/>
        <w:rPr>
          <w:rFonts w:ascii="仿宋" w:eastAsia="仿宋"/>
          <w:b/>
          <w:color w:val="000000"/>
          <w:sz w:val="32"/>
          <w:szCs w:val="32"/>
        </w:rPr>
      </w:pPr>
      <w:r>
        <w:rPr>
          <w:rFonts w:hint="eastAsia" w:ascii="仿宋" w:eastAsia="仿宋"/>
          <w:b/>
          <w:color w:val="000000"/>
          <w:sz w:val="32"/>
          <w:szCs w:val="32"/>
        </w:rPr>
        <w:t>（三）国有资产占有使用情况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4年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w:t>
      </w:r>
      <w:r>
        <w:rPr>
          <w:rFonts w:ascii="仿宋_GB2312" w:eastAsia="仿宋_GB2312"/>
          <w:color w:val="000000"/>
          <w:sz w:val="32"/>
          <w:szCs w:val="32"/>
        </w:rPr>
        <w:t>0</w:t>
      </w:r>
      <w:r>
        <w:rPr>
          <w:rFonts w:hint="eastAsia" w:ascii="仿宋_GB2312" w:eastAsia="仿宋_GB2312"/>
          <w:color w:val="000000"/>
          <w:sz w:val="32"/>
          <w:szCs w:val="32"/>
        </w:rPr>
        <w:t>辆。</w:t>
      </w:r>
    </w:p>
    <w:p>
      <w:pPr>
        <w:numPr>
          <w:ilvl w:val="0"/>
          <w:numId w:val="3"/>
        </w:numPr>
        <w:autoSpaceDE w:val="0"/>
        <w:autoSpaceDN w:val="0"/>
        <w:adjustRightInd w:val="0"/>
        <w:spacing w:line="560" w:lineRule="exact"/>
        <w:ind w:firstLine="642" w:firstLineChars="200"/>
        <w:jc w:val="left"/>
        <w:outlineLvl w:val="2"/>
        <w:rPr>
          <w:rFonts w:ascii="仿宋" w:eastAsia="仿宋"/>
          <w:b/>
          <w:color w:val="000000"/>
          <w:sz w:val="32"/>
          <w:szCs w:val="32"/>
        </w:rPr>
      </w:pPr>
      <w:r>
        <w:rPr>
          <w:rFonts w:hint="eastAsia" w:ascii="仿宋" w:eastAsia="仿宋"/>
          <w:b/>
          <w:color w:val="000000"/>
          <w:sz w:val="32"/>
          <w:szCs w:val="32"/>
        </w:rPr>
        <w:t>预算绩效管理情况</w:t>
      </w:r>
    </w:p>
    <w:p>
      <w:pPr>
        <w:autoSpaceDE w:val="0"/>
        <w:autoSpaceDN w:val="0"/>
        <w:adjustRightInd w:val="0"/>
        <w:spacing w:line="560" w:lineRule="exact"/>
        <w:ind w:firstLine="640" w:firstLineChars="200"/>
        <w:jc w:val="left"/>
        <w:outlineLvl w:val="2"/>
        <w:rPr>
          <w:rFonts w:eastAsia="仿宋_GB2312"/>
        </w:rPr>
      </w:pPr>
      <w:r>
        <w:rPr>
          <w:rFonts w:hint="eastAsia" w:ascii="仿宋_GB2312" w:eastAsia="仿宋_GB2312" w:cs="仿宋_GB2312"/>
          <w:color w:val="000000"/>
          <w:kern w:val="0"/>
          <w:sz w:val="32"/>
          <w:szCs w:val="32"/>
        </w:rPr>
        <w:t>根据预算绩效管理要求，我校在2024年度预算编制阶段，对 45 个项目编制了绩效目标，预算执行过程中，选取45个项目开展绩效监控。</w:t>
      </w:r>
      <w:r>
        <w:rPr>
          <w:rFonts w:hint="eastAsia" w:ascii="仿宋_GB2312" w:eastAsia="仿宋_GB2312" w:cs="仿宋_GB2312"/>
          <w:color w:val="222222"/>
          <w:sz w:val="32"/>
          <w:szCs w:val="32"/>
        </w:rPr>
        <w:t xml:space="preserve"> </w:t>
      </w:r>
    </w:p>
    <w:p>
      <w:pPr>
        <w:spacing w:line="560" w:lineRule="exact"/>
        <w:ind w:firstLine="640" w:firstLineChars="200"/>
        <w:rPr>
          <w:rFonts w:ascii="仿宋_GB2312" w:eastAsia="仿宋_GB2312" w:cs="仿宋_GB2312"/>
          <w:color w:val="222222"/>
          <w:sz w:val="32"/>
          <w:szCs w:val="32"/>
        </w:rPr>
      </w:pPr>
      <w:r>
        <w:rPr>
          <w:rFonts w:hint="eastAsia" w:ascii="仿宋_GB2312" w:eastAsia="仿宋_GB2312" w:cs="仿宋_GB2312"/>
          <w:sz w:val="32"/>
          <w:szCs w:val="32"/>
        </w:rPr>
        <w:t>本校按要求对</w:t>
      </w:r>
      <w:r>
        <w:rPr>
          <w:rFonts w:ascii="仿宋_GB2312" w:eastAsia="仿宋_GB2312" w:cs="仿宋_GB2312"/>
          <w:sz w:val="32"/>
          <w:szCs w:val="32"/>
        </w:rPr>
        <w:t>202</w:t>
      </w:r>
      <w:r>
        <w:rPr>
          <w:rFonts w:hint="eastAsia" w:ascii="仿宋_GB2312" w:eastAsia="仿宋_GB2312" w:cs="仿宋_GB2312"/>
          <w:sz w:val="32"/>
          <w:szCs w:val="32"/>
        </w:rPr>
        <w:t>4年部门整体支出绩效评价情况开展自评，形成中共茂县县委党校2024年部门预算绩效自评报告，</w:t>
      </w:r>
      <w:r>
        <w:rPr>
          <w:rFonts w:ascii="仿宋_GB2312" w:eastAsia="仿宋_GB2312" w:cs="仿宋_GB2312"/>
          <w:color w:val="000000"/>
          <w:kern w:val="0"/>
          <w:sz w:val="32"/>
          <w:szCs w:val="32"/>
        </w:rPr>
        <w:t>202</w:t>
      </w:r>
      <w:r>
        <w:rPr>
          <w:rFonts w:hint="eastAsia" w:ascii="仿宋_GB2312" w:eastAsia="仿宋_GB2312" w:cs="仿宋_GB2312"/>
          <w:color w:val="000000"/>
          <w:kern w:val="0"/>
          <w:sz w:val="32"/>
          <w:szCs w:val="32"/>
        </w:rPr>
        <w:t>4年我校部门整体支出绩效评价自查自评结果良好，全年基本支出保证了部门的正常运行和日常工作的正常开展，绩效目标得到较好实现，绩效管理水平不断提高，绩效指标体系逐渐丰富和完善。</w:t>
      </w:r>
    </w:p>
    <w:p>
      <w:pPr>
        <w:widowControl/>
        <w:spacing w:line="560" w:lineRule="exact"/>
        <w:jc w:val="center"/>
        <w:rPr>
          <w:rFonts w:ascii="方正小标宋简体" w:eastAsia="方正小标宋简体" w:cs="方正小标宋简体"/>
          <w:color w:val="000000"/>
          <w:sz w:val="44"/>
          <w:szCs w:val="44"/>
        </w:rPr>
      </w:pPr>
      <w:bookmarkStart w:id="48" w:name="_Toc15377225"/>
      <w:bookmarkStart w:id="49" w:name="_Toc15396613"/>
    </w:p>
    <w:p>
      <w:pPr>
        <w:widowControl/>
        <w:spacing w:line="560" w:lineRule="exact"/>
        <w:jc w:val="center"/>
        <w:rPr>
          <w:rFonts w:ascii="方正小标宋简体" w:eastAsia="方正小标宋简体" w:cs="方正小标宋简体"/>
          <w:color w:val="000000"/>
          <w:sz w:val="44"/>
          <w:szCs w:val="44"/>
        </w:rPr>
      </w:pPr>
    </w:p>
    <w:p>
      <w:pPr>
        <w:widowControl/>
        <w:spacing w:line="560" w:lineRule="exact"/>
        <w:jc w:val="center"/>
        <w:outlineLvl w:val="0"/>
        <w:rPr>
          <w:rFonts w:ascii="方正小标宋简体" w:eastAsia="方正小标宋简体" w:cs="方正小标宋简体"/>
          <w:color w:val="000000"/>
          <w:sz w:val="44"/>
          <w:szCs w:val="44"/>
        </w:rPr>
      </w:pPr>
    </w:p>
    <w:p>
      <w:pPr>
        <w:widowControl/>
        <w:spacing w:line="560" w:lineRule="exact"/>
        <w:jc w:val="center"/>
        <w:outlineLvl w:val="0"/>
        <w:rPr>
          <w:rFonts w:ascii="方正小标宋简体" w:eastAsia="方正小标宋简体" w:cs="方正小标宋简体"/>
          <w:color w:val="000000"/>
          <w:sz w:val="44"/>
          <w:szCs w:val="44"/>
        </w:rPr>
      </w:pPr>
    </w:p>
    <w:p>
      <w:pPr>
        <w:widowControl/>
        <w:spacing w:line="560" w:lineRule="exact"/>
        <w:jc w:val="center"/>
        <w:outlineLvl w:val="0"/>
        <w:rPr>
          <w:rFonts w:ascii="方正小标宋简体" w:eastAsia="方正小标宋简体" w:cs="方正小标宋简体"/>
          <w:color w:val="000000"/>
          <w:sz w:val="44"/>
          <w:szCs w:val="44"/>
        </w:rPr>
      </w:pPr>
    </w:p>
    <w:p>
      <w:pPr>
        <w:widowControl/>
        <w:spacing w:line="560" w:lineRule="exact"/>
        <w:jc w:val="center"/>
        <w:outlineLvl w:val="0"/>
        <w:rPr>
          <w:rFonts w:ascii="方正小标宋简体" w:eastAsia="方正小标宋简体" w:cs="方正小标宋简体"/>
          <w:color w:val="000000"/>
          <w:sz w:val="44"/>
          <w:szCs w:val="44"/>
        </w:rPr>
      </w:pPr>
    </w:p>
    <w:p>
      <w:pPr>
        <w:widowControl/>
        <w:spacing w:line="560" w:lineRule="exact"/>
        <w:jc w:val="center"/>
        <w:outlineLvl w:val="0"/>
        <w:rPr>
          <w:rFonts w:ascii="方正小标宋简体" w:eastAsia="方正小标宋简体" w:cs="方正小标宋简体"/>
          <w:color w:val="000000"/>
          <w:sz w:val="44"/>
          <w:szCs w:val="44"/>
        </w:rPr>
      </w:pPr>
    </w:p>
    <w:p>
      <w:pPr>
        <w:widowControl/>
        <w:spacing w:line="560" w:lineRule="exact"/>
        <w:jc w:val="center"/>
        <w:outlineLvl w:val="0"/>
        <w:rPr>
          <w:rFonts w:ascii="方正小标宋简体" w:eastAsia="方正小标宋简体" w:cs="方正小标宋简体"/>
          <w:color w:val="000000"/>
          <w:sz w:val="44"/>
          <w:szCs w:val="44"/>
        </w:rPr>
      </w:pPr>
    </w:p>
    <w:p>
      <w:pPr>
        <w:widowControl/>
        <w:spacing w:line="560" w:lineRule="exact"/>
        <w:jc w:val="center"/>
        <w:outlineLvl w:val="0"/>
        <w:rPr>
          <w:rFonts w:ascii="方正小标宋简体" w:eastAsia="方正小标宋简体" w:cs="方正小标宋简体"/>
          <w:color w:val="000000"/>
          <w:sz w:val="44"/>
          <w:szCs w:val="44"/>
        </w:rPr>
      </w:pPr>
    </w:p>
    <w:p>
      <w:pPr>
        <w:widowControl/>
        <w:spacing w:line="560" w:lineRule="exact"/>
        <w:jc w:val="center"/>
        <w:outlineLvl w:val="0"/>
        <w:rPr>
          <w:rStyle w:val="19"/>
          <w:rFonts w:ascii="方正小标宋简体" w:eastAsia="方正小标宋简体" w:cs="方正小标宋简体"/>
          <w:b w:val="0"/>
          <w:bCs w:val="0"/>
        </w:rPr>
      </w:pPr>
      <w:r>
        <w:rPr>
          <w:rFonts w:hint="eastAsia" w:ascii="方正小标宋简体" w:eastAsia="方正小标宋简体" w:cs="方正小标宋简体"/>
          <w:color w:val="000000"/>
          <w:sz w:val="44"/>
          <w:szCs w:val="44"/>
        </w:rPr>
        <w:t>第三部分名</w:t>
      </w:r>
      <w:r>
        <w:rPr>
          <w:rStyle w:val="19"/>
          <w:rFonts w:hint="eastAsia" w:ascii="方正小标宋简体" w:eastAsia="方正小标宋简体" w:cs="方正小标宋简体"/>
          <w:b w:val="0"/>
          <w:bCs w:val="0"/>
        </w:rPr>
        <w:t>词解释</w:t>
      </w:r>
      <w:bookmarkEnd w:id="48"/>
      <w:bookmarkEnd w:id="49"/>
    </w:p>
    <w:p>
      <w:pPr>
        <w:widowControl/>
        <w:spacing w:line="560" w:lineRule="exact"/>
        <w:jc w:val="center"/>
        <w:rPr>
          <w:rStyle w:val="19"/>
          <w:rFonts w:ascii="方正小标宋简体" w:eastAsia="方正小标宋简体"/>
          <w:b w:val="0"/>
          <w:bCs w:val="0"/>
        </w:rPr>
      </w:pPr>
    </w:p>
    <w:p>
      <w:pPr>
        <w:pStyle w:val="21"/>
        <w:spacing w:line="560" w:lineRule="exact"/>
        <w:ind w:firstLine="640" w:firstLineChars="200"/>
        <w:outlineLvl w:val="1"/>
        <w:rPr>
          <w:rFonts w:ascii="仿宋_GB2312" w:eastAsia="仿宋_GB2312" w:cs="仿宋_GB2312"/>
          <w:sz w:val="32"/>
          <w:szCs w:val="32"/>
        </w:rPr>
      </w:pPr>
      <w:bookmarkStart w:id="50" w:name="_Toc15396614"/>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pPr>
        <w:pStyle w:val="21"/>
        <w:spacing w:line="560" w:lineRule="exact"/>
        <w:ind w:firstLine="640" w:firstLineChars="200"/>
        <w:outlineLvl w:val="1"/>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9.</w:t>
      </w:r>
      <w:r>
        <w:rPr>
          <w:rFonts w:hint="eastAsia" w:ascii="仿宋_GB2312" w:eastAsia="仿宋_GB2312" w:cs="仿宋_GB2312"/>
          <w:color w:val="000000"/>
          <w:sz w:val="32"/>
          <w:szCs w:val="32"/>
        </w:rPr>
        <w:t>教育（类）教育管理事务（款）行政运行（项）：指用于保障机构运行、开展日常工作的基本支出。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10.</w:t>
      </w:r>
      <w:r>
        <w:rPr>
          <w:rFonts w:hint="eastAsia" w:ascii="仿宋_GB2312" w:eastAsia="仿宋_GB2312" w:cs="仿宋_GB2312"/>
          <w:color w:val="000000"/>
          <w:sz w:val="32"/>
          <w:szCs w:val="32"/>
        </w:rPr>
        <w:t>社会保障和就业（类）行政事业单位离退休（款）机关事业单位基本养老保险缴费支出（项）：指部门实施养老保险制度由单位缴纳的养老保险费的支出。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11.</w:t>
      </w:r>
      <w:r>
        <w:rPr>
          <w:rFonts w:hint="eastAsia" w:ascii="仿宋_GB2312" w:eastAsia="仿宋_GB2312" w:cs="仿宋_GB2312"/>
          <w:color w:val="000000"/>
          <w:sz w:val="32"/>
          <w:szCs w:val="32"/>
        </w:rPr>
        <w:t>社会保障和就业（类）行政事业单位离退休（款）机关事业单位职业年金缴费支出（项）：指部门实施养老保险制度由单位缴纳的职业年金的支出。</w:t>
      </w:r>
    </w:p>
    <w:p>
      <w:pPr>
        <w:widowControl/>
        <w:spacing w:line="560" w:lineRule="exact"/>
        <w:ind w:firstLine="640" w:firstLineChars="200"/>
        <w:jc w:val="left"/>
        <w:rPr>
          <w:rFonts w:ascii="仿宋_GB2312" w:eastAsia="仿宋_GB2312" w:cs="仿宋_GB2312"/>
          <w:color w:val="000000"/>
          <w:sz w:val="32"/>
          <w:szCs w:val="32"/>
        </w:rPr>
      </w:pPr>
      <w:r>
        <w:rPr>
          <w:rFonts w:ascii="仿宋_GB2312" w:eastAsia="仿宋_GB2312" w:cs="仿宋_GB2312"/>
          <w:color w:val="000000"/>
          <w:sz w:val="32"/>
          <w:szCs w:val="32"/>
        </w:rPr>
        <w:t>12.</w:t>
      </w:r>
      <w:r>
        <w:rPr>
          <w:rFonts w:hint="eastAsia" w:ascii="仿宋_GB2312" w:eastAsia="仿宋_GB2312" w:cs="仿宋_GB2312"/>
          <w:color w:val="000000"/>
          <w:sz w:val="32"/>
          <w:szCs w:val="32"/>
        </w:rPr>
        <w:t>医疗卫生与计划生育（类）行政事业单位医疗（款）行政单位医疗（项）：指本</w:t>
      </w:r>
      <w:r>
        <w:rPr>
          <w:rFonts w:hint="eastAsia" w:ascii="仿宋_GB2312" w:eastAsia="仿宋_GB2312" w:cs="仿宋_GB2312"/>
          <w:color w:val="000000"/>
          <w:kern w:val="0"/>
          <w:sz w:val="32"/>
          <w:szCs w:val="32"/>
        </w:rPr>
        <w:t>单位用于缴纳单位基本医疗保险支出。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13.</w:t>
      </w:r>
      <w:r>
        <w:rPr>
          <w:rFonts w:hint="eastAsia" w:ascii="仿宋_GB2312" w:eastAsia="仿宋_GB2312" w:cs="仿宋_GB2312"/>
          <w:color w:val="000000"/>
          <w:sz w:val="32"/>
          <w:szCs w:val="32"/>
        </w:rPr>
        <w:t>农林水（类）扶贫（款）其他扶贫支出（项）：指扶贫方面支出。</w:t>
      </w:r>
    </w:p>
    <w:p>
      <w:pPr>
        <w:widowControl/>
        <w:spacing w:line="560" w:lineRule="exact"/>
        <w:ind w:firstLine="640" w:firstLineChars="200"/>
        <w:jc w:val="left"/>
      </w:pPr>
      <w:r>
        <w:rPr>
          <w:rFonts w:ascii="仿宋_GB2312" w:eastAsia="仿宋_GB2312" w:cs="仿宋_GB2312"/>
          <w:color w:val="000000"/>
          <w:sz w:val="32"/>
          <w:szCs w:val="32"/>
        </w:rPr>
        <w:t>14.</w:t>
      </w:r>
      <w:r>
        <w:rPr>
          <w:rFonts w:hint="eastAsia" w:ascii="仿宋_GB2312" w:eastAsia="仿宋_GB2312" w:cs="仿宋_GB2312"/>
          <w:color w:val="000000"/>
          <w:sz w:val="32"/>
          <w:szCs w:val="32"/>
        </w:rPr>
        <w:t>住房保障（类）住房改革（款）住房公积金（项）：指</w:t>
      </w:r>
      <w:r>
        <w:rPr>
          <w:rFonts w:hint="eastAsia" w:ascii="仿宋_GB2312" w:eastAsia="仿宋_GB2312" w:cs="仿宋_GB2312"/>
          <w:color w:val="000000"/>
          <w:kern w:val="0"/>
          <w:sz w:val="32"/>
          <w:szCs w:val="32"/>
        </w:rPr>
        <w:t>行政事业单位按规定为职工缴纳的住房公积金。</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15.</w:t>
      </w:r>
      <w:r>
        <w:rPr>
          <w:rFonts w:hint="eastAsia" w:ascii="仿宋_GB2312" w:eastAsia="仿宋_GB2312" w:cs="仿宋_GB2312"/>
          <w:color w:val="000000"/>
          <w:sz w:val="32"/>
          <w:szCs w:val="32"/>
        </w:rPr>
        <w:t>基本支出：指为保障机构正常运转、完成日常工作任务而发生的人员支出和公用支出。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16.</w:t>
      </w:r>
      <w:r>
        <w:rPr>
          <w:rFonts w:hint="eastAsia" w:ascii="仿宋_GB2312" w:eastAsia="仿宋_GB2312" w:cs="仿宋_GB2312"/>
          <w:color w:val="000000"/>
          <w:sz w:val="32"/>
          <w:szCs w:val="32"/>
        </w:rPr>
        <w:t>项目支出：指在基本支出之外为完成特定行政任务和事业发展目标所发生的支出。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17.</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18.</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19.</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w:t>
      </w:r>
    </w:p>
    <w:bookmarkEnd w:id="50"/>
    <w:p>
      <w:pPr>
        <w:spacing w:line="560" w:lineRule="exact"/>
        <w:jc w:val="center"/>
        <w:rPr>
          <w:rFonts w:ascii="方正小标宋简体" w:eastAsia="方正小标宋简体" w:cs="方正小标宋简体"/>
          <w:sz w:val="44"/>
          <w:szCs w:val="44"/>
        </w:rPr>
      </w:pPr>
      <w:bookmarkStart w:id="51" w:name="_Toc79163885"/>
      <w:bookmarkStart w:id="52" w:name="_Toc79163635"/>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outlineLvl w:val="0"/>
        <w:rPr>
          <w:rStyle w:val="19"/>
          <w:rFonts w:ascii="方正小标宋简体" w:eastAsia="方正小标宋简体" w:cs="方正小标宋简体"/>
          <w:b w:val="0"/>
          <w:bCs w:val="0"/>
        </w:rPr>
      </w:pPr>
      <w:r>
        <w:rPr>
          <w:rFonts w:hint="eastAsia" w:ascii="方正小标宋简体" w:eastAsia="方正小标宋简体" w:cs="方正小标宋简体"/>
          <w:sz w:val="44"/>
          <w:szCs w:val="44"/>
        </w:rPr>
        <w:t xml:space="preserve">第四部分   </w:t>
      </w:r>
      <w:r>
        <w:rPr>
          <w:rStyle w:val="19"/>
          <w:rFonts w:hint="eastAsia" w:ascii="方正小标宋简体" w:eastAsia="方正小标宋简体" w:cs="方正小标宋简体"/>
          <w:b w:val="0"/>
          <w:bCs w:val="0"/>
        </w:rPr>
        <w:t>附件</w:t>
      </w:r>
      <w:bookmarkStart w:id="53" w:name="_Toc15396615"/>
    </w:p>
    <w:p>
      <w:pPr>
        <w:spacing w:line="560" w:lineRule="exact"/>
        <w:jc w:val="center"/>
        <w:rPr>
          <w:rStyle w:val="19"/>
          <w:rFonts w:ascii="方正小标宋简体" w:eastAsia="方正小标宋简体" w:cs="方正小标宋简体"/>
          <w:b w:val="0"/>
          <w:bCs w:val="0"/>
        </w:rPr>
      </w:pPr>
    </w:p>
    <w:bookmarkEnd w:id="51"/>
    <w:bookmarkEnd w:id="52"/>
    <w:bookmarkEnd w:id="53"/>
    <w:tbl>
      <w:tblPr>
        <w:tblStyle w:val="14"/>
        <w:tblW w:w="5000" w:type="pct"/>
        <w:jc w:val="center"/>
        <w:tblLayout w:type="autofit"/>
        <w:tblCellMar>
          <w:top w:w="32" w:type="dxa"/>
          <w:left w:w="64" w:type="dxa"/>
          <w:bottom w:w="32" w:type="dxa"/>
          <w:right w:w="64" w:type="dxa"/>
        </w:tblCellMar>
      </w:tblPr>
      <w:tblGrid>
        <w:gridCol w:w="835"/>
        <w:gridCol w:w="915"/>
        <w:gridCol w:w="709"/>
        <w:gridCol w:w="835"/>
        <w:gridCol w:w="443"/>
        <w:gridCol w:w="607"/>
        <w:gridCol w:w="443"/>
        <w:gridCol w:w="1563"/>
        <w:gridCol w:w="669"/>
        <w:gridCol w:w="669"/>
        <w:gridCol w:w="1286"/>
      </w:tblGrid>
      <w:tr>
        <w:tblPrEx>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400" w:lineRule="exact"/>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24"/>
                <w:szCs w:val="24"/>
              </w:rPr>
              <w:t>部门预算项目支出绩效自评表（2024年度）</w:t>
            </w:r>
          </w:p>
        </w:tc>
      </w:tr>
      <w:tr>
        <w:tblPrEx>
          <w:tblCellMar>
            <w:top w:w="32" w:type="dxa"/>
            <w:left w:w="64" w:type="dxa"/>
            <w:bottom w:w="32" w:type="dxa"/>
            <w:right w:w="64" w:type="dxa"/>
          </w:tblCellMar>
        </w:tblPrEx>
        <w:trPr>
          <w:trHeight w:val="0" w:hRule="atLeast"/>
          <w:jc w:val="center"/>
        </w:trPr>
        <w:tc>
          <w:tcPr>
            <w:tcW w:w="9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51322325T000013165801-四川长征干部学院阿坝雪山草地分院管理费</w:t>
            </w:r>
          </w:p>
        </w:tc>
      </w:tr>
      <w:tr>
        <w:tblPrEx>
          <w:tblCellMar>
            <w:top w:w="32" w:type="dxa"/>
            <w:left w:w="64" w:type="dxa"/>
            <w:bottom w:w="32" w:type="dxa"/>
            <w:right w:w="64" w:type="dxa"/>
          </w:tblCellMar>
        </w:tblPrEx>
        <w:trPr>
          <w:trHeight w:val="0" w:hRule="atLeast"/>
          <w:jc w:val="center"/>
        </w:trPr>
        <w:tc>
          <w:tcPr>
            <w:tcW w:w="9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16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中国共产党茂县委员会党校</w:t>
            </w:r>
          </w:p>
        </w:tc>
        <w:tc>
          <w:tcPr>
            <w:tcW w:w="870" w:type="pct"/>
            <w:tcBorders>
              <w:top w:val="nil"/>
              <w:left w:val="nil"/>
              <w:bottom w:val="nil"/>
              <w:right w:val="nil"/>
            </w:tcBorders>
            <w:shd w:val="clear" w:color="auto" w:fill="auto"/>
            <w:vAlign w:val="center"/>
          </w:tcPr>
          <w:p>
            <w:pPr>
              <w:widowControl/>
              <w:snapToGrid w:val="0"/>
              <w:spacing w:line="19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4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中国共产党茂县委员会党校（行政）</w:t>
            </w:r>
          </w:p>
        </w:tc>
      </w:tr>
      <w:tr>
        <w:tblPrEx>
          <w:tblCellMar>
            <w:top w:w="32" w:type="dxa"/>
            <w:left w:w="64" w:type="dxa"/>
            <w:bottom w:w="32" w:type="dxa"/>
            <w:right w:w="64" w:type="dxa"/>
          </w:tblCellMar>
        </w:tblPrEx>
        <w:trPr>
          <w:trHeight w:val="0" w:hRule="atLeast"/>
          <w:jc w:val="center"/>
        </w:trPr>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16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23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32" w:type="dxa"/>
            <w:left w:w="64" w:type="dxa"/>
            <w:bottom w:w="32" w:type="dxa"/>
            <w:right w:w="64" w:type="dxa"/>
          </w:tblCellMar>
        </w:tblPrEx>
        <w:trPr>
          <w:trHeight w:val="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rPr>
                <w:rFonts w:ascii="宋体" w:hAnsi="宋体" w:cs="宋体"/>
                <w:color w:val="000000"/>
                <w:sz w:val="18"/>
                <w:szCs w:val="18"/>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rPr>
                <w:rFonts w:ascii="宋体" w:hAnsi="宋体" w:cs="宋体"/>
                <w:color w:val="000000"/>
                <w:sz w:val="18"/>
                <w:szCs w:val="18"/>
              </w:rPr>
            </w:pPr>
          </w:p>
        </w:tc>
        <w:tc>
          <w:tcPr>
            <w:tcW w:w="16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left"/>
              <w:textAlignment w:val="center"/>
              <w:rPr>
                <w:rFonts w:ascii="宋体" w:hAnsi="宋体" w:cs="宋体"/>
                <w:color w:val="000000"/>
                <w:kern w:val="0"/>
                <w:sz w:val="18"/>
                <w:szCs w:val="18"/>
              </w:rPr>
            </w:pPr>
            <w:r>
              <w:rPr>
                <w:rFonts w:ascii="宋体" w:hAnsi="宋体" w:cs="宋体"/>
                <w:color w:val="000000"/>
                <w:kern w:val="0"/>
                <w:sz w:val="18"/>
                <w:szCs w:val="18"/>
              </w:rPr>
              <w:t>四川长征干部学院阿坝雪山草地分院管理费中支付办公费32769.00元。</w:t>
            </w:r>
          </w:p>
        </w:tc>
        <w:tc>
          <w:tcPr>
            <w:tcW w:w="23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在长征干部学院培训管理费用中支付党校校园围栏改造提升项目费用17769.00元；支付党校档案规范整理项目费用15000.00元，共计32769.00元</w:t>
            </w:r>
          </w:p>
        </w:tc>
      </w:tr>
      <w:tr>
        <w:tblPrEx>
          <w:tblCellMar>
            <w:top w:w="32" w:type="dxa"/>
            <w:left w:w="64" w:type="dxa"/>
            <w:bottom w:w="32" w:type="dxa"/>
            <w:right w:w="64" w:type="dxa"/>
          </w:tblCellMar>
        </w:tblPrEx>
        <w:trPr>
          <w:trHeight w:val="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rPr>
                <w:rFonts w:ascii="宋体" w:hAnsi="宋体" w:cs="宋体"/>
                <w:color w:val="000000"/>
                <w:sz w:val="18"/>
                <w:szCs w:val="18"/>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2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在长征干部学院培训管理费用中支付党校校园围栏改造提升项目费用17769.00元；支付党校档案规范整理项目费用15000.00元，共计32769.00元</w:t>
            </w:r>
          </w:p>
        </w:tc>
      </w:tr>
      <w:tr>
        <w:tblPrEx>
          <w:tblCellMar>
            <w:top w:w="32" w:type="dxa"/>
            <w:left w:w="64" w:type="dxa"/>
            <w:bottom w:w="32" w:type="dxa"/>
            <w:right w:w="64" w:type="dxa"/>
          </w:tblCellMar>
        </w:tblPrEx>
        <w:trPr>
          <w:trHeight w:val="0" w:hRule="atLeast"/>
          <w:jc w:val="center"/>
        </w:trPr>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8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32" w:type="dxa"/>
            <w:left w:w="64" w:type="dxa"/>
            <w:bottom w:w="32" w:type="dxa"/>
            <w:right w:w="64" w:type="dxa"/>
          </w:tblCellMar>
        </w:tblPrEx>
        <w:trPr>
          <w:trHeight w:val="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宋体" w:hAnsi="宋体" w:cs="宋体"/>
                <w:color w:val="000000"/>
                <w:sz w:val="18"/>
                <w:szCs w:val="18"/>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3.28</w:t>
            </w:r>
          </w:p>
        </w:tc>
        <w:tc>
          <w:tcPr>
            <w:tcW w:w="8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3.28</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宋体" w:hAnsi="宋体" w:cs="宋体"/>
                <w:color w:val="000000"/>
                <w:sz w:val="18"/>
                <w:szCs w:val="18"/>
              </w:rPr>
            </w:pP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rPr>
                <w:rFonts w:ascii="黑体" w:hAnsi="黑体" w:eastAsia="黑体" w:cs="黑体"/>
                <w:i/>
                <w:iCs/>
                <w:color w:val="000000"/>
                <w:sz w:val="18"/>
                <w:szCs w:val="18"/>
              </w:rPr>
            </w:pPr>
          </w:p>
        </w:tc>
      </w:tr>
      <w:tr>
        <w:tblPrEx>
          <w:tblCellMar>
            <w:top w:w="32" w:type="dxa"/>
            <w:left w:w="64" w:type="dxa"/>
            <w:bottom w:w="32" w:type="dxa"/>
            <w:right w:w="64" w:type="dxa"/>
          </w:tblCellMar>
        </w:tblPrEx>
        <w:trPr>
          <w:trHeight w:val="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宋体" w:hAnsi="宋体" w:cs="宋体"/>
                <w:color w:val="000000"/>
                <w:sz w:val="18"/>
                <w:szCs w:val="18"/>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rPr>
                <w:rFonts w:ascii="黑体" w:hAnsi="黑体" w:eastAsia="黑体" w:cs="黑体"/>
                <w:i/>
                <w:iCs/>
                <w:color w:val="000000"/>
                <w:sz w:val="18"/>
                <w:szCs w:val="18"/>
              </w:rPr>
            </w:pPr>
          </w:p>
        </w:tc>
      </w:tr>
      <w:tr>
        <w:tblPrEx>
          <w:tblCellMar>
            <w:top w:w="32" w:type="dxa"/>
            <w:left w:w="64" w:type="dxa"/>
            <w:bottom w:w="32" w:type="dxa"/>
            <w:right w:w="64" w:type="dxa"/>
          </w:tblCellMar>
        </w:tblPrEx>
        <w:trPr>
          <w:trHeight w:val="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宋体" w:hAnsi="宋体" w:cs="宋体"/>
                <w:color w:val="000000"/>
                <w:sz w:val="18"/>
                <w:szCs w:val="18"/>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rPr>
                <w:rFonts w:ascii="黑体" w:hAnsi="黑体" w:eastAsia="黑体" w:cs="黑体"/>
                <w:i/>
                <w:iCs/>
                <w:color w:val="000000"/>
                <w:sz w:val="18"/>
                <w:szCs w:val="18"/>
              </w:rPr>
            </w:pPr>
          </w:p>
        </w:tc>
      </w:tr>
      <w:tr>
        <w:tblPrEx>
          <w:tblCellMar>
            <w:top w:w="32" w:type="dxa"/>
            <w:left w:w="64" w:type="dxa"/>
            <w:bottom w:w="32" w:type="dxa"/>
            <w:right w:w="64" w:type="dxa"/>
          </w:tblCellMar>
        </w:tblPrEx>
        <w:trPr>
          <w:trHeight w:val="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宋体" w:hAnsi="宋体" w:cs="宋体"/>
                <w:color w:val="000000"/>
                <w:sz w:val="18"/>
                <w:szCs w:val="18"/>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3.28</w:t>
            </w:r>
          </w:p>
        </w:tc>
        <w:tc>
          <w:tcPr>
            <w:tcW w:w="8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3.28</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rPr>
                <w:rFonts w:ascii="黑体" w:hAnsi="黑体" w:eastAsia="黑体" w:cs="黑体"/>
                <w:i/>
                <w:iCs/>
                <w:color w:val="000000"/>
                <w:sz w:val="18"/>
                <w:szCs w:val="18"/>
              </w:rPr>
            </w:pPr>
          </w:p>
        </w:tc>
      </w:tr>
      <w:tr>
        <w:tblPrEx>
          <w:tblCellMar>
            <w:top w:w="32" w:type="dxa"/>
            <w:left w:w="64" w:type="dxa"/>
            <w:bottom w:w="32" w:type="dxa"/>
            <w:right w:w="64" w:type="dxa"/>
          </w:tblCellMar>
        </w:tblPrEx>
        <w:trPr>
          <w:trHeight w:val="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宋体" w:hAnsi="宋体" w:cs="宋体"/>
                <w:color w:val="000000"/>
                <w:sz w:val="18"/>
                <w:szCs w:val="18"/>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微软雅黑" w:hAnsi="微软雅黑" w:eastAsia="微软雅黑" w:cs="微软雅黑"/>
                <w:i/>
                <w:iCs/>
                <w:color w:val="000000"/>
                <w:sz w:val="16"/>
                <w:szCs w:val="16"/>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微软雅黑" w:hAnsi="微软雅黑" w:eastAsia="微软雅黑" w:cs="微软雅黑"/>
                <w:i/>
                <w:iCs/>
                <w:color w:val="000000"/>
                <w:sz w:val="16"/>
                <w:szCs w:val="16"/>
              </w:rPr>
            </w:pPr>
          </w:p>
        </w:tc>
        <w:tc>
          <w:tcPr>
            <w:tcW w:w="8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微软雅黑" w:hAnsi="微软雅黑" w:eastAsia="微软雅黑" w:cs="微软雅黑"/>
                <w:i/>
                <w:iCs/>
                <w:color w:val="000000"/>
                <w:sz w:val="16"/>
                <w:szCs w:val="16"/>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微软雅黑" w:hAnsi="微软雅黑" w:eastAsia="微软雅黑" w:cs="微软雅黑"/>
                <w:i/>
                <w:iCs/>
                <w:color w:val="000000"/>
                <w:sz w:val="16"/>
                <w:szCs w:val="16"/>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rPr>
                <w:rFonts w:ascii="黑体" w:hAnsi="黑体" w:eastAsia="黑体" w:cs="黑体"/>
                <w:i/>
                <w:iCs/>
                <w:color w:val="000000"/>
                <w:sz w:val="18"/>
                <w:szCs w:val="18"/>
              </w:rPr>
            </w:pPr>
          </w:p>
        </w:tc>
      </w:tr>
      <w:tr>
        <w:tblPrEx>
          <w:tblCellMar>
            <w:top w:w="32" w:type="dxa"/>
            <w:left w:w="64" w:type="dxa"/>
            <w:bottom w:w="32" w:type="dxa"/>
            <w:right w:w="64" w:type="dxa"/>
          </w:tblCellMar>
        </w:tblPrEx>
        <w:trPr>
          <w:trHeight w:val="0" w:hRule="atLeast"/>
          <w:jc w:val="center"/>
        </w:trPr>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32" w:type="dxa"/>
            <w:left w:w="64" w:type="dxa"/>
            <w:bottom w:w="32" w:type="dxa"/>
            <w:right w:w="64" w:type="dxa"/>
          </w:tblCellMar>
        </w:tblPrEx>
        <w:trPr>
          <w:trHeight w:val="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宋体" w:hAnsi="宋体" w:cs="宋体"/>
                <w:color w:val="000000"/>
                <w:sz w:val="18"/>
                <w:szCs w:val="18"/>
              </w:rPr>
            </w:pP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质量合格率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微软雅黑" w:hAnsi="微软雅黑" w:eastAsia="微软雅黑" w:cs="微软雅黑"/>
                <w:i/>
                <w:iCs/>
                <w:color w:val="000000"/>
                <w:sz w:val="16"/>
                <w:szCs w:val="16"/>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微软雅黑" w:hAnsi="微软雅黑" w:eastAsia="微软雅黑" w:cs="微软雅黑"/>
                <w:i/>
                <w:iCs/>
                <w:color w:val="000000"/>
                <w:sz w:val="16"/>
                <w:szCs w:val="16"/>
              </w:rPr>
            </w:pPr>
          </w:p>
        </w:tc>
      </w:tr>
      <w:tr>
        <w:tblPrEx>
          <w:tblCellMar>
            <w:top w:w="32" w:type="dxa"/>
            <w:left w:w="64" w:type="dxa"/>
            <w:bottom w:w="32" w:type="dxa"/>
            <w:right w:w="64" w:type="dxa"/>
          </w:tblCellMar>
        </w:tblPrEx>
        <w:trPr>
          <w:trHeight w:val="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宋体" w:hAnsi="宋体" w:cs="宋体"/>
                <w:color w:val="000000"/>
                <w:sz w:val="18"/>
                <w:szCs w:val="18"/>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宋体" w:hAnsi="宋体" w:cs="宋体"/>
                <w:color w:val="000000"/>
                <w:sz w:val="18"/>
                <w:szCs w:val="18"/>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宋体" w:hAnsi="宋体" w:cs="宋体"/>
                <w:color w:val="000000"/>
                <w:sz w:val="18"/>
                <w:szCs w:val="18"/>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验收通过率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微软雅黑" w:hAnsi="微软雅黑" w:eastAsia="微软雅黑" w:cs="微软雅黑"/>
                <w:i/>
                <w:iCs/>
                <w:color w:val="000000"/>
                <w:sz w:val="16"/>
                <w:szCs w:val="16"/>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微软雅黑" w:hAnsi="微软雅黑" w:eastAsia="微软雅黑" w:cs="微软雅黑"/>
                <w:i/>
                <w:iCs/>
                <w:color w:val="000000"/>
                <w:sz w:val="16"/>
                <w:szCs w:val="16"/>
              </w:rPr>
            </w:pPr>
          </w:p>
        </w:tc>
      </w:tr>
      <w:tr>
        <w:tblPrEx>
          <w:tblCellMar>
            <w:top w:w="32" w:type="dxa"/>
            <w:left w:w="64" w:type="dxa"/>
            <w:bottom w:w="32" w:type="dxa"/>
            <w:right w:w="64" w:type="dxa"/>
          </w:tblCellMar>
        </w:tblPrEx>
        <w:trPr>
          <w:trHeight w:val="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宋体" w:hAnsi="宋体" w:cs="宋体"/>
                <w:color w:val="000000"/>
                <w:sz w:val="18"/>
                <w:szCs w:val="18"/>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宋体" w:hAnsi="宋体" w:cs="宋体"/>
                <w:color w:val="000000"/>
                <w:sz w:val="18"/>
                <w:szCs w:val="18"/>
              </w:rPr>
            </w:pPr>
          </w:p>
        </w:tc>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完成时间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2024</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微软雅黑" w:hAnsi="微软雅黑" w:eastAsia="微软雅黑" w:cs="微软雅黑"/>
                <w:i/>
                <w:iCs/>
                <w:color w:val="000000"/>
                <w:sz w:val="16"/>
                <w:szCs w:val="16"/>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微软雅黑" w:hAnsi="微软雅黑" w:eastAsia="微软雅黑" w:cs="微软雅黑"/>
                <w:i/>
                <w:iCs/>
                <w:color w:val="000000"/>
                <w:sz w:val="16"/>
                <w:szCs w:val="16"/>
              </w:rPr>
            </w:pPr>
          </w:p>
        </w:tc>
      </w:tr>
      <w:tr>
        <w:tblPrEx>
          <w:tblCellMar>
            <w:top w:w="32" w:type="dxa"/>
            <w:left w:w="64" w:type="dxa"/>
            <w:bottom w:w="32" w:type="dxa"/>
            <w:right w:w="64" w:type="dxa"/>
          </w:tblCellMar>
        </w:tblPrEx>
        <w:trPr>
          <w:trHeight w:val="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宋体" w:hAnsi="宋体" w:cs="宋体"/>
                <w:color w:val="000000"/>
                <w:sz w:val="18"/>
                <w:szCs w:val="18"/>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宋体" w:hAnsi="宋体" w:cs="宋体"/>
                <w:color w:val="000000"/>
                <w:sz w:val="18"/>
                <w:szCs w:val="18"/>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宋体" w:hAnsi="宋体" w:cs="宋体"/>
                <w:color w:val="000000"/>
                <w:sz w:val="18"/>
                <w:szCs w:val="18"/>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完成率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微软雅黑" w:hAnsi="微软雅黑" w:eastAsia="微软雅黑" w:cs="微软雅黑"/>
                <w:i/>
                <w:iCs/>
                <w:color w:val="000000"/>
                <w:sz w:val="16"/>
                <w:szCs w:val="16"/>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微软雅黑" w:hAnsi="微软雅黑" w:eastAsia="微软雅黑" w:cs="微软雅黑"/>
                <w:i/>
                <w:iCs/>
                <w:color w:val="000000"/>
                <w:sz w:val="16"/>
                <w:szCs w:val="16"/>
              </w:rPr>
            </w:pPr>
          </w:p>
        </w:tc>
      </w:tr>
      <w:tr>
        <w:tblPrEx>
          <w:tblCellMar>
            <w:top w:w="32" w:type="dxa"/>
            <w:left w:w="64" w:type="dxa"/>
            <w:bottom w:w="32" w:type="dxa"/>
            <w:right w:w="64" w:type="dxa"/>
          </w:tblCellMar>
        </w:tblPrEx>
        <w:trPr>
          <w:trHeight w:val="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宋体" w:hAnsi="宋体" w:cs="宋体"/>
                <w:color w:val="000000"/>
                <w:sz w:val="18"/>
                <w:szCs w:val="18"/>
              </w:rPr>
            </w:pP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改善环境</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优良</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微软雅黑" w:hAnsi="微软雅黑" w:eastAsia="微软雅黑" w:cs="微软雅黑"/>
                <w:i/>
                <w:iCs/>
                <w:color w:val="000000"/>
                <w:sz w:val="16"/>
                <w:szCs w:val="16"/>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微软雅黑" w:hAnsi="微软雅黑" w:eastAsia="微软雅黑" w:cs="微软雅黑"/>
                <w:i/>
                <w:iCs/>
                <w:color w:val="000000"/>
                <w:sz w:val="16"/>
                <w:szCs w:val="16"/>
              </w:rPr>
            </w:pPr>
          </w:p>
        </w:tc>
      </w:tr>
      <w:tr>
        <w:tblPrEx>
          <w:tblCellMar>
            <w:top w:w="32" w:type="dxa"/>
            <w:left w:w="64" w:type="dxa"/>
            <w:bottom w:w="32" w:type="dxa"/>
            <w:right w:w="64" w:type="dxa"/>
          </w:tblCellMar>
        </w:tblPrEx>
        <w:trPr>
          <w:trHeight w:val="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宋体" w:hAnsi="宋体" w:cs="宋体"/>
                <w:color w:val="000000"/>
                <w:sz w:val="18"/>
                <w:szCs w:val="18"/>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宋体" w:hAnsi="宋体" w:cs="宋体"/>
                <w:color w:val="000000"/>
                <w:sz w:val="18"/>
                <w:szCs w:val="18"/>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项目发挥持续作用期限</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微软雅黑" w:hAnsi="微软雅黑" w:eastAsia="微软雅黑" w:cs="微软雅黑"/>
                <w:i/>
                <w:iCs/>
                <w:color w:val="000000"/>
                <w:sz w:val="16"/>
                <w:szCs w:val="16"/>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微软雅黑" w:hAnsi="微软雅黑" w:eastAsia="微软雅黑" w:cs="微软雅黑"/>
                <w:i/>
                <w:iCs/>
                <w:color w:val="000000"/>
                <w:sz w:val="16"/>
                <w:szCs w:val="16"/>
              </w:rPr>
            </w:pPr>
          </w:p>
        </w:tc>
      </w:tr>
      <w:tr>
        <w:tblPrEx>
          <w:tblCellMar>
            <w:top w:w="32" w:type="dxa"/>
            <w:left w:w="64" w:type="dxa"/>
            <w:bottom w:w="32" w:type="dxa"/>
            <w:right w:w="64" w:type="dxa"/>
          </w:tblCellMar>
        </w:tblPrEx>
        <w:trPr>
          <w:trHeight w:val="0" w:hRule="atLeast"/>
          <w:jc w:val="center"/>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宋体" w:hAnsi="宋体" w:cs="宋体"/>
                <w:color w:val="000000"/>
                <w:sz w:val="18"/>
                <w:szCs w:val="18"/>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本次费用</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32769</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元</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微软雅黑" w:hAnsi="微软雅黑" w:eastAsia="微软雅黑" w:cs="微软雅黑"/>
                <w:i/>
                <w:iCs/>
                <w:color w:val="000000"/>
                <w:sz w:val="16"/>
                <w:szCs w:val="16"/>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rPr>
                <w:rFonts w:ascii="微软雅黑" w:hAnsi="微软雅黑" w:eastAsia="微软雅黑" w:cs="微软雅黑"/>
                <w:i/>
                <w:iCs/>
                <w:color w:val="000000"/>
                <w:sz w:val="16"/>
                <w:szCs w:val="16"/>
              </w:rPr>
            </w:pPr>
          </w:p>
        </w:tc>
      </w:tr>
      <w:tr>
        <w:tblPrEx>
          <w:tblCellMar>
            <w:top w:w="32" w:type="dxa"/>
            <w:left w:w="64" w:type="dxa"/>
            <w:bottom w:w="32" w:type="dxa"/>
            <w:right w:w="64" w:type="dxa"/>
          </w:tblCellMar>
        </w:tblPrEx>
        <w:trPr>
          <w:trHeight w:val="0" w:hRule="atLeast"/>
          <w:jc w:val="center"/>
        </w:trPr>
        <w:tc>
          <w:tcPr>
            <w:tcW w:w="353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rPr>
                <w:rFonts w:ascii="宋体" w:hAnsi="宋体" w:cs="宋体"/>
                <w:color w:val="000000"/>
                <w:sz w:val="18"/>
                <w:szCs w:val="18"/>
              </w:rPr>
            </w:pPr>
          </w:p>
        </w:tc>
      </w:tr>
      <w:tr>
        <w:tblPrEx>
          <w:tblCellMar>
            <w:top w:w="32" w:type="dxa"/>
            <w:left w:w="64" w:type="dxa"/>
            <w:bottom w:w="32" w:type="dxa"/>
            <w:right w:w="64" w:type="dxa"/>
          </w:tblCellMar>
        </w:tblPrEx>
        <w:trPr>
          <w:trHeight w:val="0" w:hRule="atLeast"/>
          <w:jc w:val="center"/>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53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如期完成，达到项目要求。</w:t>
            </w:r>
          </w:p>
        </w:tc>
      </w:tr>
      <w:tr>
        <w:tblPrEx>
          <w:tblCellMar>
            <w:top w:w="32" w:type="dxa"/>
            <w:left w:w="64" w:type="dxa"/>
            <w:bottom w:w="32" w:type="dxa"/>
            <w:right w:w="64" w:type="dxa"/>
          </w:tblCellMar>
        </w:tblPrEx>
        <w:trPr>
          <w:trHeight w:val="0" w:hRule="atLeast"/>
          <w:jc w:val="center"/>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53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tblPrEx>
          <w:tblCellMar>
            <w:top w:w="32" w:type="dxa"/>
            <w:left w:w="64" w:type="dxa"/>
            <w:bottom w:w="32" w:type="dxa"/>
            <w:right w:w="64" w:type="dxa"/>
          </w:tblCellMar>
        </w:tblPrEx>
        <w:trPr>
          <w:trHeight w:val="0" w:hRule="atLeast"/>
          <w:jc w:val="center"/>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53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tblPrEx>
          <w:tblCellMar>
            <w:top w:w="32" w:type="dxa"/>
            <w:left w:w="64" w:type="dxa"/>
            <w:bottom w:w="32" w:type="dxa"/>
            <w:right w:w="64" w:type="dxa"/>
          </w:tblCellMar>
        </w:tblPrEx>
        <w:trPr>
          <w:trHeight w:val="0" w:hRule="atLeast"/>
          <w:jc w:val="center"/>
        </w:trPr>
        <w:tc>
          <w:tcPr>
            <w:tcW w:w="20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项目负责人：才华加</w:t>
            </w:r>
          </w:p>
        </w:tc>
        <w:tc>
          <w:tcPr>
            <w:tcW w:w="291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19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财务负责人：杨成凯</w:t>
            </w:r>
          </w:p>
        </w:tc>
      </w:tr>
    </w:tbl>
    <w:p>
      <w:pPr>
        <w:pStyle w:val="21"/>
        <w:spacing w:line="560" w:lineRule="exact"/>
        <w:ind w:firstLine="640" w:firstLineChars="200"/>
        <w:jc w:val="right"/>
        <w:rPr>
          <w:rFonts w:ascii="Times New Roman" w:hAnsi="Times New Roman" w:eastAsia="仿宋_GB2312" w:cs="Times New Roman"/>
          <w:sz w:val="32"/>
          <w:szCs w:val="32"/>
        </w:rPr>
        <w:sectPr>
          <w:headerReference r:id="rId3" w:type="default"/>
          <w:footerReference r:id="rId4" w:type="default"/>
          <w:footerReference r:id="rId5" w:type="even"/>
          <w:pgSz w:w="11907" w:h="16840"/>
          <w:pgMar w:top="2098" w:right="1474" w:bottom="1984" w:left="1587" w:header="851" w:footer="992" w:gutter="0"/>
          <w:pgNumType w:start="1"/>
          <w:cols w:space="0" w:num="1"/>
          <w:docGrid w:type="lines" w:linePitch="435" w:charSpace="0"/>
        </w:sectPr>
      </w:pPr>
    </w:p>
    <w:tbl>
      <w:tblPr>
        <w:tblStyle w:val="14"/>
        <w:tblW w:w="5000" w:type="pct"/>
        <w:jc w:val="center"/>
        <w:tblLayout w:type="autofit"/>
        <w:tblCellMar>
          <w:top w:w="40" w:type="dxa"/>
          <w:left w:w="64" w:type="dxa"/>
          <w:bottom w:w="40" w:type="dxa"/>
          <w:right w:w="64" w:type="dxa"/>
        </w:tblCellMar>
      </w:tblPr>
      <w:tblGrid>
        <w:gridCol w:w="1034"/>
        <w:gridCol w:w="1150"/>
        <w:gridCol w:w="955"/>
        <w:gridCol w:w="1276"/>
        <w:gridCol w:w="520"/>
        <w:gridCol w:w="580"/>
        <w:gridCol w:w="522"/>
        <w:gridCol w:w="1105"/>
        <w:gridCol w:w="492"/>
        <w:gridCol w:w="493"/>
        <w:gridCol w:w="845"/>
      </w:tblGrid>
      <w:tr>
        <w:tblPrEx>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hint="eastAsia" w:ascii="黑体" w:hAnsi="宋体" w:eastAsia="黑体" w:cs="黑体"/>
                <w:b/>
                <w:bCs/>
                <w:color w:val="000000"/>
                <w:kern w:val="0"/>
                <w:sz w:val="24"/>
                <w:szCs w:val="24"/>
              </w:rPr>
            </w:pPr>
          </w:p>
          <w:p>
            <w:pPr>
              <w:widowControl/>
              <w:snapToGrid w:val="0"/>
              <w:spacing w:line="280" w:lineRule="exact"/>
              <w:jc w:val="center"/>
              <w:textAlignment w:val="center"/>
              <w:rPr>
                <w:rFonts w:ascii="黑体" w:hAnsi="宋体" w:eastAsia="黑体" w:cs="黑体"/>
                <w:b/>
                <w:bCs/>
                <w:color w:val="000000"/>
                <w:sz w:val="28"/>
                <w:szCs w:val="28"/>
              </w:rPr>
            </w:pPr>
            <w:r>
              <w:rPr>
                <w:rFonts w:hint="eastAsia" w:ascii="黑体" w:hAnsi="宋体" w:eastAsia="黑体" w:cs="黑体"/>
                <w:b/>
                <w:bCs/>
                <w:color w:val="000000"/>
                <w:kern w:val="0"/>
                <w:sz w:val="24"/>
                <w:szCs w:val="24"/>
              </w:rPr>
              <w:t>部门预算项目支出绩效自评表（2024年度）</w:t>
            </w:r>
          </w:p>
        </w:tc>
      </w:tr>
      <w:tr>
        <w:tblPrEx>
          <w:tblCellMar>
            <w:top w:w="40" w:type="dxa"/>
            <w:left w:w="64" w:type="dxa"/>
            <w:bottom w:w="40" w:type="dxa"/>
            <w:right w:w="64" w:type="dxa"/>
          </w:tblCellMar>
        </w:tblPrEx>
        <w:trPr>
          <w:trHeight w:val="0" w:hRule="atLeast"/>
          <w:jc w:val="center"/>
        </w:trPr>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left"/>
              <w:textAlignment w:val="center"/>
              <w:rPr>
                <w:rFonts w:ascii="宋体" w:hAnsi="宋体" w:cs="宋体"/>
                <w:color w:val="000000"/>
                <w:sz w:val="16"/>
                <w:szCs w:val="16"/>
              </w:rPr>
            </w:pPr>
            <w:r>
              <w:rPr>
                <w:rFonts w:ascii="宋体" w:hAnsi="宋体" w:cs="宋体"/>
                <w:color w:val="000000"/>
                <w:kern w:val="0"/>
                <w:sz w:val="16"/>
                <w:szCs w:val="16"/>
              </w:rPr>
              <w:t>项目名称</w:t>
            </w:r>
          </w:p>
        </w:tc>
        <w:tc>
          <w:tcPr>
            <w:tcW w:w="378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left"/>
              <w:textAlignment w:val="center"/>
              <w:rPr>
                <w:rFonts w:ascii="宋体" w:hAnsi="宋体" w:cs="宋体"/>
                <w:color w:val="000000"/>
                <w:sz w:val="16"/>
                <w:szCs w:val="16"/>
              </w:rPr>
            </w:pPr>
            <w:r>
              <w:rPr>
                <w:rFonts w:ascii="宋体" w:hAnsi="宋体" w:cs="宋体"/>
                <w:color w:val="000000"/>
                <w:kern w:val="0"/>
                <w:sz w:val="16"/>
                <w:szCs w:val="16"/>
              </w:rPr>
              <w:t>51322323T000009789079-阿坝开放大学学费及考试费</w:t>
            </w:r>
          </w:p>
        </w:tc>
      </w:tr>
      <w:tr>
        <w:tblPrEx>
          <w:tblCellMar>
            <w:top w:w="40" w:type="dxa"/>
            <w:left w:w="64" w:type="dxa"/>
            <w:bottom w:w="40" w:type="dxa"/>
            <w:right w:w="64" w:type="dxa"/>
          </w:tblCellMar>
        </w:tblPrEx>
        <w:trPr>
          <w:trHeight w:val="0" w:hRule="atLeast"/>
          <w:jc w:val="center"/>
        </w:trPr>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left"/>
              <w:textAlignment w:val="center"/>
              <w:rPr>
                <w:rFonts w:ascii="宋体" w:hAnsi="宋体" w:cs="宋体"/>
                <w:color w:val="000000"/>
                <w:sz w:val="16"/>
                <w:szCs w:val="16"/>
              </w:rPr>
            </w:pPr>
            <w:r>
              <w:rPr>
                <w:rFonts w:ascii="宋体" w:hAnsi="宋体" w:cs="宋体"/>
                <w:color w:val="000000"/>
                <w:kern w:val="0"/>
                <w:sz w:val="16"/>
                <w:szCs w:val="16"/>
              </w:rPr>
              <w:t>主管部门</w:t>
            </w:r>
          </w:p>
        </w:tc>
        <w:tc>
          <w:tcPr>
            <w:tcW w:w="21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left"/>
              <w:textAlignment w:val="center"/>
              <w:rPr>
                <w:rFonts w:ascii="宋体" w:hAnsi="宋体" w:cs="宋体"/>
                <w:color w:val="000000"/>
                <w:sz w:val="16"/>
                <w:szCs w:val="16"/>
              </w:rPr>
            </w:pPr>
            <w:r>
              <w:rPr>
                <w:rFonts w:ascii="宋体" w:hAnsi="宋体" w:cs="宋体"/>
                <w:color w:val="000000"/>
                <w:kern w:val="0"/>
                <w:sz w:val="16"/>
                <w:szCs w:val="16"/>
              </w:rPr>
              <w:t>中国共产党茂县委员会党校</w:t>
            </w:r>
          </w:p>
        </w:tc>
        <w:tc>
          <w:tcPr>
            <w:tcW w:w="614" w:type="pct"/>
            <w:tcBorders>
              <w:top w:val="nil"/>
              <w:left w:val="nil"/>
              <w:bottom w:val="nil"/>
              <w:right w:val="nil"/>
            </w:tcBorders>
            <w:shd w:val="clear" w:color="auto" w:fill="auto"/>
            <w:vAlign w:val="center"/>
          </w:tcPr>
          <w:p>
            <w:pPr>
              <w:widowControl/>
              <w:snapToGrid w:val="0"/>
              <w:spacing w:line="280" w:lineRule="exact"/>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实施单位 （盖章）</w:t>
            </w:r>
          </w:p>
        </w:tc>
        <w:tc>
          <w:tcPr>
            <w:tcW w:w="10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中国共产党茂县委员会党校（行政）</w:t>
            </w:r>
          </w:p>
        </w:tc>
      </w:tr>
      <w:tr>
        <w:tblPrEx>
          <w:tblCellMar>
            <w:top w:w="40" w:type="dxa"/>
            <w:left w:w="64" w:type="dxa"/>
            <w:bottom w:w="40" w:type="dxa"/>
            <w:right w:w="64" w:type="dxa"/>
          </w:tblCellMar>
        </w:tblPrEx>
        <w:trPr>
          <w:trHeight w:val="0" w:hRule="atLeast"/>
          <w:jc w:val="center"/>
        </w:trPr>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left"/>
              <w:textAlignment w:val="center"/>
              <w:rPr>
                <w:rFonts w:ascii="宋体" w:hAnsi="宋体" w:cs="宋体"/>
                <w:color w:val="000000"/>
                <w:sz w:val="16"/>
                <w:szCs w:val="16"/>
              </w:rPr>
            </w:pPr>
            <w:r>
              <w:rPr>
                <w:rFonts w:ascii="宋体" w:hAnsi="宋体" w:cs="宋体"/>
                <w:color w:val="000000"/>
                <w:kern w:val="0"/>
                <w:sz w:val="16"/>
                <w:szCs w:val="16"/>
              </w:rPr>
              <w:t>项目基本情况</w:t>
            </w: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left"/>
              <w:textAlignment w:val="center"/>
              <w:rPr>
                <w:rFonts w:ascii="宋体" w:hAnsi="宋体" w:cs="宋体"/>
                <w:color w:val="000000"/>
                <w:sz w:val="16"/>
                <w:szCs w:val="16"/>
              </w:rPr>
            </w:pPr>
            <w:r>
              <w:rPr>
                <w:rFonts w:ascii="宋体" w:hAnsi="宋体" w:cs="宋体"/>
                <w:color w:val="000000"/>
                <w:kern w:val="0"/>
                <w:sz w:val="16"/>
                <w:szCs w:val="16"/>
              </w:rPr>
              <w:t>1.项目年度目标完成情况</w:t>
            </w:r>
          </w:p>
        </w:tc>
        <w:tc>
          <w:tcPr>
            <w:tcW w:w="21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年度目标完成情况</w:t>
            </w:r>
          </w:p>
        </w:tc>
      </w:tr>
      <w:tr>
        <w:tblPrEx>
          <w:tblCellMar>
            <w:top w:w="40" w:type="dxa"/>
            <w:left w:w="64" w:type="dxa"/>
            <w:bottom w:w="40" w:type="dxa"/>
            <w:right w:w="64" w:type="dxa"/>
          </w:tblCellMar>
        </w:tblPrEx>
        <w:trPr>
          <w:trHeight w:val="0" w:hRule="atLeast"/>
          <w:jc w:val="center"/>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rPr>
                <w:rFonts w:ascii="宋体" w:hAnsi="宋体" w:cs="宋体"/>
                <w:color w:val="000000"/>
                <w:sz w:val="16"/>
                <w:szCs w:val="16"/>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rPr>
                <w:rFonts w:ascii="宋体" w:hAnsi="宋体" w:cs="宋体"/>
                <w:color w:val="000000"/>
                <w:sz w:val="16"/>
                <w:szCs w:val="16"/>
              </w:rPr>
            </w:pPr>
          </w:p>
        </w:tc>
        <w:tc>
          <w:tcPr>
            <w:tcW w:w="21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left"/>
              <w:textAlignment w:val="center"/>
              <w:rPr>
                <w:rFonts w:ascii="宋体" w:hAnsi="宋体" w:cs="宋体"/>
                <w:color w:val="000000"/>
                <w:sz w:val="16"/>
                <w:szCs w:val="16"/>
              </w:rPr>
            </w:pPr>
            <w:r>
              <w:rPr>
                <w:rFonts w:ascii="宋体" w:hAnsi="宋体" w:cs="宋体"/>
                <w:color w:val="000000"/>
                <w:kern w:val="0"/>
                <w:sz w:val="16"/>
                <w:szCs w:val="16"/>
              </w:rPr>
              <w:t>提升阿坝开放大学学员素质能力</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left"/>
              <w:textAlignment w:val="center"/>
              <w:rPr>
                <w:rFonts w:ascii="宋体" w:hAnsi="宋体" w:cs="宋体"/>
                <w:color w:val="000000"/>
                <w:sz w:val="16"/>
                <w:szCs w:val="16"/>
              </w:rPr>
            </w:pPr>
            <w:r>
              <w:rPr>
                <w:rFonts w:ascii="宋体" w:hAnsi="宋体" w:cs="宋体"/>
                <w:color w:val="000000"/>
                <w:kern w:val="0"/>
                <w:sz w:val="16"/>
                <w:szCs w:val="16"/>
              </w:rPr>
              <w:t xml:space="preserve"> 根据阿坝开放大学要求，足额上交2024年1月考试费</w:t>
            </w:r>
          </w:p>
        </w:tc>
      </w:tr>
      <w:tr>
        <w:tblPrEx>
          <w:tblCellMar>
            <w:top w:w="40" w:type="dxa"/>
            <w:left w:w="64" w:type="dxa"/>
            <w:bottom w:w="40" w:type="dxa"/>
            <w:right w:w="64" w:type="dxa"/>
          </w:tblCellMar>
        </w:tblPrEx>
        <w:trPr>
          <w:trHeight w:val="0" w:hRule="atLeast"/>
          <w:jc w:val="center"/>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rPr>
                <w:rFonts w:ascii="宋体" w:hAnsi="宋体" w:cs="宋体"/>
                <w:color w:val="000000"/>
                <w:sz w:val="16"/>
                <w:szCs w:val="16"/>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left"/>
              <w:textAlignment w:val="center"/>
              <w:rPr>
                <w:rFonts w:ascii="宋体" w:hAnsi="宋体" w:cs="宋体"/>
                <w:color w:val="000000"/>
                <w:sz w:val="16"/>
                <w:szCs w:val="16"/>
              </w:rPr>
            </w:pPr>
            <w:r>
              <w:rPr>
                <w:rFonts w:ascii="宋体" w:hAnsi="宋体" w:cs="宋体"/>
                <w:color w:val="000000"/>
                <w:kern w:val="0"/>
                <w:sz w:val="16"/>
                <w:szCs w:val="16"/>
              </w:rPr>
              <w:t>2.项目实施内容及过程概述</w:t>
            </w:r>
          </w:p>
        </w:tc>
        <w:tc>
          <w:tcPr>
            <w:tcW w:w="378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left"/>
              <w:textAlignment w:val="center"/>
              <w:rPr>
                <w:rFonts w:ascii="宋体" w:hAnsi="宋体" w:cs="宋体"/>
                <w:color w:val="000000"/>
                <w:sz w:val="16"/>
                <w:szCs w:val="16"/>
              </w:rPr>
            </w:pPr>
            <w:r>
              <w:rPr>
                <w:rFonts w:ascii="宋体" w:hAnsi="宋体" w:cs="宋体"/>
                <w:color w:val="000000"/>
                <w:kern w:val="0"/>
                <w:sz w:val="16"/>
                <w:szCs w:val="16"/>
              </w:rPr>
              <w:t>组织学生在高中部参加考试</w:t>
            </w:r>
          </w:p>
        </w:tc>
      </w:tr>
      <w:tr>
        <w:tblPrEx>
          <w:tblCellMar>
            <w:top w:w="40" w:type="dxa"/>
            <w:left w:w="64" w:type="dxa"/>
            <w:bottom w:w="40" w:type="dxa"/>
            <w:right w:w="64" w:type="dxa"/>
          </w:tblCellMar>
        </w:tblPrEx>
        <w:trPr>
          <w:trHeight w:val="0" w:hRule="atLeast"/>
          <w:jc w:val="center"/>
        </w:trPr>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预算执行情况（10分）</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年度预算数（万元）</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年初预算</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调整后预算数</w:t>
            </w:r>
          </w:p>
        </w:tc>
        <w:tc>
          <w:tcPr>
            <w:tcW w:w="9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预算执行数</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原因</w:t>
            </w:r>
          </w:p>
        </w:tc>
      </w:tr>
      <w:tr>
        <w:tblPrEx>
          <w:tblCellMar>
            <w:top w:w="40" w:type="dxa"/>
            <w:left w:w="64" w:type="dxa"/>
            <w:bottom w:w="40" w:type="dxa"/>
            <w:right w:w="64" w:type="dxa"/>
          </w:tblCellMar>
        </w:tblPrEx>
        <w:trPr>
          <w:trHeight w:val="0" w:hRule="atLeast"/>
          <w:jc w:val="center"/>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宋体" w:hAnsi="宋体" w:cs="宋体"/>
                <w:color w:val="000000"/>
                <w:sz w:val="16"/>
                <w:szCs w:val="16"/>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总额</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0.18</w:t>
            </w:r>
          </w:p>
        </w:tc>
        <w:tc>
          <w:tcPr>
            <w:tcW w:w="9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0.18</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宋体" w:hAnsi="宋体" w:cs="宋体"/>
                <w:color w:val="000000"/>
                <w:sz w:val="16"/>
                <w:szCs w:val="16"/>
              </w:rPr>
            </w:pP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left"/>
              <w:textAlignment w:val="center"/>
              <w:rPr>
                <w:rFonts w:ascii="黑体" w:hAnsi="黑体" w:eastAsia="黑体" w:cs="黑体"/>
                <w:i/>
                <w:iCs/>
                <w:color w:val="000000"/>
                <w:sz w:val="16"/>
                <w:szCs w:val="16"/>
              </w:rPr>
            </w:pPr>
            <w:r>
              <w:rPr>
                <w:rFonts w:hint="eastAsia" w:ascii="黑体" w:hAnsi="黑体" w:eastAsia="黑体" w:cs="黑体"/>
                <w:i/>
                <w:iCs/>
                <w:color w:val="000000"/>
                <w:kern w:val="0"/>
                <w:sz w:val="16"/>
                <w:szCs w:val="16"/>
              </w:rPr>
              <w:t xml:space="preserve"> </w:t>
            </w:r>
          </w:p>
        </w:tc>
      </w:tr>
      <w:tr>
        <w:tblPrEx>
          <w:tblCellMar>
            <w:top w:w="40" w:type="dxa"/>
            <w:left w:w="64" w:type="dxa"/>
            <w:bottom w:w="40" w:type="dxa"/>
            <w:right w:w="64" w:type="dxa"/>
          </w:tblCellMar>
        </w:tblPrEx>
        <w:trPr>
          <w:trHeight w:val="0" w:hRule="atLeast"/>
          <w:jc w:val="center"/>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宋体" w:hAnsi="宋体" w:cs="宋体"/>
                <w:color w:val="000000"/>
                <w:sz w:val="16"/>
                <w:szCs w:val="16"/>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其中：财政资金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9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rPr>
                <w:rFonts w:ascii="黑体" w:hAnsi="黑体" w:eastAsia="黑体" w:cs="黑体"/>
                <w:i/>
                <w:iCs/>
                <w:color w:val="000000"/>
                <w:sz w:val="16"/>
                <w:szCs w:val="16"/>
              </w:rPr>
            </w:pPr>
          </w:p>
        </w:tc>
      </w:tr>
      <w:tr>
        <w:tblPrEx>
          <w:tblCellMar>
            <w:top w:w="40" w:type="dxa"/>
            <w:left w:w="64" w:type="dxa"/>
            <w:bottom w:w="40" w:type="dxa"/>
            <w:right w:w="64" w:type="dxa"/>
          </w:tblCellMar>
        </w:tblPrEx>
        <w:trPr>
          <w:trHeight w:val="0" w:hRule="atLeast"/>
          <w:jc w:val="center"/>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宋体" w:hAnsi="宋体" w:cs="宋体"/>
                <w:color w:val="000000"/>
                <w:sz w:val="16"/>
                <w:szCs w:val="16"/>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财政专户管理资金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9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rPr>
                <w:rFonts w:ascii="黑体" w:hAnsi="黑体" w:eastAsia="黑体" w:cs="黑体"/>
                <w:i/>
                <w:iCs/>
                <w:color w:val="000000"/>
                <w:sz w:val="16"/>
                <w:szCs w:val="16"/>
              </w:rPr>
            </w:pPr>
          </w:p>
        </w:tc>
      </w:tr>
      <w:tr>
        <w:tblPrEx>
          <w:tblCellMar>
            <w:top w:w="40" w:type="dxa"/>
            <w:left w:w="64" w:type="dxa"/>
            <w:bottom w:w="40" w:type="dxa"/>
            <w:right w:w="64" w:type="dxa"/>
          </w:tblCellMar>
        </w:tblPrEx>
        <w:trPr>
          <w:trHeight w:val="0" w:hRule="atLeast"/>
          <w:jc w:val="center"/>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宋体" w:hAnsi="宋体" w:cs="宋体"/>
                <w:color w:val="000000"/>
                <w:sz w:val="16"/>
                <w:szCs w:val="16"/>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单位资金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0.18</w:t>
            </w:r>
          </w:p>
        </w:tc>
        <w:tc>
          <w:tcPr>
            <w:tcW w:w="9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0.18</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rPr>
                <w:rFonts w:ascii="黑体" w:hAnsi="黑体" w:eastAsia="黑体" w:cs="黑体"/>
                <w:i/>
                <w:iCs/>
                <w:color w:val="000000"/>
                <w:sz w:val="16"/>
                <w:szCs w:val="16"/>
              </w:rPr>
            </w:pPr>
          </w:p>
        </w:tc>
      </w:tr>
      <w:tr>
        <w:tblPrEx>
          <w:tblCellMar>
            <w:top w:w="40" w:type="dxa"/>
            <w:left w:w="64" w:type="dxa"/>
            <w:bottom w:w="40" w:type="dxa"/>
            <w:right w:w="64" w:type="dxa"/>
          </w:tblCellMar>
        </w:tblPrEx>
        <w:trPr>
          <w:trHeight w:val="0" w:hRule="atLeast"/>
          <w:jc w:val="center"/>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宋体" w:hAnsi="宋体" w:cs="宋体"/>
                <w:color w:val="000000"/>
                <w:sz w:val="16"/>
                <w:szCs w:val="16"/>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其他资金</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微软雅黑" w:hAnsi="微软雅黑" w:eastAsia="微软雅黑" w:cs="微软雅黑"/>
                <w:i/>
                <w:iCs/>
                <w:color w:val="000000"/>
                <w:sz w:val="15"/>
                <w:szCs w:val="15"/>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微软雅黑" w:hAnsi="微软雅黑" w:eastAsia="微软雅黑" w:cs="微软雅黑"/>
                <w:i/>
                <w:iCs/>
                <w:color w:val="000000"/>
                <w:sz w:val="15"/>
                <w:szCs w:val="15"/>
              </w:rPr>
            </w:pPr>
          </w:p>
        </w:tc>
        <w:tc>
          <w:tcPr>
            <w:tcW w:w="9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微软雅黑" w:hAnsi="微软雅黑" w:eastAsia="微软雅黑" w:cs="微软雅黑"/>
                <w:i/>
                <w:iCs/>
                <w:color w:val="000000"/>
                <w:sz w:val="15"/>
                <w:szCs w:val="15"/>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微软雅黑" w:hAnsi="微软雅黑" w:eastAsia="微软雅黑" w:cs="微软雅黑"/>
                <w:i/>
                <w:iCs/>
                <w:color w:val="000000"/>
                <w:sz w:val="15"/>
                <w:szCs w:val="15"/>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rPr>
                <w:rFonts w:ascii="黑体" w:hAnsi="黑体" w:eastAsia="黑体" w:cs="黑体"/>
                <w:i/>
                <w:iCs/>
                <w:color w:val="000000"/>
                <w:sz w:val="16"/>
                <w:szCs w:val="16"/>
              </w:rPr>
            </w:pPr>
          </w:p>
        </w:tc>
      </w:tr>
      <w:tr>
        <w:tblPrEx>
          <w:tblCellMar>
            <w:top w:w="40" w:type="dxa"/>
            <w:left w:w="64" w:type="dxa"/>
            <w:bottom w:w="40" w:type="dxa"/>
            <w:right w:w="64" w:type="dxa"/>
          </w:tblCellMar>
        </w:tblPrEx>
        <w:trPr>
          <w:trHeight w:val="0" w:hRule="atLeast"/>
          <w:jc w:val="center"/>
        </w:trPr>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绩效指标（90分）</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一级指标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二级指标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三级指标</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指标性质</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指标值</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度量单位</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未完成原因分析</w:t>
            </w:r>
          </w:p>
        </w:tc>
      </w:tr>
      <w:tr>
        <w:tblPrEx>
          <w:tblCellMar>
            <w:top w:w="40" w:type="dxa"/>
            <w:left w:w="64" w:type="dxa"/>
            <w:bottom w:w="40" w:type="dxa"/>
            <w:right w:w="64" w:type="dxa"/>
          </w:tblCellMar>
        </w:tblPrEx>
        <w:trPr>
          <w:trHeight w:val="0" w:hRule="atLeast"/>
          <w:jc w:val="center"/>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宋体" w:hAnsi="宋体" w:cs="宋体"/>
                <w:color w:val="000000"/>
                <w:sz w:val="16"/>
                <w:szCs w:val="16"/>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产出指标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数量指标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提升阿坝开放大学学员素质能力</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人</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微软雅黑" w:hAnsi="微软雅黑" w:eastAsia="微软雅黑" w:cs="微软雅黑"/>
                <w:i/>
                <w:iCs/>
                <w:color w:val="000000"/>
                <w:sz w:val="15"/>
                <w:szCs w:val="15"/>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50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50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微软雅黑" w:hAnsi="微软雅黑" w:eastAsia="微软雅黑" w:cs="微软雅黑"/>
                <w:i/>
                <w:iCs/>
                <w:color w:val="000000"/>
                <w:sz w:val="15"/>
                <w:szCs w:val="15"/>
              </w:rPr>
            </w:pPr>
          </w:p>
        </w:tc>
      </w:tr>
      <w:tr>
        <w:tblPrEx>
          <w:tblCellMar>
            <w:top w:w="40" w:type="dxa"/>
            <w:left w:w="64" w:type="dxa"/>
            <w:bottom w:w="40" w:type="dxa"/>
            <w:right w:w="64" w:type="dxa"/>
          </w:tblCellMar>
        </w:tblPrEx>
        <w:trPr>
          <w:trHeight w:val="0" w:hRule="atLeast"/>
          <w:jc w:val="center"/>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宋体" w:hAnsi="宋体" w:cs="宋体"/>
                <w:color w:val="000000"/>
                <w:sz w:val="16"/>
                <w:szCs w:val="16"/>
              </w:rPr>
            </w:pP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效益指标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社会效益指标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提升阿坝开放大学学员素质能力</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定性</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优良中低差</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宋体" w:hAnsi="宋体" w:cs="宋体"/>
                <w:color w:val="000000"/>
                <w:sz w:val="16"/>
                <w:szCs w:val="16"/>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微软雅黑" w:hAnsi="微软雅黑" w:eastAsia="微软雅黑" w:cs="微软雅黑"/>
                <w:i/>
                <w:iCs/>
                <w:color w:val="000000"/>
                <w:sz w:val="15"/>
                <w:szCs w:val="15"/>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20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微软雅黑" w:hAnsi="微软雅黑" w:eastAsia="微软雅黑" w:cs="微软雅黑"/>
                <w:i/>
                <w:iCs/>
                <w:color w:val="000000"/>
                <w:sz w:val="15"/>
                <w:szCs w:val="15"/>
              </w:rPr>
            </w:pPr>
          </w:p>
        </w:tc>
      </w:tr>
      <w:tr>
        <w:tblPrEx>
          <w:tblCellMar>
            <w:top w:w="40" w:type="dxa"/>
            <w:left w:w="64" w:type="dxa"/>
            <w:bottom w:w="40" w:type="dxa"/>
            <w:right w:w="64" w:type="dxa"/>
          </w:tblCellMar>
        </w:tblPrEx>
        <w:trPr>
          <w:trHeight w:val="0" w:hRule="atLeast"/>
          <w:jc w:val="center"/>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宋体" w:hAnsi="宋体" w:cs="宋体"/>
                <w:color w:val="000000"/>
                <w:sz w:val="16"/>
                <w:szCs w:val="16"/>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宋体" w:hAnsi="宋体" w:cs="宋体"/>
                <w:color w:val="000000"/>
                <w:sz w:val="16"/>
                <w:szCs w:val="16"/>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可持续影响指标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提升阿坝开放大学学员素质能力</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定性</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优良中低差</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宋体" w:hAnsi="宋体" w:cs="宋体"/>
                <w:color w:val="000000"/>
                <w:sz w:val="16"/>
                <w:szCs w:val="16"/>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微软雅黑" w:hAnsi="微软雅黑" w:eastAsia="微软雅黑" w:cs="微软雅黑"/>
                <w:i/>
                <w:iCs/>
                <w:color w:val="000000"/>
                <w:sz w:val="15"/>
                <w:szCs w:val="15"/>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微软雅黑" w:hAnsi="微软雅黑" w:eastAsia="微软雅黑" w:cs="微软雅黑"/>
                <w:i/>
                <w:iCs/>
                <w:color w:val="000000"/>
                <w:sz w:val="15"/>
                <w:szCs w:val="15"/>
              </w:rPr>
            </w:pPr>
          </w:p>
        </w:tc>
      </w:tr>
      <w:tr>
        <w:tblPrEx>
          <w:tblCellMar>
            <w:top w:w="40" w:type="dxa"/>
            <w:left w:w="64" w:type="dxa"/>
            <w:bottom w:w="40" w:type="dxa"/>
            <w:right w:w="64" w:type="dxa"/>
          </w:tblCellMar>
        </w:tblPrEx>
        <w:trPr>
          <w:trHeight w:val="0" w:hRule="atLeast"/>
          <w:jc w:val="center"/>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宋体" w:hAnsi="宋体" w:cs="宋体"/>
                <w:color w:val="000000"/>
                <w:sz w:val="16"/>
                <w:szCs w:val="16"/>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满意度指标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服务对象满意度指标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提升阿坝开放大学学员素质能力</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定性</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优良中低差</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宋体" w:hAnsi="宋体" w:cs="宋体"/>
                <w:color w:val="000000"/>
                <w:sz w:val="16"/>
                <w:szCs w:val="16"/>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微软雅黑" w:hAnsi="微软雅黑" w:eastAsia="微软雅黑" w:cs="微软雅黑"/>
                <w:i/>
                <w:iCs/>
                <w:color w:val="000000"/>
                <w:sz w:val="15"/>
                <w:szCs w:val="15"/>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rPr>
                <w:rFonts w:ascii="微软雅黑" w:hAnsi="微软雅黑" w:eastAsia="微软雅黑" w:cs="微软雅黑"/>
                <w:i/>
                <w:iCs/>
                <w:color w:val="000000"/>
                <w:sz w:val="15"/>
                <w:szCs w:val="15"/>
              </w:rPr>
            </w:pPr>
          </w:p>
        </w:tc>
      </w:tr>
      <w:tr>
        <w:tblPrEx>
          <w:tblCellMar>
            <w:top w:w="40" w:type="dxa"/>
            <w:left w:w="64" w:type="dxa"/>
            <w:bottom w:w="40" w:type="dxa"/>
            <w:right w:w="64" w:type="dxa"/>
          </w:tblCellMar>
        </w:tblPrEx>
        <w:trPr>
          <w:trHeight w:val="0" w:hRule="atLeast"/>
          <w:jc w:val="center"/>
        </w:trPr>
        <w:tc>
          <w:tcPr>
            <w:tcW w:w="39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right"/>
              <w:textAlignment w:val="center"/>
              <w:rPr>
                <w:rFonts w:ascii="宋体" w:hAnsi="宋体" w:cs="宋体"/>
                <w:color w:val="000000"/>
                <w:sz w:val="16"/>
                <w:szCs w:val="16"/>
              </w:rPr>
            </w:pPr>
            <w:r>
              <w:rPr>
                <w:rFonts w:ascii="宋体" w:hAnsi="宋体" w:cs="宋体"/>
                <w:color w:val="000000"/>
                <w:kern w:val="0"/>
                <w:sz w:val="16"/>
                <w:szCs w:val="16"/>
              </w:rPr>
              <w:t>100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rPr>
                <w:rFonts w:ascii="宋体" w:hAnsi="宋体" w:cs="宋体"/>
                <w:color w:val="000000"/>
                <w:sz w:val="16"/>
                <w:szCs w:val="16"/>
              </w:rPr>
            </w:pPr>
          </w:p>
        </w:tc>
      </w:tr>
      <w:tr>
        <w:tblPrEx>
          <w:tblCellMar>
            <w:top w:w="40" w:type="dxa"/>
            <w:left w:w="64" w:type="dxa"/>
            <w:bottom w:w="40" w:type="dxa"/>
            <w:right w:w="64" w:type="dxa"/>
          </w:tblCellMar>
        </w:tblPrEx>
        <w:trPr>
          <w:trHeight w:val="0" w:hRule="atLeast"/>
          <w:jc w:val="center"/>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评价结论</w:t>
            </w:r>
          </w:p>
        </w:tc>
        <w:tc>
          <w:tcPr>
            <w:tcW w:w="442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left"/>
              <w:textAlignment w:val="center"/>
              <w:rPr>
                <w:rFonts w:ascii="微软雅黑" w:hAnsi="微软雅黑" w:eastAsia="微软雅黑" w:cs="微软雅黑"/>
                <w:i/>
                <w:iCs/>
                <w:color w:val="000000"/>
                <w:sz w:val="15"/>
                <w:szCs w:val="15"/>
              </w:rPr>
            </w:pPr>
            <w:r>
              <w:rPr>
                <w:rFonts w:hint="eastAsia" w:ascii="微软雅黑" w:hAnsi="微软雅黑" w:eastAsia="微软雅黑" w:cs="微软雅黑"/>
                <w:i/>
                <w:iCs/>
                <w:color w:val="000000"/>
                <w:kern w:val="0"/>
                <w:sz w:val="15"/>
                <w:szCs w:val="15"/>
              </w:rPr>
              <w:t>如期完成，达到项目要求</w:t>
            </w:r>
          </w:p>
        </w:tc>
      </w:tr>
      <w:tr>
        <w:tblPrEx>
          <w:tblCellMar>
            <w:top w:w="40" w:type="dxa"/>
            <w:left w:w="64" w:type="dxa"/>
            <w:bottom w:w="40" w:type="dxa"/>
            <w:right w:w="64" w:type="dxa"/>
          </w:tblCellMar>
        </w:tblPrEx>
        <w:trPr>
          <w:trHeight w:val="0" w:hRule="atLeast"/>
          <w:jc w:val="center"/>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存在问题</w:t>
            </w:r>
          </w:p>
        </w:tc>
        <w:tc>
          <w:tcPr>
            <w:tcW w:w="442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left"/>
              <w:textAlignment w:val="center"/>
              <w:rPr>
                <w:rFonts w:ascii="微软雅黑" w:hAnsi="微软雅黑" w:eastAsia="微软雅黑" w:cs="微软雅黑"/>
                <w:i/>
                <w:iCs/>
                <w:color w:val="000000"/>
                <w:sz w:val="15"/>
                <w:szCs w:val="15"/>
              </w:rPr>
            </w:pPr>
            <w:r>
              <w:rPr>
                <w:rFonts w:hint="eastAsia" w:ascii="微软雅黑" w:hAnsi="微软雅黑" w:eastAsia="微软雅黑" w:cs="微软雅黑"/>
                <w:i/>
                <w:iCs/>
                <w:color w:val="000000"/>
                <w:kern w:val="0"/>
                <w:sz w:val="15"/>
                <w:szCs w:val="15"/>
              </w:rPr>
              <w:t>无</w:t>
            </w:r>
          </w:p>
        </w:tc>
      </w:tr>
      <w:tr>
        <w:tblPrEx>
          <w:tblCellMar>
            <w:top w:w="40" w:type="dxa"/>
            <w:left w:w="64" w:type="dxa"/>
            <w:bottom w:w="40" w:type="dxa"/>
            <w:right w:w="64" w:type="dxa"/>
          </w:tblCellMar>
        </w:tblPrEx>
        <w:trPr>
          <w:trHeight w:val="0" w:hRule="atLeast"/>
          <w:jc w:val="center"/>
        </w:trPr>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改进措施</w:t>
            </w:r>
          </w:p>
        </w:tc>
        <w:tc>
          <w:tcPr>
            <w:tcW w:w="442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left"/>
              <w:textAlignment w:val="center"/>
              <w:rPr>
                <w:rFonts w:ascii="微软雅黑" w:hAnsi="微软雅黑" w:eastAsia="微软雅黑" w:cs="微软雅黑"/>
                <w:i/>
                <w:iCs/>
                <w:color w:val="000000"/>
                <w:sz w:val="15"/>
                <w:szCs w:val="15"/>
              </w:rPr>
            </w:pPr>
            <w:r>
              <w:rPr>
                <w:rFonts w:hint="eastAsia" w:ascii="微软雅黑" w:hAnsi="微软雅黑" w:eastAsia="微软雅黑" w:cs="微软雅黑"/>
                <w:i/>
                <w:iCs/>
                <w:color w:val="000000"/>
                <w:kern w:val="0"/>
                <w:sz w:val="15"/>
                <w:szCs w:val="15"/>
              </w:rPr>
              <w:t>无</w:t>
            </w:r>
          </w:p>
        </w:tc>
      </w:tr>
      <w:tr>
        <w:tblPrEx>
          <w:tblCellMar>
            <w:top w:w="40" w:type="dxa"/>
            <w:left w:w="64" w:type="dxa"/>
            <w:bottom w:w="40" w:type="dxa"/>
            <w:right w:w="64" w:type="dxa"/>
          </w:tblCellMar>
        </w:tblPrEx>
        <w:trPr>
          <w:trHeight w:val="0" w:hRule="atLeast"/>
          <w:jc w:val="center"/>
        </w:trPr>
        <w:tc>
          <w:tcPr>
            <w:tcW w:w="27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项目负责人：赵倩</w:t>
            </w:r>
          </w:p>
        </w:tc>
        <w:tc>
          <w:tcPr>
            <w:tcW w:w="224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280" w:lineRule="exact"/>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财务负责人：才华加</w:t>
            </w:r>
          </w:p>
        </w:tc>
      </w:tr>
    </w:tbl>
    <w:p>
      <w:pPr>
        <w:spacing w:line="300" w:lineRule="exact"/>
      </w:pPr>
      <w:r>
        <w:br w:type="page"/>
      </w:r>
    </w:p>
    <w:tbl>
      <w:tblPr>
        <w:tblStyle w:val="14"/>
        <w:tblW w:w="5000" w:type="pct"/>
        <w:jc w:val="center"/>
        <w:tblLayout w:type="autofit"/>
        <w:tblCellMar>
          <w:top w:w="40" w:type="dxa"/>
          <w:left w:w="64" w:type="dxa"/>
          <w:bottom w:w="40" w:type="dxa"/>
          <w:right w:w="64" w:type="dxa"/>
        </w:tblCellMar>
      </w:tblPr>
      <w:tblGrid>
        <w:gridCol w:w="1090"/>
        <w:gridCol w:w="1217"/>
        <w:gridCol w:w="998"/>
        <w:gridCol w:w="928"/>
        <w:gridCol w:w="533"/>
        <w:gridCol w:w="655"/>
        <w:gridCol w:w="529"/>
        <w:gridCol w:w="1134"/>
        <w:gridCol w:w="492"/>
        <w:gridCol w:w="492"/>
        <w:gridCol w:w="904"/>
      </w:tblGrid>
      <w:tr>
        <w:tblPrEx>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黑体" w:hAnsi="宋体" w:eastAsia="黑体" w:cs="黑体"/>
                <w:b/>
                <w:bCs/>
                <w:color w:val="000000"/>
                <w:sz w:val="28"/>
                <w:szCs w:val="28"/>
              </w:rPr>
            </w:pPr>
            <w:r>
              <w:rPr>
                <w:rFonts w:hint="eastAsia" w:ascii="黑体" w:hAnsi="宋体" w:eastAsia="黑体" w:cs="黑体"/>
                <w:b/>
                <w:bCs/>
                <w:color w:val="000000"/>
                <w:kern w:val="0"/>
                <w:sz w:val="30"/>
                <w:szCs w:val="30"/>
              </w:rPr>
              <w:t>部门预算项目支出绩效自评表（2024年度）</w:t>
            </w:r>
          </w:p>
        </w:tc>
      </w:tr>
      <w:tr>
        <w:tblPrEx>
          <w:tblCellMar>
            <w:top w:w="40" w:type="dxa"/>
            <w:left w:w="64" w:type="dxa"/>
            <w:bottom w:w="40" w:type="dxa"/>
            <w:right w:w="64" w:type="dxa"/>
          </w:tblCellMar>
        </w:tblPrEx>
        <w:trPr>
          <w:trHeight w:val="0" w:hRule="atLeast"/>
          <w:jc w:val="center"/>
        </w:trPr>
        <w:tc>
          <w:tcPr>
            <w:tcW w:w="1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textAlignment w:val="center"/>
              <w:rPr>
                <w:rFonts w:ascii="宋体" w:hAnsi="宋体" w:cs="宋体"/>
                <w:color w:val="000000"/>
                <w:sz w:val="16"/>
                <w:szCs w:val="16"/>
              </w:rPr>
            </w:pPr>
            <w:r>
              <w:rPr>
                <w:rFonts w:ascii="宋体" w:hAnsi="宋体" w:cs="宋体"/>
                <w:color w:val="000000"/>
                <w:kern w:val="0"/>
                <w:sz w:val="18"/>
                <w:szCs w:val="18"/>
              </w:rPr>
              <w:t>项目名称</w:t>
            </w:r>
          </w:p>
        </w:tc>
        <w:tc>
          <w:tcPr>
            <w:tcW w:w="371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textAlignment w:val="center"/>
              <w:rPr>
                <w:rFonts w:ascii="宋体" w:hAnsi="宋体" w:cs="宋体"/>
                <w:color w:val="000000"/>
                <w:sz w:val="16"/>
                <w:szCs w:val="16"/>
              </w:rPr>
            </w:pPr>
            <w:r>
              <w:rPr>
                <w:rFonts w:ascii="宋体" w:hAnsi="宋体" w:cs="宋体"/>
                <w:color w:val="000000"/>
                <w:kern w:val="0"/>
                <w:sz w:val="18"/>
                <w:szCs w:val="18"/>
              </w:rPr>
              <w:t>51322324T000011609385-四川长征干部学院阿坝雪山草地分院茂县基地管理费</w:t>
            </w:r>
          </w:p>
        </w:tc>
      </w:tr>
      <w:tr>
        <w:tblPrEx>
          <w:tblCellMar>
            <w:top w:w="40" w:type="dxa"/>
            <w:left w:w="64" w:type="dxa"/>
            <w:bottom w:w="40" w:type="dxa"/>
            <w:right w:w="64" w:type="dxa"/>
          </w:tblCellMar>
        </w:tblPrEx>
        <w:trPr>
          <w:trHeight w:val="0" w:hRule="atLeast"/>
          <w:jc w:val="center"/>
        </w:trPr>
        <w:tc>
          <w:tcPr>
            <w:tcW w:w="12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textAlignment w:val="center"/>
              <w:rPr>
                <w:rFonts w:ascii="宋体" w:hAnsi="宋体" w:cs="宋体"/>
                <w:color w:val="000000"/>
                <w:sz w:val="16"/>
                <w:szCs w:val="16"/>
              </w:rPr>
            </w:pPr>
            <w:r>
              <w:rPr>
                <w:rFonts w:ascii="宋体" w:hAnsi="宋体" w:cs="宋体"/>
                <w:color w:val="000000"/>
                <w:kern w:val="0"/>
                <w:sz w:val="18"/>
                <w:szCs w:val="18"/>
              </w:rPr>
              <w:t>主管部门</w:t>
            </w:r>
          </w:p>
        </w:tc>
        <w:tc>
          <w:tcPr>
            <w:tcW w:w="20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textAlignment w:val="center"/>
              <w:rPr>
                <w:rFonts w:ascii="宋体" w:hAnsi="宋体" w:cs="宋体"/>
                <w:color w:val="000000"/>
                <w:sz w:val="16"/>
                <w:szCs w:val="16"/>
              </w:rPr>
            </w:pPr>
            <w:r>
              <w:rPr>
                <w:rFonts w:ascii="宋体" w:hAnsi="宋体" w:cs="宋体"/>
                <w:color w:val="000000"/>
                <w:kern w:val="0"/>
                <w:sz w:val="18"/>
                <w:szCs w:val="18"/>
              </w:rPr>
              <w:t>中国共产党茂县委员会党校</w:t>
            </w:r>
          </w:p>
        </w:tc>
        <w:tc>
          <w:tcPr>
            <w:tcW w:w="630" w:type="pct"/>
            <w:tcBorders>
              <w:top w:val="nil"/>
              <w:left w:val="nil"/>
              <w:bottom w:val="nil"/>
              <w:right w:val="nil"/>
            </w:tcBorders>
            <w:shd w:val="clear" w:color="auto" w:fill="auto"/>
            <w:vAlign w:val="center"/>
          </w:tcPr>
          <w:p>
            <w:pPr>
              <w:widowControl/>
              <w:snapToGrid w:val="0"/>
              <w:spacing w:line="300" w:lineRule="exact"/>
              <w:jc w:val="left"/>
              <w:textAlignment w:val="center"/>
              <w:rPr>
                <w:rFonts w:ascii="黑体" w:hAnsi="黑体" w:eastAsia="黑体" w:cs="黑体"/>
                <w:color w:val="000000"/>
                <w:sz w:val="16"/>
                <w:szCs w:val="16"/>
              </w:rPr>
            </w:pPr>
            <w:r>
              <w:rPr>
                <w:rFonts w:hint="eastAsia" w:ascii="黑体" w:hAnsi="黑体" w:eastAsia="黑体" w:cs="黑体"/>
                <w:color w:val="000000"/>
                <w:kern w:val="0"/>
                <w:sz w:val="18"/>
                <w:szCs w:val="18"/>
              </w:rPr>
              <w:t>实施单位 （盖章）</w:t>
            </w:r>
          </w:p>
        </w:tc>
        <w:tc>
          <w:tcPr>
            <w:tcW w:w="10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中国共产党茂县委员会党校（行政）</w:t>
            </w:r>
          </w:p>
        </w:tc>
      </w:tr>
      <w:tr>
        <w:tblPrEx>
          <w:tblCellMar>
            <w:top w:w="40" w:type="dxa"/>
            <w:left w:w="64" w:type="dxa"/>
            <w:bottom w:w="40" w:type="dxa"/>
            <w:right w:w="64" w:type="dxa"/>
          </w:tblCellMar>
        </w:tblPrEx>
        <w:trPr>
          <w:trHeight w:val="0" w:hRule="atLeast"/>
          <w:jc w:val="center"/>
        </w:trPr>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textAlignment w:val="center"/>
              <w:rPr>
                <w:rFonts w:ascii="宋体" w:hAnsi="宋体" w:cs="宋体"/>
                <w:color w:val="000000"/>
                <w:sz w:val="16"/>
                <w:szCs w:val="16"/>
              </w:rPr>
            </w:pPr>
            <w:r>
              <w:rPr>
                <w:rFonts w:ascii="宋体" w:hAnsi="宋体" w:cs="宋体"/>
                <w:color w:val="000000"/>
                <w:kern w:val="0"/>
                <w:sz w:val="18"/>
                <w:szCs w:val="18"/>
              </w:rPr>
              <w:t>项目基本情况</w:t>
            </w:r>
          </w:p>
        </w:tc>
        <w:tc>
          <w:tcPr>
            <w:tcW w:w="6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textAlignment w:val="center"/>
              <w:rPr>
                <w:rFonts w:ascii="宋体" w:hAnsi="宋体" w:cs="宋体"/>
                <w:color w:val="000000"/>
                <w:sz w:val="16"/>
                <w:szCs w:val="16"/>
              </w:rPr>
            </w:pPr>
            <w:r>
              <w:rPr>
                <w:rFonts w:ascii="宋体" w:hAnsi="宋体" w:cs="宋体"/>
                <w:color w:val="000000"/>
                <w:kern w:val="0"/>
                <w:sz w:val="18"/>
                <w:szCs w:val="18"/>
              </w:rPr>
              <w:t>1.项目年度目标完成情况</w:t>
            </w:r>
          </w:p>
        </w:tc>
        <w:tc>
          <w:tcPr>
            <w:tcW w:w="20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项目年度目标</w:t>
            </w:r>
          </w:p>
        </w:tc>
        <w:tc>
          <w:tcPr>
            <w:tcW w:w="16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8"/>
                <w:szCs w:val="18"/>
              </w:rPr>
              <w:t>年度目标完成情况</w:t>
            </w:r>
          </w:p>
        </w:tc>
      </w:tr>
      <w:tr>
        <w:tblPrEx>
          <w:tblCellMar>
            <w:top w:w="40" w:type="dxa"/>
            <w:left w:w="64" w:type="dxa"/>
            <w:bottom w:w="40" w:type="dxa"/>
            <w:right w:w="64" w:type="dxa"/>
          </w:tblCellMar>
        </w:tblPrEx>
        <w:trPr>
          <w:trHeight w:val="0" w:hRule="atLeast"/>
          <w:jc w:val="center"/>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rPr>
                <w:rFonts w:ascii="宋体" w:hAnsi="宋体" w:cs="宋体"/>
                <w:color w:val="000000"/>
                <w:sz w:val="16"/>
                <w:szCs w:val="16"/>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rPr>
                <w:rFonts w:ascii="宋体" w:hAnsi="宋体" w:cs="宋体"/>
                <w:color w:val="000000"/>
                <w:sz w:val="16"/>
                <w:szCs w:val="16"/>
              </w:rPr>
            </w:pPr>
          </w:p>
        </w:tc>
        <w:tc>
          <w:tcPr>
            <w:tcW w:w="20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textAlignment w:val="center"/>
              <w:rPr>
                <w:rFonts w:ascii="宋体" w:hAnsi="宋体" w:cs="宋体"/>
                <w:color w:val="000000"/>
                <w:sz w:val="16"/>
                <w:szCs w:val="16"/>
              </w:rPr>
            </w:pPr>
            <w:r>
              <w:rPr>
                <w:rFonts w:ascii="宋体" w:hAnsi="宋体" w:cs="宋体"/>
                <w:color w:val="000000"/>
                <w:kern w:val="0"/>
                <w:sz w:val="18"/>
                <w:szCs w:val="18"/>
              </w:rPr>
              <w:t>四川长征干部学院阿坝雪山草地分院茂县基地管理费中支付办公费</w:t>
            </w:r>
          </w:p>
        </w:tc>
        <w:tc>
          <w:tcPr>
            <w:tcW w:w="16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textAlignment w:val="center"/>
              <w:rPr>
                <w:rFonts w:ascii="宋体" w:hAnsi="宋体" w:cs="宋体"/>
                <w:color w:val="000000"/>
                <w:sz w:val="16"/>
                <w:szCs w:val="16"/>
              </w:rPr>
            </w:pPr>
            <w:r>
              <w:rPr>
                <w:rFonts w:hint="eastAsia" w:ascii="黑体" w:hAnsi="黑体" w:eastAsia="黑体" w:cs="黑体"/>
                <w:color w:val="000000"/>
                <w:kern w:val="0"/>
                <w:sz w:val="18"/>
                <w:szCs w:val="18"/>
              </w:rPr>
              <w:t xml:space="preserve"> 弥补公用经费不足，保障单位正常运行</w:t>
            </w:r>
          </w:p>
        </w:tc>
      </w:tr>
      <w:tr>
        <w:tblPrEx>
          <w:tblCellMar>
            <w:top w:w="40" w:type="dxa"/>
            <w:left w:w="64" w:type="dxa"/>
            <w:bottom w:w="40" w:type="dxa"/>
            <w:right w:w="64" w:type="dxa"/>
          </w:tblCellMar>
        </w:tblPrEx>
        <w:trPr>
          <w:trHeight w:val="0" w:hRule="atLeast"/>
          <w:jc w:val="center"/>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rPr>
                <w:rFonts w:ascii="宋体" w:hAnsi="宋体" w:cs="宋体"/>
                <w:color w:val="000000"/>
                <w:sz w:val="16"/>
                <w:szCs w:val="16"/>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textAlignment w:val="center"/>
              <w:rPr>
                <w:rFonts w:ascii="宋体" w:hAnsi="宋体" w:cs="宋体"/>
                <w:color w:val="000000"/>
                <w:sz w:val="16"/>
                <w:szCs w:val="16"/>
              </w:rPr>
            </w:pPr>
            <w:r>
              <w:rPr>
                <w:rFonts w:ascii="宋体" w:hAnsi="宋体" w:cs="宋体"/>
                <w:color w:val="000000"/>
                <w:kern w:val="0"/>
                <w:sz w:val="18"/>
                <w:szCs w:val="18"/>
              </w:rPr>
              <w:t>2.项目实施内容及过程概述</w:t>
            </w:r>
          </w:p>
        </w:tc>
        <w:tc>
          <w:tcPr>
            <w:tcW w:w="371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textAlignment w:val="center"/>
              <w:rPr>
                <w:rFonts w:ascii="宋体" w:hAnsi="宋体" w:cs="宋体"/>
                <w:color w:val="000000"/>
                <w:sz w:val="16"/>
                <w:szCs w:val="16"/>
              </w:rPr>
            </w:pPr>
            <w:r>
              <w:rPr>
                <w:rFonts w:ascii="宋体" w:hAnsi="宋体" w:cs="宋体"/>
                <w:color w:val="000000"/>
                <w:kern w:val="0"/>
                <w:sz w:val="18"/>
                <w:szCs w:val="18"/>
              </w:rPr>
              <w:t xml:space="preserve">  弥补公用经费不足，保障单位正常运行</w:t>
            </w:r>
          </w:p>
        </w:tc>
      </w:tr>
      <w:tr>
        <w:tblPrEx>
          <w:tblCellMar>
            <w:top w:w="40" w:type="dxa"/>
            <w:left w:w="64" w:type="dxa"/>
            <w:bottom w:w="40" w:type="dxa"/>
            <w:right w:w="64" w:type="dxa"/>
          </w:tblCellMar>
        </w:tblPrEx>
        <w:trPr>
          <w:trHeight w:val="0" w:hRule="atLeast"/>
          <w:jc w:val="center"/>
        </w:trPr>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预算执行情况（10分）</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年度预算数（万元）</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年初预算</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调整后预算数</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预算执行数</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权重</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得分</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原因</w:t>
            </w:r>
          </w:p>
        </w:tc>
      </w:tr>
      <w:tr>
        <w:tblPrEx>
          <w:tblCellMar>
            <w:top w:w="40" w:type="dxa"/>
            <w:left w:w="64" w:type="dxa"/>
            <w:bottom w:w="40" w:type="dxa"/>
            <w:right w:w="64" w:type="dxa"/>
          </w:tblCellMar>
        </w:tblPrEx>
        <w:trPr>
          <w:trHeight w:val="0" w:hRule="atLeast"/>
          <w:jc w:val="center"/>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ascii="宋体" w:hAnsi="宋体" w:cs="宋体"/>
                <w:color w:val="000000"/>
                <w:sz w:val="16"/>
                <w:szCs w:val="16"/>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总额</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0.80</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0.80</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ascii="宋体" w:hAnsi="宋体" w:cs="宋体"/>
                <w:color w:val="000000"/>
                <w:sz w:val="16"/>
                <w:szCs w:val="16"/>
              </w:rPr>
            </w:pP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textAlignment w:val="center"/>
              <w:rPr>
                <w:rFonts w:ascii="黑体" w:hAnsi="黑体" w:eastAsia="黑体" w:cs="黑体"/>
                <w:i/>
                <w:iCs/>
                <w:color w:val="000000"/>
                <w:sz w:val="16"/>
                <w:szCs w:val="16"/>
              </w:rPr>
            </w:pPr>
            <w:r>
              <w:rPr>
                <w:rFonts w:hint="eastAsia" w:ascii="黑体" w:hAnsi="黑体" w:eastAsia="黑体" w:cs="黑体"/>
                <w:i/>
                <w:iCs/>
                <w:color w:val="000000"/>
                <w:kern w:val="0"/>
                <w:sz w:val="18"/>
                <w:szCs w:val="18"/>
              </w:rPr>
              <w:t xml:space="preserve"> </w:t>
            </w:r>
          </w:p>
        </w:tc>
      </w:tr>
      <w:tr>
        <w:tblPrEx>
          <w:tblCellMar>
            <w:top w:w="40" w:type="dxa"/>
            <w:left w:w="64" w:type="dxa"/>
            <w:bottom w:w="40" w:type="dxa"/>
            <w:right w:w="64" w:type="dxa"/>
          </w:tblCellMar>
        </w:tblPrEx>
        <w:trPr>
          <w:trHeight w:val="0" w:hRule="atLeast"/>
          <w:jc w:val="center"/>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ascii="宋体" w:hAnsi="宋体" w:cs="宋体"/>
                <w:color w:val="000000"/>
                <w:sz w:val="16"/>
                <w:szCs w:val="16"/>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其中：财政资金</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rPr>
                <w:rFonts w:ascii="黑体" w:hAnsi="黑体" w:eastAsia="黑体" w:cs="黑体"/>
                <w:i/>
                <w:iCs/>
                <w:color w:val="000000"/>
                <w:sz w:val="16"/>
                <w:szCs w:val="16"/>
              </w:rPr>
            </w:pPr>
          </w:p>
        </w:tc>
      </w:tr>
      <w:tr>
        <w:tblPrEx>
          <w:tblCellMar>
            <w:top w:w="40" w:type="dxa"/>
            <w:left w:w="64" w:type="dxa"/>
            <w:bottom w:w="40" w:type="dxa"/>
            <w:right w:w="64" w:type="dxa"/>
          </w:tblCellMar>
        </w:tblPrEx>
        <w:trPr>
          <w:trHeight w:val="0" w:hRule="atLeast"/>
          <w:jc w:val="center"/>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ascii="宋体" w:hAnsi="宋体" w:cs="宋体"/>
                <w:color w:val="000000"/>
                <w:sz w:val="16"/>
                <w:szCs w:val="16"/>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财政专户管理资金</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rPr>
                <w:rFonts w:ascii="黑体" w:hAnsi="黑体" w:eastAsia="黑体" w:cs="黑体"/>
                <w:i/>
                <w:iCs/>
                <w:color w:val="000000"/>
                <w:sz w:val="16"/>
                <w:szCs w:val="16"/>
              </w:rPr>
            </w:pPr>
          </w:p>
        </w:tc>
      </w:tr>
      <w:tr>
        <w:tblPrEx>
          <w:tblCellMar>
            <w:top w:w="40" w:type="dxa"/>
            <w:left w:w="64" w:type="dxa"/>
            <w:bottom w:w="40" w:type="dxa"/>
            <w:right w:w="64" w:type="dxa"/>
          </w:tblCellMar>
        </w:tblPrEx>
        <w:trPr>
          <w:trHeight w:val="0" w:hRule="atLeast"/>
          <w:jc w:val="center"/>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ascii="宋体" w:hAnsi="宋体" w:cs="宋体"/>
                <w:color w:val="000000"/>
                <w:sz w:val="16"/>
                <w:szCs w:val="16"/>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单位资金</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0.80</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0.80</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rPr>
                <w:rFonts w:ascii="黑体" w:hAnsi="黑体" w:eastAsia="黑体" w:cs="黑体"/>
                <w:i/>
                <w:iCs/>
                <w:color w:val="000000"/>
                <w:sz w:val="16"/>
                <w:szCs w:val="16"/>
              </w:rPr>
            </w:pPr>
          </w:p>
        </w:tc>
      </w:tr>
      <w:tr>
        <w:tblPrEx>
          <w:tblCellMar>
            <w:top w:w="40" w:type="dxa"/>
            <w:left w:w="64" w:type="dxa"/>
            <w:bottom w:w="40" w:type="dxa"/>
            <w:right w:w="64" w:type="dxa"/>
          </w:tblCellMar>
        </w:tblPrEx>
        <w:trPr>
          <w:trHeight w:val="0" w:hRule="atLeast"/>
          <w:jc w:val="center"/>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ascii="宋体" w:hAnsi="宋体" w:cs="宋体"/>
                <w:color w:val="000000"/>
                <w:sz w:val="16"/>
                <w:szCs w:val="16"/>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其他资金</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ascii="微软雅黑" w:hAnsi="微软雅黑" w:eastAsia="微软雅黑" w:cs="微软雅黑"/>
                <w:i/>
                <w:iCs/>
                <w:color w:val="000000"/>
                <w:sz w:val="15"/>
                <w:szCs w:val="15"/>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ascii="微软雅黑" w:hAnsi="微软雅黑" w:eastAsia="微软雅黑" w:cs="微软雅黑"/>
                <w:i/>
                <w:iCs/>
                <w:color w:val="000000"/>
                <w:sz w:val="15"/>
                <w:szCs w:val="15"/>
              </w:rPr>
            </w:pP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ascii="微软雅黑" w:hAnsi="微软雅黑" w:eastAsia="微软雅黑" w:cs="微软雅黑"/>
                <w:i/>
                <w:iCs/>
                <w:color w:val="000000"/>
                <w:sz w:val="15"/>
                <w:szCs w:val="15"/>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ascii="微软雅黑" w:hAnsi="微软雅黑" w:eastAsia="微软雅黑" w:cs="微软雅黑"/>
                <w:i/>
                <w:iCs/>
                <w:color w:val="000000"/>
                <w:sz w:val="15"/>
                <w:szCs w:val="15"/>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rPr>
                <w:rFonts w:ascii="黑体" w:hAnsi="黑体" w:eastAsia="黑体" w:cs="黑体"/>
                <w:i/>
                <w:iCs/>
                <w:color w:val="000000"/>
                <w:sz w:val="16"/>
                <w:szCs w:val="16"/>
              </w:rPr>
            </w:pPr>
          </w:p>
        </w:tc>
      </w:tr>
      <w:tr>
        <w:tblPrEx>
          <w:tblCellMar>
            <w:top w:w="40" w:type="dxa"/>
            <w:left w:w="64" w:type="dxa"/>
            <w:bottom w:w="40" w:type="dxa"/>
            <w:right w:w="64" w:type="dxa"/>
          </w:tblCellMar>
        </w:tblPrEx>
        <w:trPr>
          <w:trHeight w:val="0" w:hRule="atLeast"/>
          <w:jc w:val="center"/>
        </w:trPr>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绩效指标（90分）</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一级指标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二级指标</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三级指标</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指标性质</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指标值</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度量单位</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权重</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得分</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未完成原因分析</w:t>
            </w:r>
          </w:p>
        </w:tc>
      </w:tr>
      <w:tr>
        <w:tblPrEx>
          <w:tblCellMar>
            <w:top w:w="40" w:type="dxa"/>
            <w:left w:w="64" w:type="dxa"/>
            <w:bottom w:w="40" w:type="dxa"/>
            <w:right w:w="64" w:type="dxa"/>
          </w:tblCellMar>
        </w:tblPrEx>
        <w:trPr>
          <w:trHeight w:val="0" w:hRule="atLeast"/>
          <w:jc w:val="center"/>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ascii="宋体" w:hAnsi="宋体" w:cs="宋体"/>
                <w:color w:val="000000"/>
                <w:sz w:val="16"/>
                <w:szCs w:val="16"/>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产出指标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数量指标</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学员人数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人数</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ascii="微软雅黑" w:hAnsi="微软雅黑" w:eastAsia="微软雅黑" w:cs="微软雅黑"/>
                <w:i/>
                <w:iCs/>
                <w:color w:val="000000"/>
                <w:sz w:val="15"/>
                <w:szCs w:val="15"/>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40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40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ascii="微软雅黑" w:hAnsi="微软雅黑" w:eastAsia="微软雅黑" w:cs="微软雅黑"/>
                <w:i/>
                <w:iCs/>
                <w:color w:val="000000"/>
                <w:sz w:val="15"/>
                <w:szCs w:val="15"/>
              </w:rPr>
            </w:pPr>
          </w:p>
        </w:tc>
      </w:tr>
      <w:tr>
        <w:tblPrEx>
          <w:tblCellMar>
            <w:top w:w="40" w:type="dxa"/>
            <w:left w:w="64" w:type="dxa"/>
            <w:bottom w:w="40" w:type="dxa"/>
            <w:right w:w="64" w:type="dxa"/>
          </w:tblCellMar>
        </w:tblPrEx>
        <w:trPr>
          <w:trHeight w:val="0" w:hRule="atLeast"/>
          <w:jc w:val="center"/>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ascii="宋体" w:hAnsi="宋体" w:cs="宋体"/>
                <w:color w:val="000000"/>
                <w:sz w:val="16"/>
                <w:szCs w:val="16"/>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效益指标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社会效益指标</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提高学员综合素质</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优良中低差</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ascii="微软雅黑" w:hAnsi="微软雅黑" w:eastAsia="微软雅黑" w:cs="微软雅黑"/>
                <w:i/>
                <w:iCs/>
                <w:color w:val="000000"/>
                <w:sz w:val="15"/>
                <w:szCs w:val="15"/>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ascii="微软雅黑" w:hAnsi="微软雅黑" w:eastAsia="微软雅黑" w:cs="微软雅黑"/>
                <w:i/>
                <w:iCs/>
                <w:color w:val="000000"/>
                <w:sz w:val="15"/>
                <w:szCs w:val="15"/>
              </w:rPr>
            </w:pPr>
          </w:p>
        </w:tc>
      </w:tr>
      <w:tr>
        <w:tblPrEx>
          <w:tblCellMar>
            <w:top w:w="40" w:type="dxa"/>
            <w:left w:w="64" w:type="dxa"/>
            <w:bottom w:w="40" w:type="dxa"/>
            <w:right w:w="64" w:type="dxa"/>
          </w:tblCellMar>
        </w:tblPrEx>
        <w:trPr>
          <w:trHeight w:val="0" w:hRule="atLeast"/>
          <w:jc w:val="center"/>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ascii="宋体" w:hAnsi="宋体" w:cs="宋体"/>
                <w:color w:val="000000"/>
                <w:sz w:val="16"/>
                <w:szCs w:val="16"/>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满意度指标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服务对象满意度指标</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学员满意度</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优良中低差</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ascii="微软雅黑" w:hAnsi="微软雅黑" w:eastAsia="微软雅黑" w:cs="微软雅黑"/>
                <w:i/>
                <w:iCs/>
                <w:color w:val="000000"/>
                <w:sz w:val="15"/>
                <w:szCs w:val="15"/>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ascii="微软雅黑" w:hAnsi="微软雅黑" w:eastAsia="微软雅黑" w:cs="微软雅黑"/>
                <w:i/>
                <w:iCs/>
                <w:color w:val="000000"/>
                <w:sz w:val="15"/>
                <w:szCs w:val="15"/>
              </w:rPr>
            </w:pPr>
          </w:p>
        </w:tc>
      </w:tr>
      <w:tr>
        <w:tblPrEx>
          <w:tblCellMar>
            <w:top w:w="40" w:type="dxa"/>
            <w:left w:w="64" w:type="dxa"/>
            <w:bottom w:w="40" w:type="dxa"/>
            <w:right w:w="64" w:type="dxa"/>
          </w:tblCellMar>
        </w:tblPrEx>
        <w:trPr>
          <w:trHeight w:val="0" w:hRule="atLeast"/>
          <w:jc w:val="center"/>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ascii="宋体" w:hAnsi="宋体" w:cs="宋体"/>
                <w:color w:val="000000"/>
                <w:sz w:val="16"/>
                <w:szCs w:val="16"/>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成本指标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社会成本指标</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人数</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ascii="微软雅黑" w:hAnsi="微软雅黑" w:eastAsia="微软雅黑" w:cs="微软雅黑"/>
                <w:i/>
                <w:iCs/>
                <w:color w:val="000000"/>
                <w:sz w:val="15"/>
                <w:szCs w:val="15"/>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rPr>
                <w:rFonts w:ascii="微软雅黑" w:hAnsi="微软雅黑" w:eastAsia="微软雅黑" w:cs="微软雅黑"/>
                <w:i/>
                <w:iCs/>
                <w:color w:val="000000"/>
                <w:sz w:val="15"/>
                <w:szCs w:val="15"/>
              </w:rPr>
            </w:pPr>
          </w:p>
        </w:tc>
      </w:tr>
      <w:tr>
        <w:tblPrEx>
          <w:tblCellMar>
            <w:top w:w="40" w:type="dxa"/>
            <w:left w:w="64" w:type="dxa"/>
            <w:bottom w:w="40" w:type="dxa"/>
            <w:right w:w="64" w:type="dxa"/>
          </w:tblCellMar>
        </w:tblPrEx>
        <w:trPr>
          <w:trHeight w:val="0" w:hRule="atLeast"/>
          <w:jc w:val="center"/>
        </w:trPr>
        <w:tc>
          <w:tcPr>
            <w:tcW w:w="394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pPr>
            <w:r>
              <w:rPr>
                <w:rFonts w:ascii="宋体" w:hAnsi="宋体" w:cs="宋体"/>
                <w:color w:val="000000"/>
                <w:kern w:val="0"/>
                <w:sz w:val="18"/>
                <w:szCs w:val="18"/>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right"/>
              <w:textAlignment w:val="center"/>
              <w:rPr>
                <w:rFonts w:ascii="宋体" w:hAnsi="宋体" w:cs="宋体"/>
                <w:color w:val="000000"/>
                <w:sz w:val="16"/>
                <w:szCs w:val="16"/>
              </w:rPr>
            </w:pPr>
            <w:r>
              <w:rPr>
                <w:rFonts w:ascii="宋体" w:hAnsi="宋体" w:cs="宋体"/>
                <w:color w:val="000000"/>
                <w:kern w:val="0"/>
                <w:sz w:val="18"/>
                <w:szCs w:val="18"/>
              </w:rPr>
              <w:t>100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rPr>
                <w:rFonts w:ascii="宋体" w:hAnsi="宋体" w:cs="宋体"/>
                <w:color w:val="000000"/>
                <w:sz w:val="16"/>
                <w:szCs w:val="16"/>
              </w:rPr>
            </w:pPr>
          </w:p>
        </w:tc>
      </w:tr>
      <w:tr>
        <w:tblPrEx>
          <w:tblCellMar>
            <w:top w:w="40" w:type="dxa"/>
            <w:left w:w="64" w:type="dxa"/>
            <w:bottom w:w="40" w:type="dxa"/>
            <w:right w:w="64" w:type="dxa"/>
          </w:tblCellMar>
        </w:tblPrEx>
        <w:trPr>
          <w:trHeight w:val="0" w:hRule="atLeast"/>
          <w:jc w:val="center"/>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评价结论</w:t>
            </w:r>
          </w:p>
        </w:tc>
        <w:tc>
          <w:tcPr>
            <w:tcW w:w="43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textAlignment w:val="center"/>
            </w:pPr>
            <w:r>
              <w:rPr>
                <w:rFonts w:hint="eastAsia" w:ascii="微软雅黑" w:hAnsi="微软雅黑" w:eastAsia="微软雅黑" w:cs="微软雅黑"/>
                <w:i/>
                <w:iCs/>
                <w:color w:val="000000"/>
                <w:kern w:val="0"/>
                <w:sz w:val="16"/>
                <w:szCs w:val="16"/>
              </w:rPr>
              <w:t xml:space="preserve"> 如期完成，达到项目要求</w:t>
            </w:r>
          </w:p>
        </w:tc>
      </w:tr>
      <w:tr>
        <w:tblPrEx>
          <w:tblCellMar>
            <w:top w:w="40" w:type="dxa"/>
            <w:left w:w="64" w:type="dxa"/>
            <w:bottom w:w="40" w:type="dxa"/>
            <w:right w:w="64" w:type="dxa"/>
          </w:tblCellMar>
        </w:tblPrEx>
        <w:trPr>
          <w:trHeight w:val="0" w:hRule="atLeast"/>
          <w:jc w:val="center"/>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存在问题</w:t>
            </w:r>
          </w:p>
        </w:tc>
        <w:tc>
          <w:tcPr>
            <w:tcW w:w="43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textAlignment w:val="center"/>
            </w:pPr>
            <w:r>
              <w:rPr>
                <w:rFonts w:hint="eastAsia" w:ascii="微软雅黑" w:hAnsi="微软雅黑" w:eastAsia="微软雅黑" w:cs="微软雅黑"/>
                <w:i/>
                <w:iCs/>
                <w:color w:val="000000"/>
                <w:kern w:val="0"/>
                <w:sz w:val="16"/>
                <w:szCs w:val="16"/>
              </w:rPr>
              <w:t xml:space="preserve"> 无</w:t>
            </w:r>
          </w:p>
        </w:tc>
      </w:tr>
      <w:tr>
        <w:tblPrEx>
          <w:tblCellMar>
            <w:top w:w="40" w:type="dxa"/>
            <w:left w:w="64" w:type="dxa"/>
            <w:bottom w:w="40" w:type="dxa"/>
            <w:right w:w="64" w:type="dxa"/>
          </w:tblCellMar>
        </w:tblPrEx>
        <w:trPr>
          <w:trHeight w:val="0" w:hRule="atLeast"/>
          <w:jc w:val="center"/>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改进措施</w:t>
            </w:r>
          </w:p>
        </w:tc>
        <w:tc>
          <w:tcPr>
            <w:tcW w:w="43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textAlignment w:val="center"/>
            </w:pPr>
            <w:r>
              <w:rPr>
                <w:rFonts w:hint="eastAsia" w:ascii="微软雅黑" w:hAnsi="微软雅黑" w:eastAsia="微软雅黑" w:cs="微软雅黑"/>
                <w:i/>
                <w:iCs/>
                <w:color w:val="000000"/>
                <w:kern w:val="0"/>
                <w:sz w:val="16"/>
                <w:szCs w:val="16"/>
              </w:rPr>
              <w:t xml:space="preserve"> 无</w:t>
            </w:r>
          </w:p>
        </w:tc>
      </w:tr>
      <w:tr>
        <w:tblPrEx>
          <w:tblCellMar>
            <w:top w:w="40" w:type="dxa"/>
            <w:left w:w="64" w:type="dxa"/>
            <w:bottom w:w="40" w:type="dxa"/>
            <w:right w:w="64" w:type="dxa"/>
          </w:tblCellMar>
        </w:tblPrEx>
        <w:trPr>
          <w:trHeight w:val="0" w:hRule="atLeast"/>
          <w:jc w:val="center"/>
        </w:trPr>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textAlignment w:val="center"/>
            </w:pPr>
            <w:r>
              <w:rPr>
                <w:rFonts w:hint="eastAsia" w:ascii="黑体" w:hAnsi="黑体" w:eastAsia="黑体" w:cs="黑体"/>
                <w:color w:val="000000"/>
                <w:kern w:val="0"/>
                <w:sz w:val="18"/>
                <w:szCs w:val="18"/>
              </w:rPr>
              <w:t>项目负责人：钟小军</w:t>
            </w:r>
          </w:p>
        </w:tc>
        <w:tc>
          <w:tcPr>
            <w:tcW w:w="234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00" w:lineRule="exact"/>
              <w:jc w:val="left"/>
              <w:textAlignment w:val="center"/>
            </w:pPr>
            <w:r>
              <w:rPr>
                <w:rFonts w:hint="eastAsia" w:ascii="黑体" w:hAnsi="黑体" w:eastAsia="黑体" w:cs="黑体"/>
                <w:color w:val="000000"/>
                <w:kern w:val="0"/>
                <w:sz w:val="18"/>
                <w:szCs w:val="18"/>
              </w:rPr>
              <w:t>财务负责人：才华加</w:t>
            </w:r>
          </w:p>
        </w:tc>
      </w:tr>
    </w:tbl>
    <w:p>
      <w:pPr>
        <w:spacing w:line="190" w:lineRule="exact"/>
      </w:pPr>
    </w:p>
    <w:tbl>
      <w:tblPr>
        <w:tblStyle w:val="14"/>
        <w:tblW w:w="0" w:type="auto"/>
        <w:tblInd w:w="93" w:type="dxa"/>
        <w:tblLayout w:type="autofit"/>
        <w:tblCellMar>
          <w:top w:w="0" w:type="dxa"/>
          <w:left w:w="108" w:type="dxa"/>
          <w:bottom w:w="0" w:type="dxa"/>
          <w:right w:w="108" w:type="dxa"/>
        </w:tblCellMar>
      </w:tblPr>
      <w:tblGrid>
        <w:gridCol w:w="1004"/>
        <w:gridCol w:w="1082"/>
        <w:gridCol w:w="907"/>
        <w:gridCol w:w="1115"/>
        <w:gridCol w:w="552"/>
        <w:gridCol w:w="732"/>
        <w:gridCol w:w="552"/>
        <w:gridCol w:w="1131"/>
        <w:gridCol w:w="547"/>
        <w:gridCol w:w="547"/>
        <w:gridCol w:w="798"/>
      </w:tblGrid>
      <w:tr>
        <w:tblPrEx>
          <w:tblCellMar>
            <w:top w:w="0" w:type="dxa"/>
            <w:left w:w="108" w:type="dxa"/>
            <w:bottom w:w="0" w:type="dxa"/>
            <w:right w:w="108" w:type="dxa"/>
          </w:tblCellMar>
        </w:tblPrEx>
        <w:trPr>
          <w:trHeight w:val="62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rPr>
              <w:t>51322325T000013198565-电大考试费</w:t>
            </w:r>
          </w:p>
        </w:tc>
      </w:tr>
      <w:tr>
        <w:tblPrEx>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rPr>
              <w:t>中国共产党茂县委员会党校</w:t>
            </w: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中国共产党茂县委员会党校（事业）</w:t>
            </w:r>
          </w:p>
        </w:tc>
      </w:tr>
      <w:tr>
        <w:tblPrEx>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cs="宋体"/>
                <w:color w:val="000000"/>
                <w:sz w:val="18"/>
                <w:szCs w:val="18"/>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组考费和督考费</w:t>
            </w:r>
            <w:r>
              <w:rPr>
                <w:rFonts w:ascii="宋体" w:hAnsi="宋体" w:cs="宋体"/>
                <w:color w:val="000000"/>
                <w:kern w:val="0"/>
                <w:sz w:val="18"/>
                <w:szCs w:val="18"/>
              </w:rPr>
              <w:t>6465.00元。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支付茂县教育局2023年春季开放大学考试的组考费和督考费</w:t>
            </w:r>
          </w:p>
        </w:tc>
      </w:tr>
      <w:tr>
        <w:tblPrEx>
          <w:tblCellMar>
            <w:top w:w="0" w:type="dxa"/>
            <w:left w:w="108" w:type="dxa"/>
            <w:bottom w:w="0" w:type="dxa"/>
            <w:right w:w="108" w:type="dxa"/>
          </w:tblCellMar>
        </w:tblPrEx>
        <w:trPr>
          <w:trHeight w:val="4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支付</w:t>
            </w:r>
            <w:r>
              <w:rPr>
                <w:rFonts w:ascii="宋体" w:hAnsi="宋体" w:cs="宋体"/>
                <w:color w:val="000000"/>
                <w:kern w:val="0"/>
                <w:sz w:val="18"/>
                <w:szCs w:val="18"/>
              </w:rPr>
              <w:t>茂县教育局2023年春季开放大学考试</w:t>
            </w:r>
            <w:r>
              <w:rPr>
                <w:rFonts w:hint="eastAsia" w:ascii="宋体" w:hAnsi="宋体" w:cs="宋体"/>
                <w:color w:val="000000"/>
                <w:kern w:val="0"/>
                <w:sz w:val="18"/>
                <w:szCs w:val="18"/>
              </w:rPr>
              <w:t>的组考费和督考费</w:t>
            </w:r>
            <w:r>
              <w:rPr>
                <w:rFonts w:ascii="宋体" w:hAnsi="宋体" w:cs="宋体"/>
                <w:color w:val="000000"/>
                <w:kern w:val="0"/>
                <w:sz w:val="18"/>
                <w:szCs w:val="18"/>
              </w:rPr>
              <w:t>6465.00元</w:t>
            </w:r>
          </w:p>
        </w:tc>
      </w:tr>
      <w:tr>
        <w:tblPrEx>
          <w:tblCellMar>
            <w:top w:w="0" w:type="dxa"/>
            <w:left w:w="108" w:type="dxa"/>
            <w:bottom w:w="0" w:type="dxa"/>
            <w:right w:w="108" w:type="dxa"/>
          </w:tblCellMar>
        </w:tblPrEx>
        <w:trPr>
          <w:trHeight w:val="29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2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0.65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0.65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rPr>
              <w:t xml:space="preserve">  </w:t>
            </w:r>
          </w:p>
        </w:tc>
      </w:tr>
      <w:tr>
        <w:tblPrEx>
          <w:tblCellMar>
            <w:top w:w="0" w:type="dxa"/>
            <w:left w:w="108" w:type="dxa"/>
            <w:bottom w:w="0" w:type="dxa"/>
            <w:right w:w="108" w:type="dxa"/>
          </w:tblCellMar>
        </w:tblPrEx>
        <w:trPr>
          <w:trHeight w:val="3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0.65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0.65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5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微软雅黑" w:hAnsi="微软雅黑" w:eastAsia="微软雅黑" w:cs="微软雅黑"/>
                <w:i/>
                <w:iCs/>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3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学员人数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促进开放教育稳定可持续发展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7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提升学员能力素质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电大学员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社会公众对电大办学满意度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本次费用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6465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 xml:space="preserve"> 如期完成，达到项目要求</w:t>
            </w: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 xml:space="preserve"> 无</w:t>
            </w:r>
          </w:p>
        </w:tc>
      </w:tr>
      <w:tr>
        <w:tblPrEx>
          <w:tblCellMar>
            <w:top w:w="0" w:type="dxa"/>
            <w:left w:w="108" w:type="dxa"/>
            <w:bottom w:w="0" w:type="dxa"/>
            <w:right w:w="108" w:type="dxa"/>
          </w:tblCellMar>
        </w:tblPrEx>
        <w:trPr>
          <w:trHeight w:val="2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项目负责人：赵倩</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财务负责人：才华加</w:t>
            </w:r>
          </w:p>
        </w:tc>
      </w:tr>
    </w:tbl>
    <w:p>
      <w:pPr>
        <w:spacing w:line="560" w:lineRule="exact"/>
        <w:jc w:val="both"/>
        <w:outlineLvl w:val="0"/>
        <w:rPr>
          <w:rFonts w:eastAsia="方正小标宋简体"/>
          <w:sz w:val="44"/>
          <w:szCs w:val="44"/>
        </w:rPr>
      </w:pPr>
    </w:p>
    <w:p>
      <w:pPr>
        <w:spacing w:line="560" w:lineRule="exact"/>
        <w:jc w:val="center"/>
        <w:outlineLvl w:val="0"/>
        <w:rPr>
          <w:rFonts w:eastAsia="方正小标宋简体"/>
          <w:sz w:val="44"/>
          <w:szCs w:val="44"/>
        </w:rPr>
      </w:pPr>
    </w:p>
    <w:tbl>
      <w:tblPr>
        <w:tblStyle w:val="14"/>
        <w:tblW w:w="9715" w:type="dxa"/>
        <w:tblInd w:w="23" w:type="dxa"/>
        <w:tblLayout w:type="fixed"/>
        <w:tblCellMar>
          <w:top w:w="0" w:type="dxa"/>
          <w:left w:w="108" w:type="dxa"/>
          <w:bottom w:w="0" w:type="dxa"/>
          <w:right w:w="108" w:type="dxa"/>
        </w:tblCellMar>
      </w:tblPr>
      <w:tblGrid>
        <w:gridCol w:w="630"/>
        <w:gridCol w:w="865"/>
        <w:gridCol w:w="1320"/>
        <w:gridCol w:w="1340"/>
        <w:gridCol w:w="105"/>
        <w:gridCol w:w="795"/>
        <w:gridCol w:w="730"/>
        <w:gridCol w:w="750"/>
        <w:gridCol w:w="825"/>
        <w:gridCol w:w="750"/>
        <w:gridCol w:w="945"/>
        <w:gridCol w:w="660"/>
      </w:tblGrid>
      <w:tr>
        <w:tblPrEx>
          <w:tblCellMar>
            <w:top w:w="0" w:type="dxa"/>
            <w:left w:w="108" w:type="dxa"/>
            <w:bottom w:w="0" w:type="dxa"/>
            <w:right w:w="108" w:type="dxa"/>
          </w:tblCellMar>
        </w:tblPrEx>
        <w:trPr>
          <w:trHeight w:val="360" w:hRule="atLeast"/>
        </w:trPr>
        <w:tc>
          <w:tcPr>
            <w:tcW w:w="971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黑体" w:hAnsi="宋体" w:eastAsia="黑体" w:cs="黑体"/>
                <w:b/>
                <w:bCs/>
                <w:color w:val="000000"/>
                <w:sz w:val="28"/>
                <w:szCs w:val="28"/>
              </w:rPr>
            </w:pPr>
            <w:r>
              <w:rPr>
                <w:rFonts w:hint="eastAsia" w:ascii="黑体" w:hAnsi="宋体" w:eastAsia="黑体" w:cs="黑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36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宋体" w:hAnsi="宋体" w:cs="宋体"/>
                <w:color w:val="000000"/>
                <w:sz w:val="16"/>
                <w:szCs w:val="16"/>
              </w:rPr>
            </w:pPr>
            <w:r>
              <w:rPr>
                <w:rFonts w:ascii="宋体" w:hAnsi="宋体" w:cs="宋体"/>
                <w:color w:val="000000"/>
                <w:kern w:val="0"/>
                <w:sz w:val="18"/>
                <w:szCs w:val="18"/>
              </w:rPr>
              <w:t>项目名称</w:t>
            </w:r>
          </w:p>
        </w:tc>
        <w:tc>
          <w:tcPr>
            <w:tcW w:w="82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宋体" w:hAnsi="宋体" w:cs="宋体"/>
                <w:color w:val="000000"/>
                <w:sz w:val="16"/>
                <w:szCs w:val="16"/>
              </w:rPr>
            </w:pPr>
            <w:r>
              <w:rPr>
                <w:rFonts w:ascii="宋体" w:hAnsi="宋体" w:cs="宋体"/>
                <w:color w:val="000000"/>
                <w:kern w:val="0"/>
                <w:sz w:val="18"/>
                <w:szCs w:val="18"/>
              </w:rPr>
              <w:t>51322324T000011746457-2024年阿坝开放大学学费及考试费</w:t>
            </w:r>
          </w:p>
        </w:tc>
      </w:tr>
      <w:tr>
        <w:tblPrEx>
          <w:tblCellMar>
            <w:top w:w="0" w:type="dxa"/>
            <w:left w:w="108" w:type="dxa"/>
            <w:bottom w:w="0" w:type="dxa"/>
            <w:right w:w="108" w:type="dxa"/>
          </w:tblCellMar>
        </w:tblPrEx>
        <w:trPr>
          <w:trHeight w:val="507"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宋体" w:hAnsi="宋体" w:cs="宋体"/>
                <w:color w:val="000000"/>
                <w:sz w:val="16"/>
                <w:szCs w:val="16"/>
              </w:rPr>
            </w:pPr>
            <w:r>
              <w:rPr>
                <w:rFonts w:ascii="宋体" w:hAnsi="宋体" w:cs="宋体"/>
                <w:color w:val="000000"/>
                <w:kern w:val="0"/>
                <w:sz w:val="18"/>
                <w:szCs w:val="18"/>
              </w:rPr>
              <w:t>主管部门</w:t>
            </w:r>
          </w:p>
        </w:tc>
        <w:tc>
          <w:tcPr>
            <w:tcW w:w="50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宋体" w:hAnsi="宋体" w:cs="宋体"/>
                <w:color w:val="000000"/>
                <w:sz w:val="16"/>
                <w:szCs w:val="16"/>
              </w:rPr>
            </w:pPr>
            <w:r>
              <w:rPr>
                <w:rFonts w:ascii="宋体" w:hAnsi="宋体" w:cs="宋体"/>
                <w:color w:val="000000"/>
                <w:kern w:val="0"/>
                <w:sz w:val="18"/>
                <w:szCs w:val="18"/>
              </w:rPr>
              <w:t>中国共产党茂县委员会党校</w:t>
            </w:r>
          </w:p>
        </w:tc>
        <w:tc>
          <w:tcPr>
            <w:tcW w:w="825" w:type="dxa"/>
            <w:tcBorders>
              <w:top w:val="nil"/>
              <w:left w:val="nil"/>
              <w:bottom w:val="nil"/>
              <w:right w:val="nil"/>
            </w:tcBorders>
            <w:shd w:val="clear" w:color="auto" w:fill="auto"/>
            <w:vAlign w:val="center"/>
          </w:tcPr>
          <w:p>
            <w:pPr>
              <w:widowControl/>
              <w:spacing w:line="220" w:lineRule="exact"/>
              <w:jc w:val="left"/>
              <w:textAlignment w:val="center"/>
              <w:rPr>
                <w:rFonts w:ascii="黑体" w:hAnsi="黑体" w:eastAsia="黑体" w:cs="黑体"/>
                <w:color w:val="000000"/>
                <w:sz w:val="16"/>
                <w:szCs w:val="16"/>
              </w:rPr>
            </w:pPr>
            <w:r>
              <w:rPr>
                <w:rFonts w:hint="eastAsia" w:ascii="黑体" w:hAnsi="黑体" w:eastAsia="黑体" w:cs="黑体"/>
                <w:color w:val="000000"/>
                <w:kern w:val="0"/>
                <w:sz w:val="18"/>
                <w:szCs w:val="18"/>
              </w:rPr>
              <w:t>实施单位 （盖章）</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中国共产党茂县委员会党校（行政）</w:t>
            </w:r>
          </w:p>
        </w:tc>
      </w:tr>
      <w:tr>
        <w:tblPrEx>
          <w:tblCellMar>
            <w:top w:w="0" w:type="dxa"/>
            <w:left w:w="108" w:type="dxa"/>
            <w:bottom w:w="0" w:type="dxa"/>
            <w:right w:w="108" w:type="dxa"/>
          </w:tblCellMar>
        </w:tblPrEx>
        <w:trPr>
          <w:trHeight w:val="31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宋体" w:hAnsi="宋体" w:cs="宋体"/>
                <w:color w:val="000000"/>
                <w:sz w:val="16"/>
                <w:szCs w:val="16"/>
              </w:rPr>
            </w:pPr>
            <w:r>
              <w:rPr>
                <w:rFonts w:ascii="宋体" w:hAnsi="宋体" w:cs="宋体"/>
                <w:color w:val="000000"/>
                <w:kern w:val="0"/>
                <w:sz w:val="18"/>
                <w:szCs w:val="18"/>
              </w:rPr>
              <w:t>项目基本情况</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宋体" w:hAnsi="宋体" w:cs="宋体"/>
                <w:color w:val="000000"/>
                <w:sz w:val="16"/>
                <w:szCs w:val="16"/>
              </w:rPr>
            </w:pPr>
            <w:r>
              <w:rPr>
                <w:rFonts w:ascii="宋体" w:hAnsi="宋体" w:cs="宋体"/>
                <w:color w:val="000000"/>
                <w:kern w:val="0"/>
                <w:sz w:val="18"/>
                <w:szCs w:val="18"/>
              </w:rPr>
              <w:t>1.项目年度目标完成情况</w:t>
            </w:r>
          </w:p>
        </w:tc>
        <w:tc>
          <w:tcPr>
            <w:tcW w:w="50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项目年度目标</w:t>
            </w:r>
          </w:p>
        </w:tc>
        <w:tc>
          <w:tcPr>
            <w:tcW w:w="3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421"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rPr>
                <w:rFonts w:ascii="宋体" w:hAnsi="宋体" w:cs="宋体"/>
                <w:color w:val="000000"/>
                <w:sz w:val="16"/>
                <w:szCs w:val="16"/>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rPr>
                <w:rFonts w:ascii="宋体" w:hAnsi="宋体" w:cs="宋体"/>
                <w:color w:val="000000"/>
                <w:sz w:val="16"/>
                <w:szCs w:val="16"/>
              </w:rPr>
            </w:pPr>
          </w:p>
        </w:tc>
        <w:tc>
          <w:tcPr>
            <w:tcW w:w="50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宋体" w:hAnsi="宋体" w:cs="宋体"/>
                <w:color w:val="000000"/>
                <w:sz w:val="16"/>
                <w:szCs w:val="16"/>
              </w:rPr>
            </w:pPr>
            <w:r>
              <w:rPr>
                <w:rFonts w:ascii="宋体" w:hAnsi="宋体" w:cs="宋体"/>
                <w:color w:val="000000"/>
                <w:kern w:val="0"/>
                <w:sz w:val="18"/>
                <w:szCs w:val="18"/>
              </w:rPr>
              <w:t>提升阿坝开放大学学员素质能力</w:t>
            </w:r>
          </w:p>
        </w:tc>
        <w:tc>
          <w:tcPr>
            <w:tcW w:w="3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宋体" w:hAnsi="宋体" w:cs="宋体"/>
                <w:color w:val="000000"/>
                <w:sz w:val="16"/>
                <w:szCs w:val="16"/>
              </w:rPr>
            </w:pPr>
            <w:r>
              <w:rPr>
                <w:rFonts w:hint="eastAsia" w:ascii="黑体" w:hAnsi="黑体" w:eastAsia="黑体" w:cs="黑体"/>
                <w:color w:val="000000"/>
                <w:kern w:val="0"/>
                <w:sz w:val="18"/>
                <w:szCs w:val="18"/>
              </w:rPr>
              <w:t xml:space="preserve"> 根据阿坝开放大学要求，足额上交2024年1月考试费</w:t>
            </w:r>
          </w:p>
        </w:tc>
      </w:tr>
      <w:tr>
        <w:tblPrEx>
          <w:tblCellMar>
            <w:top w:w="0" w:type="dxa"/>
            <w:left w:w="108" w:type="dxa"/>
            <w:bottom w:w="0" w:type="dxa"/>
            <w:right w:w="108" w:type="dxa"/>
          </w:tblCellMar>
        </w:tblPrEx>
        <w:trPr>
          <w:trHeight w:val="45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rPr>
                <w:rFonts w:ascii="宋体" w:hAnsi="宋体" w:cs="宋体"/>
                <w:color w:val="000000"/>
                <w:sz w:val="16"/>
                <w:szCs w:val="16"/>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宋体" w:hAnsi="宋体" w:cs="宋体"/>
                <w:color w:val="000000"/>
                <w:sz w:val="16"/>
                <w:szCs w:val="16"/>
              </w:rPr>
            </w:pPr>
            <w:r>
              <w:rPr>
                <w:rFonts w:ascii="宋体" w:hAnsi="宋体" w:cs="宋体"/>
                <w:color w:val="000000"/>
                <w:kern w:val="0"/>
                <w:sz w:val="18"/>
                <w:szCs w:val="18"/>
              </w:rPr>
              <w:t>2.项目实施内容及过程概述</w:t>
            </w:r>
          </w:p>
        </w:tc>
        <w:tc>
          <w:tcPr>
            <w:tcW w:w="82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宋体" w:hAnsi="宋体" w:cs="宋体"/>
                <w:color w:val="000000"/>
                <w:sz w:val="16"/>
                <w:szCs w:val="16"/>
              </w:rPr>
            </w:pPr>
            <w:r>
              <w:rPr>
                <w:rFonts w:ascii="宋体" w:hAnsi="宋体" w:cs="宋体"/>
                <w:color w:val="000000"/>
                <w:kern w:val="0"/>
                <w:sz w:val="18"/>
                <w:szCs w:val="18"/>
              </w:rPr>
              <w:t>组织学生在高中部参加考试</w:t>
            </w:r>
          </w:p>
        </w:tc>
      </w:tr>
      <w:tr>
        <w:tblPrEx>
          <w:tblCellMar>
            <w:top w:w="0" w:type="dxa"/>
            <w:left w:w="108" w:type="dxa"/>
            <w:bottom w:w="0" w:type="dxa"/>
            <w:right w:w="108" w:type="dxa"/>
          </w:tblCellMar>
        </w:tblPrEx>
        <w:trPr>
          <w:trHeight w:val="45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预算执行情况（10分）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年初预算</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调整后预算数</w:t>
            </w:r>
          </w:p>
        </w:tc>
        <w:tc>
          <w:tcPr>
            <w:tcW w:w="2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权重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得分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269"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宋体" w:hAnsi="宋体" w:cs="宋体"/>
                <w:color w:val="000000"/>
                <w:sz w:val="16"/>
                <w:szCs w:val="16"/>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0.04</w:t>
            </w:r>
          </w:p>
        </w:tc>
        <w:tc>
          <w:tcPr>
            <w:tcW w:w="2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宋体" w:hAnsi="宋体" w:cs="宋体"/>
                <w:color w:val="000000"/>
                <w:sz w:val="16"/>
                <w:szCs w:val="16"/>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4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宋体" w:hAnsi="宋体" w:cs="宋体"/>
                <w:color w:val="000000"/>
                <w:sz w:val="16"/>
                <w:szCs w:val="16"/>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2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61"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宋体" w:hAnsi="宋体" w:cs="宋体"/>
                <w:color w:val="000000"/>
                <w:sz w:val="16"/>
                <w:szCs w:val="16"/>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2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01"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宋体" w:hAnsi="宋体" w:cs="宋体"/>
                <w:color w:val="000000"/>
                <w:sz w:val="16"/>
                <w:szCs w:val="16"/>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0.04</w:t>
            </w:r>
          </w:p>
        </w:tc>
        <w:tc>
          <w:tcPr>
            <w:tcW w:w="2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2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宋体" w:hAnsi="宋体" w:cs="宋体"/>
                <w:color w:val="000000"/>
                <w:sz w:val="16"/>
                <w:szCs w:val="16"/>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微软雅黑" w:hAnsi="微软雅黑" w:eastAsia="微软雅黑" w:cs="微软雅黑"/>
                <w:i/>
                <w:iCs/>
                <w:color w:val="000000"/>
                <w:sz w:val="15"/>
                <w:szCs w:val="15"/>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微软雅黑" w:hAnsi="微软雅黑" w:eastAsia="微软雅黑" w:cs="微软雅黑"/>
                <w:i/>
                <w:iCs/>
                <w:color w:val="000000"/>
                <w:sz w:val="15"/>
                <w:szCs w:val="15"/>
              </w:rPr>
            </w:pPr>
          </w:p>
        </w:tc>
        <w:tc>
          <w:tcPr>
            <w:tcW w:w="2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微软雅黑" w:hAnsi="微软雅黑" w:eastAsia="微软雅黑" w:cs="微软雅黑"/>
                <w:i/>
                <w:iCs/>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微软雅黑" w:hAnsi="微软雅黑" w:eastAsia="微软雅黑" w:cs="微软雅黑"/>
                <w:i/>
                <w:iCs/>
                <w:color w:val="000000"/>
                <w:sz w:val="15"/>
                <w:szCs w:val="15"/>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79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绩效指标（90分）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二级指标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三级指标</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指标性质</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指标值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度量单位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权重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得分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4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宋体" w:hAnsi="宋体" w:cs="宋体"/>
                <w:color w:val="000000"/>
                <w:sz w:val="16"/>
                <w:szCs w:val="16"/>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数量指标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提升阿坝开放大学学员素质能力</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微软雅黑" w:hAnsi="微软雅黑" w:eastAsia="微软雅黑" w:cs="微软雅黑"/>
                <w:i/>
                <w:iCs/>
                <w:color w:val="000000"/>
                <w:sz w:val="15"/>
                <w:szCs w:val="15"/>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37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宋体" w:hAnsi="宋体" w:cs="宋体"/>
                <w:color w:val="000000"/>
                <w:sz w:val="16"/>
                <w:szCs w:val="16"/>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社会效益指标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提升阿坝开放大学学员素质能力</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优良中低差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微软雅黑" w:hAnsi="微软雅黑" w:eastAsia="微软雅黑" w:cs="微软雅黑"/>
                <w:i/>
                <w:iCs/>
                <w:color w:val="000000"/>
                <w:sz w:val="15"/>
                <w:szCs w:val="15"/>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418"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宋体" w:hAnsi="宋体" w:cs="宋体"/>
                <w:color w:val="000000"/>
                <w:sz w:val="16"/>
                <w:szCs w:val="16"/>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服务对象满意度指标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提升阿坝开放大学学员素质能力</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优良中低差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微软雅黑" w:hAnsi="微软雅黑" w:eastAsia="微软雅黑" w:cs="微软雅黑"/>
                <w:i/>
                <w:iCs/>
                <w:color w:val="000000"/>
                <w:sz w:val="15"/>
                <w:szCs w:val="15"/>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49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宋体" w:hAnsi="宋体" w:cs="宋体"/>
                <w:color w:val="000000"/>
                <w:sz w:val="16"/>
                <w:szCs w:val="16"/>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成本指标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经济成本指标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提升阿坝开放大学学员素质能力</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优良中低差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元/个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微软雅黑" w:hAnsi="微软雅黑" w:eastAsia="微软雅黑" w:cs="微软雅黑"/>
                <w:i/>
                <w:iCs/>
                <w:color w:val="000000"/>
                <w:sz w:val="15"/>
                <w:szCs w:val="15"/>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348" w:hRule="atLeast"/>
        </w:trPr>
        <w:tc>
          <w:tcPr>
            <w:tcW w:w="7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pPr>
            <w:r>
              <w:rPr>
                <w:rFonts w:ascii="宋体" w:hAnsi="宋体" w:cs="宋体"/>
                <w:color w:val="000000"/>
                <w:kern w:val="0"/>
                <w:sz w:val="18"/>
                <w:szCs w:val="18"/>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rPr>
                <w:rFonts w:ascii="宋体" w:hAnsi="宋体" w:cs="宋体"/>
                <w:color w:val="000000"/>
                <w:sz w:val="16"/>
                <w:szCs w:val="16"/>
              </w:rPr>
            </w:pPr>
          </w:p>
        </w:tc>
      </w:tr>
      <w:tr>
        <w:tblPrEx>
          <w:tblCellMar>
            <w:top w:w="0" w:type="dxa"/>
            <w:left w:w="108" w:type="dxa"/>
            <w:bottom w:w="0" w:type="dxa"/>
            <w:right w:w="108" w:type="dxa"/>
          </w:tblCellMar>
        </w:tblPrEx>
        <w:trPr>
          <w:trHeight w:val="37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评价结论</w:t>
            </w:r>
          </w:p>
        </w:tc>
        <w:tc>
          <w:tcPr>
            <w:tcW w:w="90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pPr>
            <w:r>
              <w:rPr>
                <w:rFonts w:hint="eastAsia" w:ascii="微软雅黑" w:hAnsi="微软雅黑" w:eastAsia="微软雅黑" w:cs="微软雅黑"/>
                <w:i/>
                <w:iCs/>
                <w:color w:val="000000"/>
                <w:kern w:val="0"/>
                <w:sz w:val="16"/>
                <w:szCs w:val="16"/>
              </w:rPr>
              <w:t xml:space="preserve"> 如期完成，达到项目要求</w:t>
            </w:r>
          </w:p>
        </w:tc>
      </w:tr>
      <w:tr>
        <w:tblPrEx>
          <w:tblCellMar>
            <w:top w:w="0" w:type="dxa"/>
            <w:left w:w="108" w:type="dxa"/>
            <w:bottom w:w="0" w:type="dxa"/>
            <w:right w:w="108" w:type="dxa"/>
          </w:tblCellMar>
        </w:tblPrEx>
        <w:trPr>
          <w:trHeight w:val="3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存在问题</w:t>
            </w:r>
          </w:p>
        </w:tc>
        <w:tc>
          <w:tcPr>
            <w:tcW w:w="90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pPr>
            <w:r>
              <w:rPr>
                <w:rFonts w:hint="eastAsia" w:ascii="微软雅黑" w:hAnsi="微软雅黑" w:eastAsia="微软雅黑" w:cs="微软雅黑"/>
                <w:i/>
                <w:iCs/>
                <w:color w:val="000000"/>
                <w:kern w:val="0"/>
                <w:sz w:val="16"/>
                <w:szCs w:val="16"/>
              </w:rPr>
              <w:t xml:space="preserve"> 无</w:t>
            </w:r>
          </w:p>
        </w:tc>
      </w:tr>
      <w:tr>
        <w:tblPrEx>
          <w:tblCellMar>
            <w:top w:w="0" w:type="dxa"/>
            <w:left w:w="108" w:type="dxa"/>
            <w:bottom w:w="0" w:type="dxa"/>
            <w:right w:w="108" w:type="dxa"/>
          </w:tblCellMar>
        </w:tblPrEx>
        <w:trPr>
          <w:trHeight w:val="294"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改进措施</w:t>
            </w:r>
          </w:p>
        </w:tc>
        <w:tc>
          <w:tcPr>
            <w:tcW w:w="82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pPr>
            <w:r>
              <w:rPr>
                <w:rFonts w:hint="eastAsia" w:ascii="微软雅黑" w:hAnsi="微软雅黑" w:eastAsia="微软雅黑" w:cs="微软雅黑"/>
                <w:i/>
                <w:iCs/>
                <w:color w:val="000000"/>
                <w:kern w:val="0"/>
                <w:sz w:val="16"/>
                <w:szCs w:val="16"/>
              </w:rPr>
              <w:t xml:space="preserve"> 无</w:t>
            </w:r>
          </w:p>
        </w:tc>
      </w:tr>
      <w:tr>
        <w:tblPrEx>
          <w:tblCellMar>
            <w:top w:w="0" w:type="dxa"/>
            <w:left w:w="108" w:type="dxa"/>
            <w:bottom w:w="0" w:type="dxa"/>
            <w:right w:w="108" w:type="dxa"/>
          </w:tblCellMar>
        </w:tblPrEx>
        <w:trPr>
          <w:trHeight w:val="444" w:hRule="atLeast"/>
        </w:trPr>
        <w:tc>
          <w:tcPr>
            <w:tcW w:w="42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pPr>
            <w:r>
              <w:rPr>
                <w:rFonts w:hint="eastAsia" w:ascii="黑体" w:hAnsi="黑体" w:eastAsia="黑体" w:cs="黑体"/>
                <w:color w:val="000000"/>
                <w:kern w:val="0"/>
                <w:sz w:val="18"/>
                <w:szCs w:val="18"/>
              </w:rPr>
              <w:t>项目负责人：赵倩</w:t>
            </w:r>
          </w:p>
        </w:tc>
        <w:tc>
          <w:tcPr>
            <w:tcW w:w="54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pPr>
            <w:r>
              <w:rPr>
                <w:rFonts w:hint="eastAsia" w:ascii="黑体" w:hAnsi="黑体" w:eastAsia="黑体" w:cs="黑体"/>
                <w:color w:val="000000"/>
                <w:kern w:val="0"/>
                <w:sz w:val="18"/>
                <w:szCs w:val="18"/>
              </w:rPr>
              <w:t>财务负责人：才华加</w:t>
            </w:r>
          </w:p>
        </w:tc>
      </w:tr>
    </w:tbl>
    <w:p>
      <w:pPr>
        <w:spacing w:line="260" w:lineRule="exact"/>
      </w:pPr>
      <w:r>
        <w:br w:type="page"/>
      </w:r>
    </w:p>
    <w:tbl>
      <w:tblPr>
        <w:tblStyle w:val="14"/>
        <w:tblW w:w="9840" w:type="dxa"/>
        <w:tblInd w:w="139" w:type="dxa"/>
        <w:tblLayout w:type="fixed"/>
        <w:tblCellMar>
          <w:top w:w="0" w:type="dxa"/>
          <w:left w:w="108" w:type="dxa"/>
          <w:bottom w:w="0" w:type="dxa"/>
          <w:right w:w="108" w:type="dxa"/>
        </w:tblCellMar>
      </w:tblPr>
      <w:tblGrid>
        <w:gridCol w:w="660"/>
        <w:gridCol w:w="945"/>
        <w:gridCol w:w="1215"/>
        <w:gridCol w:w="1590"/>
        <w:gridCol w:w="900"/>
        <w:gridCol w:w="780"/>
        <w:gridCol w:w="555"/>
        <w:gridCol w:w="780"/>
        <w:gridCol w:w="750"/>
        <w:gridCol w:w="870"/>
        <w:gridCol w:w="795"/>
      </w:tblGrid>
      <w:tr>
        <w:tblPrEx>
          <w:tblCellMar>
            <w:top w:w="0" w:type="dxa"/>
            <w:left w:w="108" w:type="dxa"/>
            <w:bottom w:w="0" w:type="dxa"/>
            <w:right w:w="108" w:type="dxa"/>
          </w:tblCellMar>
        </w:tblPrEx>
        <w:trPr>
          <w:trHeight w:val="540" w:hRule="atLeast"/>
        </w:trPr>
        <w:tc>
          <w:tcPr>
            <w:tcW w:w="98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黑体" w:hAnsi="宋体" w:eastAsia="黑体" w:cs="黑体"/>
                <w:b/>
                <w:bCs/>
                <w:color w:val="000000"/>
                <w:sz w:val="28"/>
                <w:szCs w:val="28"/>
              </w:rPr>
            </w:pPr>
            <w:r>
              <w:rPr>
                <w:rFonts w:hint="eastAsia" w:ascii="黑体" w:hAnsi="宋体" w:eastAsia="黑体" w:cs="黑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360" w:hRule="atLeast"/>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项目名称</w:t>
            </w:r>
          </w:p>
        </w:tc>
        <w:tc>
          <w:tcPr>
            <w:tcW w:w="8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51322324T000011750238-阿坝开放大学学费及考试费（差旅费、办公费等）</w:t>
            </w:r>
          </w:p>
        </w:tc>
      </w:tr>
      <w:tr>
        <w:tblPrEx>
          <w:tblCellMar>
            <w:top w:w="0" w:type="dxa"/>
            <w:left w:w="108" w:type="dxa"/>
            <w:bottom w:w="0" w:type="dxa"/>
            <w:right w:w="108" w:type="dxa"/>
          </w:tblCellMar>
        </w:tblPrEx>
        <w:trPr>
          <w:trHeight w:val="507" w:hRule="atLeast"/>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主管部门</w:t>
            </w:r>
          </w:p>
        </w:tc>
        <w:tc>
          <w:tcPr>
            <w:tcW w:w="5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中国共产党茂县委员会党校</w:t>
            </w:r>
          </w:p>
        </w:tc>
        <w:tc>
          <w:tcPr>
            <w:tcW w:w="780" w:type="dxa"/>
            <w:tcBorders>
              <w:top w:val="nil"/>
              <w:left w:val="nil"/>
              <w:bottom w:val="nil"/>
              <w:right w:val="nil"/>
            </w:tcBorders>
            <w:shd w:val="clear" w:color="auto" w:fill="auto"/>
            <w:vAlign w:val="center"/>
          </w:tcPr>
          <w:p>
            <w:pPr>
              <w:widowControl/>
              <w:spacing w:line="260" w:lineRule="exact"/>
              <w:jc w:val="left"/>
              <w:textAlignment w:val="center"/>
              <w:rPr>
                <w:rFonts w:ascii="黑体" w:hAnsi="黑体" w:eastAsia="黑体" w:cs="黑体"/>
                <w:color w:val="000000"/>
                <w:sz w:val="16"/>
                <w:szCs w:val="16"/>
              </w:rPr>
            </w:pPr>
            <w:r>
              <w:rPr>
                <w:rFonts w:hint="eastAsia" w:ascii="黑体" w:hAnsi="黑体" w:eastAsia="黑体" w:cs="黑体"/>
                <w:color w:val="000000"/>
                <w:kern w:val="0"/>
                <w:sz w:val="18"/>
                <w:szCs w:val="18"/>
              </w:rPr>
              <w:t>实施单位 （盖章）</w:t>
            </w:r>
          </w:p>
        </w:tc>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中国共产党茂县委员会党校（行政）</w:t>
            </w:r>
          </w:p>
        </w:tc>
      </w:tr>
      <w:tr>
        <w:tblPrEx>
          <w:tblCellMar>
            <w:top w:w="0" w:type="dxa"/>
            <w:left w:w="108" w:type="dxa"/>
            <w:bottom w:w="0" w:type="dxa"/>
            <w:right w:w="108" w:type="dxa"/>
          </w:tblCellMar>
        </w:tblPrEx>
        <w:trPr>
          <w:trHeight w:val="31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项目基本情况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1.项目年度目标完成情况</w:t>
            </w:r>
          </w:p>
        </w:tc>
        <w:tc>
          <w:tcPr>
            <w:tcW w:w="5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项目年度目标</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421"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宋体" w:hAnsi="宋体" w:cs="宋体"/>
                <w:color w:val="000000"/>
                <w:sz w:val="16"/>
                <w:szCs w:val="16"/>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宋体" w:hAnsi="宋体" w:cs="宋体"/>
                <w:color w:val="000000"/>
                <w:sz w:val="16"/>
                <w:szCs w:val="16"/>
              </w:rPr>
            </w:pPr>
          </w:p>
        </w:tc>
        <w:tc>
          <w:tcPr>
            <w:tcW w:w="5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阿坝开放大学学费及考试费（差旅费、办公费等）</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hint="eastAsia" w:ascii="黑体" w:hAnsi="黑体" w:eastAsia="黑体" w:cs="黑体"/>
                <w:color w:val="000000"/>
                <w:kern w:val="0"/>
                <w:sz w:val="18"/>
                <w:szCs w:val="18"/>
              </w:rPr>
              <w:t xml:space="preserve"> 通过培训学习，提升电大学员能力素质</w:t>
            </w:r>
          </w:p>
        </w:tc>
      </w:tr>
      <w:tr>
        <w:tblPrEx>
          <w:tblCellMar>
            <w:top w:w="0" w:type="dxa"/>
            <w:left w:w="108" w:type="dxa"/>
            <w:bottom w:w="0" w:type="dxa"/>
            <w:right w:w="108" w:type="dxa"/>
          </w:tblCellMar>
        </w:tblPrEx>
        <w:trPr>
          <w:trHeight w:val="45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宋体" w:hAnsi="宋体" w:cs="宋体"/>
                <w:color w:val="000000"/>
                <w:sz w:val="16"/>
                <w:szCs w:val="16"/>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2.项目实施内容及过程概述</w:t>
            </w:r>
          </w:p>
        </w:tc>
        <w:tc>
          <w:tcPr>
            <w:tcW w:w="8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在培训过程中，提供教学服务、咨询服务、课程服务，通过培训学习，提升电大学员能力素质</w:t>
            </w:r>
          </w:p>
        </w:tc>
      </w:tr>
      <w:tr>
        <w:tblPrEx>
          <w:tblCellMar>
            <w:top w:w="0" w:type="dxa"/>
            <w:left w:w="108" w:type="dxa"/>
            <w:bottom w:w="0" w:type="dxa"/>
            <w:right w:w="108" w:type="dxa"/>
          </w:tblCellMar>
        </w:tblPrEx>
        <w:trPr>
          <w:trHeight w:val="45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预算执行情况（10分）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年度预算数（万元）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年初预算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调整后预算数</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权重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得分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26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总额</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黑体" w:hAnsi="黑体" w:eastAsia="黑体" w:cs="黑体"/>
                <w:i/>
                <w:iCs/>
                <w:color w:val="000000"/>
                <w:sz w:val="16"/>
                <w:szCs w:val="16"/>
              </w:rPr>
            </w:pPr>
            <w:r>
              <w:rPr>
                <w:rFonts w:hint="eastAsia" w:ascii="黑体" w:hAnsi="黑体" w:eastAsia="黑体" w:cs="黑体"/>
                <w:i/>
                <w:iCs/>
                <w:color w:val="000000"/>
                <w:kern w:val="0"/>
                <w:sz w:val="18"/>
                <w:szCs w:val="18"/>
              </w:rPr>
              <w:t xml:space="preserve"> </w:t>
            </w:r>
          </w:p>
        </w:tc>
      </w:tr>
      <w:tr>
        <w:tblPrEx>
          <w:tblCellMar>
            <w:top w:w="0" w:type="dxa"/>
            <w:left w:w="108" w:type="dxa"/>
            <w:bottom w:w="0" w:type="dxa"/>
            <w:right w:w="108" w:type="dxa"/>
          </w:tblCellMar>
        </w:tblPrEx>
        <w:trPr>
          <w:trHeight w:val="34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其中：财政资金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403"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财政专户管理资金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01"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单位资金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2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其他资金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288"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绩效指标（90分）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一级指标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二级指标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三级指标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指标性质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指标值</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权重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得分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4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产出指标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数量指标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学员人数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90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元/人·次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40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437"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效益指标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经济效益指标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促进开放教育稳定可持续发展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90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458"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满意度指标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服务对象满意度指标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提升电大学员能力素质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优良中低差</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383"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成本指标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社会成本指标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提升电大学员能力素质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优良中低差</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348" w:hRule="atLeast"/>
        </w:trPr>
        <w:tc>
          <w:tcPr>
            <w:tcW w:w="74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pPr>
            <w:r>
              <w:rPr>
                <w:rFonts w:ascii="宋体" w:hAnsi="宋体" w:cs="宋体"/>
                <w:color w:val="000000"/>
                <w:kern w:val="0"/>
                <w:sz w:val="18"/>
                <w:szCs w:val="18"/>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r>
      <w:tr>
        <w:tblPrEx>
          <w:tblCellMar>
            <w:top w:w="0" w:type="dxa"/>
            <w:left w:w="108" w:type="dxa"/>
            <w:bottom w:w="0" w:type="dxa"/>
            <w:right w:w="108" w:type="dxa"/>
          </w:tblCellMar>
        </w:tblPrEx>
        <w:trPr>
          <w:trHeight w:val="374"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评价结论</w:t>
            </w:r>
          </w:p>
        </w:tc>
        <w:tc>
          <w:tcPr>
            <w:tcW w:w="91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pPr>
            <w:r>
              <w:rPr>
                <w:rFonts w:hint="eastAsia" w:ascii="微软雅黑" w:hAnsi="微软雅黑" w:eastAsia="微软雅黑" w:cs="微软雅黑"/>
                <w:i/>
                <w:iCs/>
                <w:color w:val="000000"/>
                <w:kern w:val="0"/>
                <w:sz w:val="16"/>
                <w:szCs w:val="16"/>
              </w:rPr>
              <w:t>如期完成，达到项目要求</w:t>
            </w:r>
          </w:p>
        </w:tc>
      </w:tr>
      <w:tr>
        <w:tblPrEx>
          <w:tblCellMar>
            <w:top w:w="0" w:type="dxa"/>
            <w:left w:w="108" w:type="dxa"/>
            <w:bottom w:w="0" w:type="dxa"/>
            <w:right w:w="108" w:type="dxa"/>
          </w:tblCellMar>
        </w:tblPrEx>
        <w:trPr>
          <w:trHeight w:val="323"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存在问题</w:t>
            </w:r>
          </w:p>
        </w:tc>
        <w:tc>
          <w:tcPr>
            <w:tcW w:w="91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294" w:hRule="atLeast"/>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改进措施</w:t>
            </w:r>
          </w:p>
        </w:tc>
        <w:tc>
          <w:tcPr>
            <w:tcW w:w="8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444" w:hRule="atLeast"/>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pPr>
            <w:r>
              <w:rPr>
                <w:rFonts w:hint="eastAsia" w:ascii="黑体" w:hAnsi="黑体" w:eastAsia="黑体" w:cs="黑体"/>
                <w:color w:val="000000"/>
                <w:kern w:val="0"/>
                <w:sz w:val="18"/>
                <w:szCs w:val="18"/>
              </w:rPr>
              <w:t>项目负责人：赵倩</w:t>
            </w:r>
          </w:p>
        </w:tc>
        <w:tc>
          <w:tcPr>
            <w:tcW w:w="8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pPr>
            <w:r>
              <w:rPr>
                <w:rFonts w:hint="eastAsia" w:ascii="黑体" w:hAnsi="黑体" w:eastAsia="黑体" w:cs="黑体"/>
                <w:color w:val="000000"/>
                <w:kern w:val="0"/>
                <w:sz w:val="18"/>
                <w:szCs w:val="18"/>
              </w:rPr>
              <w:t>财务负责人：才华加</w:t>
            </w:r>
          </w:p>
        </w:tc>
      </w:tr>
    </w:tbl>
    <w:p>
      <w:pPr>
        <w:spacing w:line="260" w:lineRule="exact"/>
      </w:pPr>
    </w:p>
    <w:tbl>
      <w:tblPr>
        <w:tblStyle w:val="14"/>
        <w:tblW w:w="9736" w:type="dxa"/>
        <w:tblInd w:w="93" w:type="dxa"/>
        <w:tblLayout w:type="fixed"/>
        <w:tblCellMar>
          <w:top w:w="0" w:type="dxa"/>
          <w:left w:w="108" w:type="dxa"/>
          <w:bottom w:w="0" w:type="dxa"/>
          <w:right w:w="108" w:type="dxa"/>
        </w:tblCellMar>
      </w:tblPr>
      <w:tblGrid>
        <w:gridCol w:w="676"/>
        <w:gridCol w:w="1425"/>
        <w:gridCol w:w="1350"/>
        <w:gridCol w:w="1005"/>
        <w:gridCol w:w="645"/>
        <w:gridCol w:w="780"/>
        <w:gridCol w:w="735"/>
        <w:gridCol w:w="645"/>
        <w:gridCol w:w="825"/>
        <w:gridCol w:w="840"/>
        <w:gridCol w:w="810"/>
      </w:tblGrid>
      <w:tr>
        <w:tblPrEx>
          <w:tblCellMar>
            <w:top w:w="0" w:type="dxa"/>
            <w:left w:w="108" w:type="dxa"/>
            <w:bottom w:w="0" w:type="dxa"/>
            <w:right w:w="108" w:type="dxa"/>
          </w:tblCellMar>
        </w:tblPrEx>
        <w:trPr>
          <w:trHeight w:val="540" w:hRule="atLeast"/>
        </w:trPr>
        <w:tc>
          <w:tcPr>
            <w:tcW w:w="973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黑体" w:hAnsi="宋体" w:eastAsia="黑体" w:cs="黑体"/>
                <w:b/>
                <w:bCs/>
                <w:color w:val="000000"/>
                <w:sz w:val="28"/>
                <w:szCs w:val="28"/>
              </w:rPr>
            </w:pPr>
            <w:r>
              <w:rPr>
                <w:rFonts w:hint="eastAsia" w:ascii="黑体" w:hAnsi="宋体" w:eastAsia="黑体" w:cs="黑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360" w:hRule="atLeast"/>
        </w:trPr>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8"/>
                <w:szCs w:val="18"/>
              </w:rPr>
              <w:t>项目名称</w:t>
            </w:r>
          </w:p>
        </w:tc>
        <w:tc>
          <w:tcPr>
            <w:tcW w:w="76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8"/>
                <w:szCs w:val="18"/>
              </w:rPr>
              <w:t>51322324T000011750705-2024年长干院茂县教学点现场教学及带班费10000.00元</w:t>
            </w:r>
          </w:p>
        </w:tc>
      </w:tr>
      <w:tr>
        <w:tblPrEx>
          <w:tblCellMar>
            <w:top w:w="0" w:type="dxa"/>
            <w:left w:w="108" w:type="dxa"/>
            <w:bottom w:w="0" w:type="dxa"/>
            <w:right w:w="108" w:type="dxa"/>
          </w:tblCellMar>
        </w:tblPrEx>
        <w:trPr>
          <w:trHeight w:val="507" w:hRule="atLeast"/>
        </w:trPr>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8"/>
                <w:szCs w:val="18"/>
              </w:rPr>
              <w:t>主管部门</w:t>
            </w:r>
          </w:p>
        </w:tc>
        <w:tc>
          <w:tcPr>
            <w:tcW w:w="4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8"/>
                <w:szCs w:val="18"/>
              </w:rPr>
              <w:t>中国共产党茂县委员会党校</w:t>
            </w:r>
          </w:p>
        </w:tc>
        <w:tc>
          <w:tcPr>
            <w:tcW w:w="645" w:type="dxa"/>
            <w:tcBorders>
              <w:top w:val="nil"/>
              <w:left w:val="nil"/>
              <w:bottom w:val="nil"/>
              <w:right w:val="nil"/>
            </w:tcBorders>
            <w:shd w:val="clear" w:color="auto" w:fill="auto"/>
            <w:vAlign w:val="center"/>
          </w:tcPr>
          <w:p>
            <w:pPr>
              <w:widowControl/>
              <w:spacing w:line="280" w:lineRule="exact"/>
              <w:jc w:val="left"/>
              <w:textAlignment w:val="center"/>
              <w:rPr>
                <w:rFonts w:ascii="黑体" w:hAnsi="黑体" w:eastAsia="黑体" w:cs="黑体"/>
                <w:color w:val="000000"/>
                <w:sz w:val="16"/>
                <w:szCs w:val="16"/>
              </w:rPr>
            </w:pPr>
            <w:r>
              <w:rPr>
                <w:rFonts w:hint="eastAsia" w:ascii="黑体" w:hAnsi="黑体" w:eastAsia="黑体" w:cs="黑体"/>
                <w:color w:val="000000"/>
                <w:kern w:val="0"/>
                <w:sz w:val="18"/>
                <w:szCs w:val="18"/>
              </w:rPr>
              <w:t>实施单位 （盖章）</w:t>
            </w:r>
          </w:p>
        </w:tc>
        <w:tc>
          <w:tcPr>
            <w:tcW w:w="2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中国共产党茂县委员会党校（行政）</w:t>
            </w:r>
          </w:p>
        </w:tc>
      </w:tr>
      <w:tr>
        <w:tblPrEx>
          <w:tblCellMar>
            <w:top w:w="0" w:type="dxa"/>
            <w:left w:w="108" w:type="dxa"/>
            <w:bottom w:w="0" w:type="dxa"/>
            <w:right w:w="108" w:type="dxa"/>
          </w:tblCellMar>
        </w:tblPrEx>
        <w:trPr>
          <w:trHeight w:val="315" w:hRule="atLeast"/>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8"/>
                <w:szCs w:val="18"/>
              </w:rPr>
              <w:t>项目基本情况</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8"/>
                <w:szCs w:val="18"/>
              </w:rPr>
              <w:t>1.项目年度目标完成情况</w:t>
            </w:r>
          </w:p>
        </w:tc>
        <w:tc>
          <w:tcPr>
            <w:tcW w:w="4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项目年度目标</w:t>
            </w:r>
          </w:p>
        </w:tc>
        <w:tc>
          <w:tcPr>
            <w:tcW w:w="3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421"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cs="宋体"/>
                <w:color w:val="000000"/>
                <w:sz w:val="16"/>
                <w:szCs w:val="16"/>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cs="宋体"/>
                <w:color w:val="000000"/>
                <w:sz w:val="16"/>
                <w:szCs w:val="16"/>
              </w:rPr>
            </w:pPr>
          </w:p>
        </w:tc>
        <w:tc>
          <w:tcPr>
            <w:tcW w:w="4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8"/>
                <w:szCs w:val="18"/>
              </w:rPr>
              <w:t>2024年长干院茂县教学点现场教学及带班费10000.00元</w:t>
            </w:r>
          </w:p>
        </w:tc>
        <w:tc>
          <w:tcPr>
            <w:tcW w:w="3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hint="eastAsia" w:ascii="黑体" w:hAnsi="黑体" w:eastAsia="黑体" w:cs="黑体"/>
                <w:color w:val="000000"/>
                <w:kern w:val="0"/>
                <w:sz w:val="18"/>
                <w:szCs w:val="18"/>
              </w:rPr>
              <w:t xml:space="preserve"> 支付文化服务费690.00元，支付讲解费8800.00元，支付带班费510.00.</w:t>
            </w:r>
          </w:p>
        </w:tc>
      </w:tr>
      <w:tr>
        <w:tblPrEx>
          <w:tblCellMar>
            <w:top w:w="0" w:type="dxa"/>
            <w:left w:w="108" w:type="dxa"/>
            <w:bottom w:w="0" w:type="dxa"/>
            <w:right w:w="108" w:type="dxa"/>
          </w:tblCellMar>
        </w:tblPrEx>
        <w:trPr>
          <w:trHeight w:val="438"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8"/>
                <w:szCs w:val="18"/>
              </w:rPr>
              <w:t>2.项目实施内容及过程概述</w:t>
            </w:r>
          </w:p>
        </w:tc>
        <w:tc>
          <w:tcPr>
            <w:tcW w:w="76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8"/>
                <w:szCs w:val="18"/>
              </w:rPr>
              <w:t>支付文化服务费690.00元，支付讲解费8800.00元，支付带班费510.00.</w:t>
            </w:r>
          </w:p>
        </w:tc>
      </w:tr>
      <w:tr>
        <w:tblPrEx>
          <w:tblCellMar>
            <w:top w:w="0" w:type="dxa"/>
            <w:left w:w="108" w:type="dxa"/>
            <w:bottom w:w="0" w:type="dxa"/>
            <w:right w:w="108" w:type="dxa"/>
          </w:tblCellMar>
        </w:tblPrEx>
        <w:trPr>
          <w:trHeight w:val="455" w:hRule="atLeast"/>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预算执行情况（10分）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年初预算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调整后预算数</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权重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得分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269"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42"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42"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01"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22"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288" w:hRule="atLeast"/>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绩效指标（90分）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二级指标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三级指标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指标性质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指标值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度量单位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完成值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权重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得分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46"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产出指标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数量指标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学员人数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人数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437"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社会效益指标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提高学员综合素质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优良中低差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458"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满意度指标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服务对象满意度指标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学员满意度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优良中低差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383"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成本指标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社会成本指标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人数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348" w:hRule="atLeast"/>
        </w:trPr>
        <w:tc>
          <w:tcPr>
            <w:tcW w:w="72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合计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pPr>
            <w:r>
              <w:rPr>
                <w:rFonts w:ascii="宋体" w:hAnsi="宋体" w:cs="宋体"/>
                <w:color w:val="000000"/>
                <w:kern w:val="0"/>
                <w:sz w:val="18"/>
                <w:szCs w:val="18"/>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7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评价结论</w:t>
            </w:r>
          </w:p>
        </w:tc>
        <w:tc>
          <w:tcPr>
            <w:tcW w:w="90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pPr>
            <w:r>
              <w:rPr>
                <w:rFonts w:hint="eastAsia" w:ascii="微软雅黑" w:hAnsi="微软雅黑" w:eastAsia="微软雅黑" w:cs="微软雅黑"/>
                <w:i/>
                <w:iCs/>
                <w:color w:val="000000"/>
                <w:kern w:val="0"/>
                <w:sz w:val="16"/>
                <w:szCs w:val="16"/>
              </w:rPr>
              <w:t>如期完成，达到项目要求</w:t>
            </w:r>
          </w:p>
        </w:tc>
      </w:tr>
      <w:tr>
        <w:tblPrEx>
          <w:tblCellMar>
            <w:top w:w="0" w:type="dxa"/>
            <w:left w:w="108" w:type="dxa"/>
            <w:bottom w:w="0" w:type="dxa"/>
            <w:right w:w="108" w:type="dxa"/>
          </w:tblCellMar>
        </w:tblPrEx>
        <w:trPr>
          <w:trHeight w:val="3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存在问题</w:t>
            </w:r>
          </w:p>
        </w:tc>
        <w:tc>
          <w:tcPr>
            <w:tcW w:w="90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29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改进措施</w:t>
            </w:r>
          </w:p>
        </w:tc>
        <w:tc>
          <w:tcPr>
            <w:tcW w:w="90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444" w:hRule="atLeast"/>
        </w:trPr>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pPr>
            <w:r>
              <w:rPr>
                <w:rFonts w:hint="eastAsia" w:ascii="黑体" w:hAnsi="黑体" w:eastAsia="黑体" w:cs="黑体"/>
                <w:color w:val="000000"/>
                <w:kern w:val="0"/>
                <w:sz w:val="18"/>
                <w:szCs w:val="18"/>
              </w:rPr>
              <w:t>项目负责人：钟小军</w:t>
            </w:r>
          </w:p>
        </w:tc>
        <w:tc>
          <w:tcPr>
            <w:tcW w:w="76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pPr>
            <w:r>
              <w:rPr>
                <w:rFonts w:hint="eastAsia" w:ascii="黑体" w:hAnsi="黑体" w:eastAsia="黑体" w:cs="黑体"/>
                <w:color w:val="000000"/>
                <w:kern w:val="0"/>
                <w:sz w:val="18"/>
                <w:szCs w:val="18"/>
              </w:rPr>
              <w:t>财务负责人：才华加</w:t>
            </w:r>
          </w:p>
        </w:tc>
      </w:tr>
    </w:tbl>
    <w:p>
      <w:pPr>
        <w:spacing w:line="280" w:lineRule="exact"/>
        <w:jc w:val="center"/>
        <w:outlineLvl w:val="0"/>
        <w:rPr>
          <w:rFonts w:eastAsia="方正小标宋简体"/>
          <w:sz w:val="44"/>
          <w:szCs w:val="44"/>
        </w:rPr>
      </w:pPr>
    </w:p>
    <w:tbl>
      <w:tblPr>
        <w:tblStyle w:val="14"/>
        <w:tblW w:w="9676" w:type="dxa"/>
        <w:tblInd w:w="93" w:type="dxa"/>
        <w:tblLayout w:type="fixed"/>
        <w:tblCellMar>
          <w:top w:w="0" w:type="dxa"/>
          <w:left w:w="108" w:type="dxa"/>
          <w:bottom w:w="0" w:type="dxa"/>
          <w:right w:w="108" w:type="dxa"/>
        </w:tblCellMar>
      </w:tblPr>
      <w:tblGrid>
        <w:gridCol w:w="571"/>
        <w:gridCol w:w="1245"/>
        <w:gridCol w:w="900"/>
        <w:gridCol w:w="1005"/>
        <w:gridCol w:w="1005"/>
        <w:gridCol w:w="915"/>
        <w:gridCol w:w="780"/>
        <w:gridCol w:w="810"/>
        <w:gridCol w:w="1005"/>
        <w:gridCol w:w="795"/>
        <w:gridCol w:w="645"/>
      </w:tblGrid>
      <w:tr>
        <w:tblPrEx>
          <w:tblCellMar>
            <w:top w:w="0" w:type="dxa"/>
            <w:left w:w="108" w:type="dxa"/>
            <w:bottom w:w="0" w:type="dxa"/>
            <w:right w:w="108" w:type="dxa"/>
          </w:tblCellMar>
        </w:tblPrEx>
        <w:trPr>
          <w:trHeight w:val="540" w:hRule="atLeast"/>
        </w:trPr>
        <w:tc>
          <w:tcPr>
            <w:tcW w:w="96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黑体" w:hAnsi="宋体" w:eastAsia="黑体" w:cs="黑体"/>
                <w:b/>
                <w:bCs/>
                <w:color w:val="000000"/>
                <w:sz w:val="28"/>
                <w:szCs w:val="28"/>
              </w:rPr>
            </w:pPr>
            <w:r>
              <w:rPr>
                <w:rFonts w:hint="eastAsia" w:ascii="黑体" w:hAnsi="宋体" w:eastAsia="黑体" w:cs="黑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455" w:hRule="atLeast"/>
        </w:trPr>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项目名称</w:t>
            </w:r>
          </w:p>
        </w:tc>
        <w:tc>
          <w:tcPr>
            <w:tcW w:w="7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51322324T000011750730-2024年长干院茂县教学点现场教学及带班费16630.00元</w:t>
            </w:r>
          </w:p>
        </w:tc>
      </w:tr>
      <w:tr>
        <w:tblPrEx>
          <w:tblCellMar>
            <w:top w:w="0" w:type="dxa"/>
            <w:left w:w="108" w:type="dxa"/>
            <w:bottom w:w="0" w:type="dxa"/>
            <w:right w:w="108" w:type="dxa"/>
          </w:tblCellMar>
        </w:tblPrEx>
        <w:trPr>
          <w:trHeight w:val="507" w:hRule="atLeast"/>
        </w:trPr>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主管部门</w:t>
            </w:r>
          </w:p>
        </w:tc>
        <w:tc>
          <w:tcPr>
            <w:tcW w:w="4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中国共产党茂县委员会党校</w:t>
            </w:r>
          </w:p>
        </w:tc>
        <w:tc>
          <w:tcPr>
            <w:tcW w:w="810" w:type="dxa"/>
            <w:tcBorders>
              <w:top w:val="nil"/>
              <w:left w:val="nil"/>
              <w:bottom w:val="nil"/>
              <w:right w:val="nil"/>
            </w:tcBorders>
            <w:shd w:val="clear" w:color="auto" w:fill="auto"/>
            <w:vAlign w:val="center"/>
          </w:tcPr>
          <w:p>
            <w:pPr>
              <w:widowControl/>
              <w:spacing w:line="260" w:lineRule="exact"/>
              <w:jc w:val="left"/>
              <w:textAlignment w:val="center"/>
              <w:rPr>
                <w:rFonts w:ascii="黑体" w:hAnsi="黑体" w:eastAsia="黑体" w:cs="黑体"/>
                <w:color w:val="000000"/>
                <w:sz w:val="16"/>
                <w:szCs w:val="16"/>
              </w:rPr>
            </w:pPr>
            <w:r>
              <w:rPr>
                <w:rFonts w:hint="eastAsia" w:ascii="黑体" w:hAnsi="黑体" w:eastAsia="黑体" w:cs="黑体"/>
                <w:color w:val="000000"/>
                <w:kern w:val="0"/>
                <w:sz w:val="18"/>
                <w:szCs w:val="18"/>
              </w:rPr>
              <w:t>实施单位 （盖章）</w:t>
            </w:r>
          </w:p>
        </w:tc>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中国共产党茂县委员会党校（行政）</w:t>
            </w:r>
          </w:p>
        </w:tc>
      </w:tr>
      <w:tr>
        <w:tblPrEx>
          <w:tblCellMar>
            <w:top w:w="0" w:type="dxa"/>
            <w:left w:w="108" w:type="dxa"/>
            <w:bottom w:w="0" w:type="dxa"/>
            <w:right w:w="108" w:type="dxa"/>
          </w:tblCellMar>
        </w:tblPrEx>
        <w:trPr>
          <w:trHeight w:val="338" w:hRule="atLeast"/>
        </w:trPr>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1.项目年度目标完成情况</w:t>
            </w:r>
          </w:p>
        </w:tc>
        <w:tc>
          <w:tcPr>
            <w:tcW w:w="4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项目年度目标</w:t>
            </w:r>
          </w:p>
        </w:tc>
        <w:tc>
          <w:tcPr>
            <w:tcW w:w="3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644" w:hRule="atLeast"/>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宋体" w:hAnsi="宋体" w:cs="宋体"/>
                <w:color w:val="000000"/>
                <w:sz w:val="16"/>
                <w:szCs w:val="16"/>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宋体" w:hAnsi="宋体" w:cs="宋体"/>
                <w:color w:val="000000"/>
                <w:sz w:val="16"/>
                <w:szCs w:val="16"/>
              </w:rPr>
            </w:pPr>
          </w:p>
        </w:tc>
        <w:tc>
          <w:tcPr>
            <w:tcW w:w="4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2024年长干院茂县教学点现场教学及带班费16630.00元</w:t>
            </w:r>
          </w:p>
        </w:tc>
        <w:tc>
          <w:tcPr>
            <w:tcW w:w="3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hint="eastAsia" w:ascii="宋体" w:hAnsi="宋体" w:cs="宋体"/>
                <w:color w:val="000000"/>
                <w:kern w:val="0"/>
                <w:sz w:val="18"/>
                <w:szCs w:val="18"/>
              </w:rPr>
              <w:t>圆满完成2023年四川长征干部学院雪山草地分院79个外训班3个内训班的教学任务，教学效果好，收到学员好评。</w:t>
            </w:r>
          </w:p>
        </w:tc>
      </w:tr>
      <w:tr>
        <w:tblPrEx>
          <w:tblCellMar>
            <w:top w:w="0" w:type="dxa"/>
            <w:left w:w="108" w:type="dxa"/>
            <w:bottom w:w="0" w:type="dxa"/>
            <w:right w:w="108" w:type="dxa"/>
          </w:tblCellMar>
        </w:tblPrEx>
        <w:trPr>
          <w:trHeight w:val="495" w:hRule="atLeast"/>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宋体" w:hAnsi="宋体" w:cs="宋体"/>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2.项目实施内容及过程概述</w:t>
            </w:r>
          </w:p>
        </w:tc>
        <w:tc>
          <w:tcPr>
            <w:tcW w:w="7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本资金为2023年四川长征干部学院雪山草地分院茂县承接的79个外训班3个内训班的教学产生的带班教师补助费用16630.00元。</w:t>
            </w:r>
          </w:p>
        </w:tc>
      </w:tr>
      <w:tr>
        <w:tblPrEx>
          <w:tblCellMar>
            <w:top w:w="0" w:type="dxa"/>
            <w:left w:w="108" w:type="dxa"/>
            <w:bottom w:w="0" w:type="dxa"/>
            <w:right w:w="108" w:type="dxa"/>
          </w:tblCellMar>
        </w:tblPrEx>
        <w:trPr>
          <w:trHeight w:val="512" w:hRule="atLeast"/>
        </w:trPr>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年度预算数（万元）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年初预算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调整后预算数</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权重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得分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269" w:hRule="atLeast"/>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总额</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1.66</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1.66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42" w:hRule="atLeast"/>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其中：财政资金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43" w:hRule="atLeast"/>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财政专户管理资金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01" w:hRule="atLeast"/>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单位资金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1.66</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1.66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22" w:hRule="atLeast"/>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其他资金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404" w:hRule="atLeast"/>
        </w:trPr>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一级指标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二级指标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三级指标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指标性质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指标值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度量单位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完成值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权重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得分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68" w:hRule="atLeast"/>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产出指标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数量指标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学员人数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人数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40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342" w:hRule="atLeast"/>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效益指标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经济效益指标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提高学员综合素质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优良中低差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397" w:hRule="atLeast"/>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满意度指标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服务对象满意度指标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学员满意度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优良中低差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323" w:hRule="atLeast"/>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成本指标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社会成本指标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人数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348" w:hRule="atLeast"/>
        </w:trPr>
        <w:tc>
          <w:tcPr>
            <w:tcW w:w="72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合计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pPr>
            <w:r>
              <w:rPr>
                <w:rFonts w:ascii="宋体" w:hAnsi="宋体" w:cs="宋体"/>
                <w:color w:val="000000"/>
                <w:kern w:val="0"/>
                <w:sz w:val="18"/>
                <w:szCs w:val="18"/>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宋体" w:hAnsi="宋体" w:cs="宋体"/>
                <w:color w:val="000000"/>
                <w:sz w:val="16"/>
                <w:szCs w:val="16"/>
              </w:rPr>
            </w:pPr>
          </w:p>
        </w:tc>
      </w:tr>
      <w:tr>
        <w:tblPrEx>
          <w:tblCellMar>
            <w:top w:w="0" w:type="dxa"/>
            <w:left w:w="108" w:type="dxa"/>
            <w:bottom w:w="0" w:type="dxa"/>
            <w:right w:w="108" w:type="dxa"/>
          </w:tblCellMar>
        </w:tblPrEx>
        <w:trPr>
          <w:trHeight w:val="82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评价结论</w:t>
            </w:r>
          </w:p>
        </w:tc>
        <w:tc>
          <w:tcPr>
            <w:tcW w:w="91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pPr>
            <w:r>
              <w:rPr>
                <w:rFonts w:hint="eastAsia" w:ascii="微软雅黑" w:hAnsi="微软雅黑" w:eastAsia="微软雅黑" w:cs="微软雅黑"/>
                <w:i/>
                <w:iCs/>
                <w:color w:val="000000"/>
                <w:kern w:val="0"/>
                <w:sz w:val="16"/>
                <w:szCs w:val="16"/>
              </w:rPr>
              <w:t>如期完成，达到项目要求</w:t>
            </w:r>
          </w:p>
        </w:tc>
      </w:tr>
      <w:tr>
        <w:tblPrEx>
          <w:tblCellMar>
            <w:top w:w="0" w:type="dxa"/>
            <w:left w:w="108" w:type="dxa"/>
            <w:bottom w:w="0" w:type="dxa"/>
            <w:right w:w="108" w:type="dxa"/>
          </w:tblCellMar>
        </w:tblPrEx>
        <w:trPr>
          <w:trHeight w:val="323" w:hRule="atLeast"/>
        </w:trPr>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存在问题</w:t>
            </w:r>
          </w:p>
        </w:tc>
        <w:tc>
          <w:tcPr>
            <w:tcW w:w="7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294" w:hRule="atLeast"/>
        </w:trPr>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改进措施</w:t>
            </w:r>
          </w:p>
        </w:tc>
        <w:tc>
          <w:tcPr>
            <w:tcW w:w="7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393" w:hRule="atLeast"/>
        </w:trPr>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pPr>
            <w:r>
              <w:rPr>
                <w:rFonts w:hint="eastAsia" w:ascii="黑体" w:hAnsi="黑体" w:eastAsia="黑体" w:cs="黑体"/>
                <w:color w:val="000000"/>
                <w:kern w:val="0"/>
                <w:sz w:val="18"/>
                <w:szCs w:val="18"/>
              </w:rPr>
              <w:t>项目负责人：钟小军</w:t>
            </w:r>
          </w:p>
        </w:tc>
        <w:tc>
          <w:tcPr>
            <w:tcW w:w="7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pPr>
            <w:r>
              <w:rPr>
                <w:rFonts w:hint="eastAsia" w:ascii="黑体" w:hAnsi="黑体" w:eastAsia="黑体" w:cs="黑体"/>
                <w:color w:val="000000"/>
                <w:kern w:val="0"/>
                <w:sz w:val="18"/>
                <w:szCs w:val="18"/>
              </w:rPr>
              <w:t>财务负责人：才华加</w:t>
            </w:r>
          </w:p>
        </w:tc>
      </w:tr>
    </w:tbl>
    <w:p>
      <w:pPr>
        <w:spacing w:line="260" w:lineRule="exact"/>
      </w:pPr>
      <w:r>
        <w:br w:type="page"/>
      </w:r>
    </w:p>
    <w:tbl>
      <w:tblPr>
        <w:tblStyle w:val="14"/>
        <w:tblW w:w="0" w:type="auto"/>
        <w:tblInd w:w="93" w:type="dxa"/>
        <w:tblLayout w:type="autofit"/>
        <w:tblCellMar>
          <w:top w:w="0" w:type="dxa"/>
          <w:left w:w="108" w:type="dxa"/>
          <w:bottom w:w="0" w:type="dxa"/>
          <w:right w:w="108" w:type="dxa"/>
        </w:tblCellMar>
      </w:tblPr>
      <w:tblGrid>
        <w:gridCol w:w="1020"/>
        <w:gridCol w:w="1101"/>
        <w:gridCol w:w="921"/>
        <w:gridCol w:w="1168"/>
        <w:gridCol w:w="558"/>
        <w:gridCol w:w="630"/>
        <w:gridCol w:w="558"/>
        <w:gridCol w:w="1126"/>
        <w:gridCol w:w="544"/>
        <w:gridCol w:w="543"/>
        <w:gridCol w:w="798"/>
      </w:tblGrid>
      <w:tr>
        <w:tblPrEx>
          <w:tblCellMar>
            <w:top w:w="0" w:type="dxa"/>
            <w:left w:w="108" w:type="dxa"/>
            <w:bottom w:w="0" w:type="dxa"/>
            <w:right w:w="108" w:type="dxa"/>
          </w:tblCellMar>
        </w:tblPrEx>
        <w:trPr>
          <w:trHeight w:val="533"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51322324T000012019954-2024年阿坝开放大学7月考试费</w:t>
            </w:r>
          </w:p>
        </w:tc>
      </w:tr>
      <w:tr>
        <w:tblPrEx>
          <w:tblCellMar>
            <w:top w:w="0" w:type="dxa"/>
            <w:left w:w="108" w:type="dxa"/>
            <w:bottom w:w="0" w:type="dxa"/>
            <w:right w:w="108" w:type="dxa"/>
          </w:tblCellMar>
        </w:tblPrEx>
        <w:trPr>
          <w:trHeight w:val="50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中国共产党茂县委员会党校</w:t>
            </w:r>
          </w:p>
        </w:tc>
        <w:tc>
          <w:tcPr>
            <w:tcW w:w="0" w:type="auto"/>
            <w:tcBorders>
              <w:top w:val="nil"/>
              <w:left w:val="nil"/>
              <w:bottom w:val="nil"/>
              <w:right w:val="nil"/>
            </w:tcBorders>
            <w:shd w:val="clear" w:color="auto" w:fill="auto"/>
            <w:vAlign w:val="center"/>
          </w:tcPr>
          <w:p>
            <w:pPr>
              <w:widowControl/>
              <w:spacing w:line="19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中国共产党茂县委员会党校（行政）</w:t>
            </w:r>
          </w:p>
        </w:tc>
      </w:tr>
      <w:tr>
        <w:tblPrEx>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4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宋体" w:hAnsi="宋体" w:cs="宋体"/>
                <w:color w:val="000000"/>
                <w:sz w:val="18"/>
                <w:szCs w:val="18"/>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2024年阿坝开放大学7月考试费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 xml:space="preserve"> </w:t>
            </w:r>
            <w:r>
              <w:rPr>
                <w:rFonts w:hint="eastAsia" w:ascii="宋体" w:hAnsi="宋体" w:cs="宋体"/>
                <w:color w:val="000000"/>
                <w:kern w:val="0"/>
                <w:sz w:val="18"/>
                <w:szCs w:val="18"/>
              </w:rPr>
              <w:t>根据阿坝开放大学要求，足额上交2024年7月考试费</w:t>
            </w:r>
          </w:p>
        </w:tc>
      </w:tr>
      <w:tr>
        <w:tblPrEx>
          <w:tblCellMar>
            <w:top w:w="0" w:type="dxa"/>
            <w:left w:w="108" w:type="dxa"/>
            <w:bottom w:w="0" w:type="dxa"/>
            <w:right w:w="108" w:type="dxa"/>
          </w:tblCellMar>
        </w:tblPrEx>
        <w:trPr>
          <w:trHeight w:val="4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组织学生在高中部参加考试</w:t>
            </w:r>
          </w:p>
        </w:tc>
      </w:tr>
      <w:tr>
        <w:tblPrEx>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29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0.33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rPr>
              <w:t xml:space="preserve"> </w:t>
            </w:r>
          </w:p>
        </w:tc>
      </w:tr>
      <w:tr>
        <w:tblPrEx>
          <w:tblCellMar>
            <w:top w:w="0" w:type="dxa"/>
            <w:left w:w="108" w:type="dxa"/>
            <w:bottom w:w="0" w:type="dxa"/>
            <w:right w:w="108" w:type="dxa"/>
          </w:tblCellMar>
        </w:tblPrEx>
        <w:trPr>
          <w:trHeight w:val="3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0.33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学员人数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毕业率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提升学员能力素质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提高学员学历，提高工作效率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电大学员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社会公众对电大办学满意度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本期产生的费用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3275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宋体" w:hAnsi="宋体" w:cs="宋体"/>
                <w:color w:val="000000"/>
                <w:sz w:val="18"/>
                <w:szCs w:val="18"/>
              </w:rPr>
            </w:pPr>
          </w:p>
        </w:tc>
      </w:tr>
      <w:tr>
        <w:tblPrEx>
          <w:tblCellMar>
            <w:top w:w="0" w:type="dxa"/>
            <w:left w:w="108" w:type="dxa"/>
            <w:bottom w:w="0" w:type="dxa"/>
            <w:right w:w="108" w:type="dxa"/>
          </w:tblCellMar>
        </w:tblPrEx>
        <w:trPr>
          <w:trHeight w:val="3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如期完成，达到项目要求</w:t>
            </w: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2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项目负责人：赵倩</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财务负责人：才华加</w:t>
            </w:r>
          </w:p>
        </w:tc>
      </w:tr>
    </w:tbl>
    <w:p>
      <w:pPr>
        <w:spacing w:line="260" w:lineRule="exact"/>
      </w:pPr>
    </w:p>
    <w:p>
      <w:pPr>
        <w:spacing w:line="560" w:lineRule="exact"/>
        <w:jc w:val="center"/>
        <w:outlineLvl w:val="0"/>
        <w:rPr>
          <w:rFonts w:eastAsia="方正小标宋简体"/>
          <w:sz w:val="44"/>
          <w:szCs w:val="44"/>
        </w:rPr>
      </w:pPr>
    </w:p>
    <w:p>
      <w:pPr>
        <w:spacing w:line="560" w:lineRule="exact"/>
        <w:jc w:val="center"/>
        <w:outlineLvl w:val="0"/>
        <w:rPr>
          <w:rFonts w:eastAsia="方正小标宋简体"/>
          <w:sz w:val="44"/>
          <w:szCs w:val="44"/>
        </w:rPr>
      </w:pPr>
    </w:p>
    <w:p>
      <w:pPr>
        <w:spacing w:line="560" w:lineRule="exact"/>
        <w:jc w:val="center"/>
        <w:outlineLvl w:val="0"/>
        <w:rPr>
          <w:rFonts w:eastAsia="方正小标宋简体"/>
          <w:sz w:val="44"/>
          <w:szCs w:val="44"/>
        </w:rPr>
      </w:pPr>
    </w:p>
    <w:tbl>
      <w:tblPr>
        <w:tblStyle w:val="14"/>
        <w:tblW w:w="0" w:type="auto"/>
        <w:tblInd w:w="93" w:type="dxa"/>
        <w:tblLayout w:type="fixed"/>
        <w:tblCellMar>
          <w:top w:w="0" w:type="dxa"/>
          <w:left w:w="108" w:type="dxa"/>
          <w:bottom w:w="0" w:type="dxa"/>
          <w:right w:w="108" w:type="dxa"/>
        </w:tblCellMar>
      </w:tblPr>
      <w:tblGrid>
        <w:gridCol w:w="615"/>
        <w:gridCol w:w="967"/>
        <w:gridCol w:w="968"/>
        <w:gridCol w:w="1192"/>
        <w:gridCol w:w="564"/>
        <w:gridCol w:w="632"/>
        <w:gridCol w:w="564"/>
        <w:gridCol w:w="844"/>
        <w:gridCol w:w="929"/>
        <w:gridCol w:w="514"/>
        <w:gridCol w:w="987"/>
      </w:tblGrid>
      <w:tr>
        <w:tblPrEx>
          <w:tblCellMar>
            <w:top w:w="0" w:type="dxa"/>
            <w:left w:w="108" w:type="dxa"/>
            <w:bottom w:w="0" w:type="dxa"/>
            <w:right w:w="108" w:type="dxa"/>
          </w:tblCellMar>
        </w:tblPrEx>
        <w:trPr>
          <w:trHeight w:val="543" w:hRule="atLeast"/>
        </w:trPr>
        <w:tc>
          <w:tcPr>
            <w:tcW w:w="87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24"/>
                <w:szCs w:val="24"/>
              </w:rPr>
              <w:t>部门预算项目支出绩效自评表（2024年度）</w:t>
            </w:r>
          </w:p>
        </w:tc>
      </w:tr>
      <w:tr>
        <w:tblPrEx>
          <w:tblCellMar>
            <w:top w:w="0" w:type="dxa"/>
            <w:left w:w="108" w:type="dxa"/>
            <w:bottom w:w="0" w:type="dxa"/>
            <w:right w:w="108" w:type="dxa"/>
          </w:tblCellMar>
        </w:tblPrEx>
        <w:trPr>
          <w:trHeight w:val="515" w:hRule="atLeast"/>
        </w:trPr>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71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rPr>
              <w:t>51322324T000012019998-2020年阿坝州乡镇党委副书记履职能力提升培训班培训费</w:t>
            </w:r>
          </w:p>
        </w:tc>
      </w:tr>
      <w:tr>
        <w:tblPrEx>
          <w:tblCellMar>
            <w:top w:w="0" w:type="dxa"/>
            <w:left w:w="108" w:type="dxa"/>
            <w:bottom w:w="0" w:type="dxa"/>
            <w:right w:w="108" w:type="dxa"/>
          </w:tblCellMar>
        </w:tblPrEx>
        <w:trPr>
          <w:trHeight w:val="355" w:hRule="atLeast"/>
        </w:trPr>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39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rPr>
              <w:t>中国共产党茂县委员会党校</w:t>
            </w:r>
          </w:p>
        </w:tc>
        <w:tc>
          <w:tcPr>
            <w:tcW w:w="844" w:type="dxa"/>
            <w:tcBorders>
              <w:top w:val="nil"/>
              <w:left w:val="nil"/>
              <w:bottom w:val="nil"/>
              <w:right w:val="nil"/>
            </w:tcBorders>
            <w:shd w:val="clear" w:color="auto" w:fill="auto"/>
            <w:vAlign w:val="center"/>
          </w:tcPr>
          <w:p>
            <w:pPr>
              <w:widowControl/>
              <w:spacing w:line="20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中国共产党茂县委员会党校（行政）</w:t>
            </w:r>
          </w:p>
        </w:tc>
      </w:tr>
      <w:tr>
        <w:tblPrEx>
          <w:tblCellMar>
            <w:top w:w="0" w:type="dxa"/>
            <w:left w:w="108" w:type="dxa"/>
            <w:bottom w:w="0" w:type="dxa"/>
            <w:right w:w="108" w:type="dxa"/>
          </w:tblCellMar>
        </w:tblPrEx>
        <w:trPr>
          <w:trHeight w:val="455"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39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2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109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18"/>
                <w:szCs w:val="18"/>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18"/>
                <w:szCs w:val="18"/>
              </w:rPr>
            </w:pPr>
          </w:p>
        </w:tc>
        <w:tc>
          <w:tcPr>
            <w:tcW w:w="39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rPr>
              <w:t>2020年阿坝州乡镇党委副书记履职能力提升培训班培训费</w:t>
            </w:r>
          </w:p>
        </w:tc>
        <w:tc>
          <w:tcPr>
            <w:tcW w:w="32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 2020年阿坝州乡镇党委副书记履职能力提升培训班，培训人数195人，预算金额为331200.00元，实际结算金额为325480.00元，因茂县学员11人在家住宿，核减学员住宿费6050.00元，该资金不在使用，退回县财政局。</w:t>
            </w:r>
          </w:p>
        </w:tc>
      </w:tr>
      <w:tr>
        <w:tblPrEx>
          <w:tblCellMar>
            <w:top w:w="0" w:type="dxa"/>
            <w:left w:w="108" w:type="dxa"/>
            <w:bottom w:w="0" w:type="dxa"/>
            <w:right w:w="108" w:type="dxa"/>
          </w:tblCellMar>
        </w:tblPrEx>
        <w:trPr>
          <w:trHeight w:val="81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18"/>
                <w:szCs w:val="18"/>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71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rPr>
              <w:t>2020年阿坝州乡镇党委副书记履职能力提升培训班，培训人数195人，预算金额为331200.00元，实际结算金额为325480.00元，因茂县学员11人在家住宿，核减学员住宿费6050.00元，该资金不在使用，退回县财政局。</w:t>
            </w:r>
          </w:p>
        </w:tc>
      </w:tr>
      <w:tr>
        <w:tblPrEx>
          <w:tblCellMar>
            <w:top w:w="0" w:type="dxa"/>
            <w:left w:w="108" w:type="dxa"/>
            <w:bottom w:w="0" w:type="dxa"/>
            <w:right w:w="108" w:type="dxa"/>
          </w:tblCellMar>
        </w:tblPrEx>
        <w:trPr>
          <w:trHeight w:val="293"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23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0.61</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0.61</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rPr>
              <w:t>.</w:t>
            </w:r>
          </w:p>
        </w:tc>
      </w:tr>
      <w:tr>
        <w:tblPrEx>
          <w:tblCellMar>
            <w:top w:w="0" w:type="dxa"/>
            <w:left w:w="108" w:type="dxa"/>
            <w:bottom w:w="0" w:type="dxa"/>
            <w:right w:w="108" w:type="dxa"/>
          </w:tblCellMar>
        </w:tblPrEx>
        <w:trPr>
          <w:trHeight w:val="323"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87"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53"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0.61</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0.61</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14"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2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学员人数</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195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0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完成率</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9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提高学员能力素质</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优育</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8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提高学员能力素质，工作效率</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优良</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63"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本期学员</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99</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11"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本期学员满意度</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99</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2"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本期培训班费用</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6050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元</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63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81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如期完成，达到项目要求</w:t>
            </w:r>
          </w:p>
        </w:tc>
      </w:tr>
      <w:tr>
        <w:tblPrEx>
          <w:tblCellMar>
            <w:top w:w="0" w:type="dxa"/>
            <w:left w:w="108" w:type="dxa"/>
            <w:bottom w:w="0" w:type="dxa"/>
            <w:right w:w="108" w:type="dxa"/>
          </w:tblCellMar>
        </w:tblPrEx>
        <w:trPr>
          <w:trHeight w:val="30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81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251"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81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285" w:hRule="atLeast"/>
        </w:trPr>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项目负责人：赵倩</w:t>
            </w:r>
          </w:p>
        </w:tc>
        <w:tc>
          <w:tcPr>
            <w:tcW w:w="44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财务负责人：才华加</w:t>
            </w:r>
          </w:p>
        </w:tc>
      </w:tr>
    </w:tbl>
    <w:p>
      <w:pPr>
        <w:spacing w:line="240" w:lineRule="exact"/>
        <w:jc w:val="center"/>
        <w:outlineLvl w:val="0"/>
        <w:rPr>
          <w:rFonts w:eastAsia="方正小标宋简体"/>
          <w:sz w:val="44"/>
          <w:szCs w:val="44"/>
        </w:rPr>
      </w:pPr>
    </w:p>
    <w:tbl>
      <w:tblPr>
        <w:tblStyle w:val="14"/>
        <w:tblW w:w="5000" w:type="pct"/>
        <w:jc w:val="center"/>
        <w:tblLayout w:type="autofit"/>
        <w:tblCellMar>
          <w:top w:w="32" w:type="dxa"/>
          <w:left w:w="64" w:type="dxa"/>
          <w:bottom w:w="32" w:type="dxa"/>
          <w:right w:w="64" w:type="dxa"/>
        </w:tblCellMar>
      </w:tblPr>
      <w:tblGrid>
        <w:gridCol w:w="973"/>
        <w:gridCol w:w="1080"/>
        <w:gridCol w:w="1043"/>
        <w:gridCol w:w="822"/>
        <w:gridCol w:w="554"/>
        <w:gridCol w:w="816"/>
        <w:gridCol w:w="554"/>
        <w:gridCol w:w="1181"/>
        <w:gridCol w:w="517"/>
        <w:gridCol w:w="517"/>
        <w:gridCol w:w="915"/>
      </w:tblGrid>
      <w:tr>
        <w:tblPrEx>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tblPrEx>
          <w:tblCellMar>
            <w:top w:w="32" w:type="dxa"/>
            <w:left w:w="64" w:type="dxa"/>
            <w:bottom w:w="32" w:type="dxa"/>
            <w:right w:w="64" w:type="dxa"/>
          </w:tblCellMar>
        </w:tblPrEx>
        <w:trPr>
          <w:trHeight w:val="199" w:hRule="atLeast"/>
          <w:jc w:val="center"/>
        </w:trPr>
        <w:tc>
          <w:tcPr>
            <w:tcW w:w="1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385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center"/>
              <w:rPr>
                <w:rFonts w:ascii="宋体" w:hAnsi="宋体" w:cs="宋体"/>
                <w:color w:val="000000"/>
                <w:sz w:val="18"/>
                <w:szCs w:val="18"/>
              </w:rPr>
            </w:pPr>
            <w:r>
              <w:rPr>
                <w:rFonts w:ascii="宋体" w:hAnsi="宋体" w:cs="宋体"/>
                <w:color w:val="000000"/>
                <w:kern w:val="0"/>
                <w:sz w:val="18"/>
                <w:szCs w:val="18"/>
              </w:rPr>
              <w:t>51322325T000012326543-2024年度四川长征干部学院阿坝雪山草地分院茂县基地经费</w:t>
            </w:r>
          </w:p>
        </w:tc>
      </w:tr>
      <w:tr>
        <w:tblPrEx>
          <w:tblCellMar>
            <w:top w:w="32" w:type="dxa"/>
            <w:left w:w="64" w:type="dxa"/>
            <w:bottom w:w="32" w:type="dxa"/>
            <w:right w:w="64" w:type="dxa"/>
          </w:tblCellMar>
        </w:tblPrEx>
        <w:trPr>
          <w:trHeight w:val="394" w:hRule="atLeast"/>
          <w:jc w:val="center"/>
        </w:trPr>
        <w:tc>
          <w:tcPr>
            <w:tcW w:w="1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1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center"/>
              <w:rPr>
                <w:rFonts w:ascii="宋体" w:hAnsi="宋体" w:cs="宋体"/>
                <w:color w:val="000000"/>
                <w:sz w:val="18"/>
                <w:szCs w:val="18"/>
              </w:rPr>
            </w:pPr>
            <w:r>
              <w:rPr>
                <w:rFonts w:ascii="宋体" w:hAnsi="宋体" w:cs="宋体"/>
                <w:color w:val="000000"/>
                <w:kern w:val="0"/>
                <w:sz w:val="18"/>
                <w:szCs w:val="18"/>
              </w:rPr>
              <w:t>中国共产党茂县委员会党校</w:t>
            </w:r>
          </w:p>
        </w:tc>
        <w:tc>
          <w:tcPr>
            <w:tcW w:w="655"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0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中国共产党茂县委员会党校（行政）</w:t>
            </w:r>
          </w:p>
        </w:tc>
      </w:tr>
      <w:tr>
        <w:tblPrEx>
          <w:tblCellMar>
            <w:top w:w="32" w:type="dxa"/>
            <w:left w:w="64" w:type="dxa"/>
            <w:bottom w:w="32" w:type="dxa"/>
            <w:right w:w="64" w:type="dxa"/>
          </w:tblCellMar>
        </w:tblPrEx>
        <w:trPr>
          <w:trHeight w:val="0" w:hRule="atLeast"/>
          <w:jc w:val="center"/>
        </w:trPr>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1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7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32" w:type="dxa"/>
            <w:left w:w="64" w:type="dxa"/>
            <w:bottom w:w="32" w:type="dxa"/>
            <w:right w:w="64" w:type="dxa"/>
          </w:tblCellMar>
        </w:tblPrEx>
        <w:trPr>
          <w:trHeight w:val="449" w:hRule="atLeast"/>
          <w:jc w:val="center"/>
        </w:trPr>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rPr>
                <w:rFonts w:ascii="宋体" w:hAnsi="宋体" w:cs="宋体"/>
                <w:color w:val="000000"/>
                <w:sz w:val="18"/>
                <w:szCs w:val="18"/>
              </w:rPr>
            </w:pP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rPr>
                <w:rFonts w:ascii="宋体" w:hAnsi="宋体" w:cs="宋体"/>
                <w:color w:val="000000"/>
                <w:sz w:val="18"/>
                <w:szCs w:val="18"/>
              </w:rPr>
            </w:pPr>
          </w:p>
        </w:tc>
        <w:tc>
          <w:tcPr>
            <w:tcW w:w="21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center"/>
              <w:rPr>
                <w:rFonts w:ascii="宋体" w:hAnsi="宋体" w:cs="宋体"/>
                <w:color w:val="000000"/>
                <w:sz w:val="18"/>
                <w:szCs w:val="18"/>
              </w:rPr>
            </w:pPr>
            <w:r>
              <w:rPr>
                <w:rFonts w:ascii="宋体" w:hAnsi="宋体" w:cs="宋体"/>
                <w:color w:val="000000"/>
                <w:kern w:val="0"/>
                <w:sz w:val="18"/>
                <w:szCs w:val="18"/>
              </w:rPr>
              <w:t>2024年度四川长征干部学院阿坝雪山草地分院茂县基地经费支付办公费24055.50元</w:t>
            </w:r>
          </w:p>
        </w:tc>
        <w:tc>
          <w:tcPr>
            <w:tcW w:w="17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center"/>
              <w:rPr>
                <w:rFonts w:ascii="黑体" w:hAnsi="黑体" w:eastAsia="黑体" w:cs="黑体"/>
                <w:color w:val="000000"/>
                <w:sz w:val="18"/>
                <w:szCs w:val="18"/>
              </w:rPr>
            </w:pPr>
            <w:r>
              <w:rPr>
                <w:rFonts w:hint="eastAsia" w:ascii="宋体" w:hAnsi="宋体" w:cs="宋体"/>
                <w:color w:val="000000"/>
                <w:kern w:val="0"/>
                <w:sz w:val="18"/>
                <w:szCs w:val="18"/>
              </w:rPr>
              <w:t>在长征干部学院培训管理费用中支付购买被套、床单等住宿用品费用。</w:t>
            </w:r>
          </w:p>
        </w:tc>
      </w:tr>
      <w:tr>
        <w:tblPrEx>
          <w:tblCellMar>
            <w:top w:w="32" w:type="dxa"/>
            <w:left w:w="64" w:type="dxa"/>
            <w:bottom w:w="32" w:type="dxa"/>
            <w:right w:w="64" w:type="dxa"/>
          </w:tblCellMar>
        </w:tblPrEx>
        <w:trPr>
          <w:trHeight w:val="609" w:hRule="atLeast"/>
          <w:jc w:val="center"/>
        </w:trPr>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rPr>
                <w:rFonts w:ascii="宋体" w:hAnsi="宋体" w:cs="宋体"/>
                <w:color w:val="00000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385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center"/>
              <w:rPr>
                <w:rFonts w:ascii="宋体" w:hAnsi="宋体" w:cs="宋体"/>
                <w:color w:val="000000"/>
                <w:sz w:val="18"/>
                <w:szCs w:val="18"/>
              </w:rPr>
            </w:pPr>
            <w:r>
              <w:rPr>
                <w:rFonts w:ascii="宋体" w:hAnsi="宋体" w:cs="宋体"/>
                <w:color w:val="000000"/>
                <w:kern w:val="0"/>
                <w:sz w:val="18"/>
                <w:szCs w:val="18"/>
              </w:rPr>
              <w:t>在长征干部学院培训管理费用中支付购买被套、床单等住宿用品费用。</w:t>
            </w:r>
          </w:p>
        </w:tc>
      </w:tr>
      <w:tr>
        <w:tblPrEx>
          <w:tblCellMar>
            <w:top w:w="32" w:type="dxa"/>
            <w:left w:w="64" w:type="dxa"/>
            <w:bottom w:w="32" w:type="dxa"/>
            <w:right w:w="64" w:type="dxa"/>
          </w:tblCellMar>
        </w:tblPrEx>
        <w:trPr>
          <w:trHeight w:val="359" w:hRule="atLeast"/>
          <w:jc w:val="center"/>
        </w:trPr>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10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32" w:type="dxa"/>
            <w:left w:w="64" w:type="dxa"/>
            <w:bottom w:w="32" w:type="dxa"/>
            <w:right w:w="64" w:type="dxa"/>
          </w:tblCellMar>
        </w:tblPrEx>
        <w:trPr>
          <w:trHeight w:val="0" w:hRule="atLeast"/>
          <w:jc w:val="center"/>
        </w:trPr>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宋体" w:hAnsi="宋体" w:cs="宋体"/>
                <w:color w:val="00000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2.41</w:t>
            </w:r>
          </w:p>
        </w:tc>
        <w:tc>
          <w:tcPr>
            <w:tcW w:w="10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2.41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宋体" w:hAnsi="宋体" w:cs="宋体"/>
                <w:color w:val="000000"/>
                <w:sz w:val="18"/>
                <w:szCs w:val="18"/>
              </w:rPr>
            </w:pP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rPr>
                <w:rFonts w:ascii="黑体" w:hAnsi="黑体" w:eastAsia="黑体" w:cs="黑体"/>
                <w:i/>
                <w:iCs/>
                <w:color w:val="000000"/>
                <w:sz w:val="18"/>
                <w:szCs w:val="18"/>
              </w:rPr>
            </w:pPr>
          </w:p>
        </w:tc>
      </w:tr>
      <w:tr>
        <w:tblPrEx>
          <w:tblCellMar>
            <w:top w:w="32" w:type="dxa"/>
            <w:left w:w="64" w:type="dxa"/>
            <w:bottom w:w="32" w:type="dxa"/>
            <w:right w:w="64" w:type="dxa"/>
          </w:tblCellMar>
        </w:tblPrEx>
        <w:trPr>
          <w:trHeight w:val="0" w:hRule="atLeast"/>
          <w:jc w:val="center"/>
        </w:trPr>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宋体" w:hAnsi="宋体" w:cs="宋体"/>
                <w:color w:val="00000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rPr>
                <w:rFonts w:ascii="黑体" w:hAnsi="黑体" w:eastAsia="黑体" w:cs="黑体"/>
                <w:i/>
                <w:iCs/>
                <w:color w:val="000000"/>
                <w:sz w:val="18"/>
                <w:szCs w:val="18"/>
              </w:rPr>
            </w:pPr>
          </w:p>
        </w:tc>
      </w:tr>
      <w:tr>
        <w:tblPrEx>
          <w:tblCellMar>
            <w:top w:w="32" w:type="dxa"/>
            <w:left w:w="64" w:type="dxa"/>
            <w:bottom w:w="32" w:type="dxa"/>
            <w:right w:w="64" w:type="dxa"/>
          </w:tblCellMar>
        </w:tblPrEx>
        <w:trPr>
          <w:trHeight w:val="0" w:hRule="atLeast"/>
          <w:jc w:val="center"/>
        </w:trPr>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宋体" w:hAnsi="宋体" w:cs="宋体"/>
                <w:color w:val="00000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rPr>
                <w:rFonts w:ascii="黑体" w:hAnsi="黑体" w:eastAsia="黑体" w:cs="黑体"/>
                <w:i/>
                <w:iCs/>
                <w:color w:val="000000"/>
                <w:sz w:val="18"/>
                <w:szCs w:val="18"/>
              </w:rPr>
            </w:pPr>
          </w:p>
        </w:tc>
      </w:tr>
      <w:tr>
        <w:tblPrEx>
          <w:tblCellMar>
            <w:top w:w="32" w:type="dxa"/>
            <w:left w:w="64" w:type="dxa"/>
            <w:bottom w:w="32" w:type="dxa"/>
            <w:right w:w="64" w:type="dxa"/>
          </w:tblCellMar>
        </w:tblPrEx>
        <w:trPr>
          <w:trHeight w:val="0" w:hRule="atLeast"/>
          <w:jc w:val="center"/>
        </w:trPr>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宋体" w:hAnsi="宋体" w:cs="宋体"/>
                <w:color w:val="00000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2.41</w:t>
            </w:r>
          </w:p>
        </w:tc>
        <w:tc>
          <w:tcPr>
            <w:tcW w:w="10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2.41</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rPr>
                <w:rFonts w:ascii="黑体" w:hAnsi="黑体" w:eastAsia="黑体" w:cs="黑体"/>
                <w:i/>
                <w:iCs/>
                <w:color w:val="000000"/>
                <w:sz w:val="18"/>
                <w:szCs w:val="18"/>
              </w:rPr>
            </w:pPr>
          </w:p>
        </w:tc>
      </w:tr>
      <w:tr>
        <w:tblPrEx>
          <w:tblCellMar>
            <w:top w:w="32" w:type="dxa"/>
            <w:left w:w="64" w:type="dxa"/>
            <w:bottom w:w="32" w:type="dxa"/>
            <w:right w:w="64" w:type="dxa"/>
          </w:tblCellMar>
        </w:tblPrEx>
        <w:trPr>
          <w:trHeight w:val="139" w:hRule="atLeast"/>
          <w:jc w:val="center"/>
        </w:trPr>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宋体" w:hAnsi="宋体" w:cs="宋体"/>
                <w:color w:val="00000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微软雅黑" w:hAnsi="微软雅黑" w:eastAsia="微软雅黑" w:cs="微软雅黑"/>
                <w:i/>
                <w:iCs/>
                <w:color w:val="000000"/>
                <w:sz w:val="16"/>
                <w:szCs w:val="16"/>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微软雅黑" w:hAnsi="微软雅黑" w:eastAsia="微软雅黑" w:cs="微软雅黑"/>
                <w:i/>
                <w:iCs/>
                <w:color w:val="000000"/>
                <w:sz w:val="16"/>
                <w:szCs w:val="16"/>
              </w:rPr>
            </w:pPr>
          </w:p>
        </w:tc>
        <w:tc>
          <w:tcPr>
            <w:tcW w:w="10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微软雅黑" w:hAnsi="微软雅黑" w:eastAsia="微软雅黑" w:cs="微软雅黑"/>
                <w:i/>
                <w:iCs/>
                <w:color w:val="000000"/>
                <w:sz w:val="16"/>
                <w:szCs w:val="16"/>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微软雅黑" w:hAnsi="微软雅黑" w:eastAsia="微软雅黑" w:cs="微软雅黑"/>
                <w:i/>
                <w:iCs/>
                <w:color w:val="000000"/>
                <w:sz w:val="16"/>
                <w:szCs w:val="16"/>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rPr>
                <w:rFonts w:ascii="黑体" w:hAnsi="黑体" w:eastAsia="黑体" w:cs="黑体"/>
                <w:i/>
                <w:iCs/>
                <w:color w:val="000000"/>
                <w:sz w:val="18"/>
                <w:szCs w:val="18"/>
              </w:rPr>
            </w:pPr>
          </w:p>
        </w:tc>
      </w:tr>
      <w:tr>
        <w:tblPrEx>
          <w:tblCellMar>
            <w:top w:w="32" w:type="dxa"/>
            <w:left w:w="64" w:type="dxa"/>
            <w:bottom w:w="32" w:type="dxa"/>
            <w:right w:w="64" w:type="dxa"/>
          </w:tblCellMar>
        </w:tblPrEx>
        <w:trPr>
          <w:trHeight w:val="0" w:hRule="atLeast"/>
          <w:jc w:val="center"/>
        </w:trPr>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32" w:type="dxa"/>
            <w:left w:w="64" w:type="dxa"/>
            <w:bottom w:w="32" w:type="dxa"/>
            <w:right w:w="64" w:type="dxa"/>
          </w:tblCellMar>
        </w:tblPrEx>
        <w:trPr>
          <w:trHeight w:val="464" w:hRule="atLeast"/>
          <w:jc w:val="center"/>
        </w:trPr>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宋体" w:hAnsi="宋体" w:cs="宋体"/>
                <w:color w:val="000000"/>
                <w:sz w:val="18"/>
                <w:szCs w:val="18"/>
              </w:rPr>
            </w:pPr>
          </w:p>
        </w:tc>
        <w:tc>
          <w:tcPr>
            <w:tcW w:w="6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购置数量</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台/套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微软雅黑" w:hAnsi="微软雅黑" w:eastAsia="微软雅黑" w:cs="微软雅黑"/>
                <w:i/>
                <w:iCs/>
                <w:color w:val="000000"/>
                <w:sz w:val="16"/>
                <w:szCs w:val="16"/>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微软雅黑" w:hAnsi="微软雅黑" w:eastAsia="微软雅黑" w:cs="微软雅黑"/>
                <w:i/>
                <w:iCs/>
                <w:color w:val="000000"/>
                <w:sz w:val="16"/>
                <w:szCs w:val="16"/>
              </w:rPr>
            </w:pPr>
          </w:p>
        </w:tc>
      </w:tr>
      <w:tr>
        <w:tblPrEx>
          <w:tblCellMar>
            <w:top w:w="32" w:type="dxa"/>
            <w:left w:w="64" w:type="dxa"/>
            <w:bottom w:w="32" w:type="dxa"/>
            <w:right w:w="64" w:type="dxa"/>
          </w:tblCellMar>
        </w:tblPrEx>
        <w:trPr>
          <w:trHeight w:val="0" w:hRule="atLeast"/>
          <w:jc w:val="center"/>
        </w:trPr>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宋体" w:hAnsi="宋体" w:cs="宋体"/>
                <w:color w:val="000000"/>
                <w:sz w:val="18"/>
                <w:szCs w:val="18"/>
              </w:rPr>
            </w:pP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宋体" w:hAnsi="宋体" w:cs="宋体"/>
                <w:color w:val="000000"/>
                <w:sz w:val="18"/>
                <w:szCs w:val="18"/>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工作完成率</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微软雅黑" w:hAnsi="微软雅黑" w:eastAsia="微软雅黑" w:cs="微软雅黑"/>
                <w:i/>
                <w:iCs/>
                <w:color w:val="000000"/>
                <w:sz w:val="16"/>
                <w:szCs w:val="16"/>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微软雅黑" w:hAnsi="微软雅黑" w:eastAsia="微软雅黑" w:cs="微软雅黑"/>
                <w:i/>
                <w:iCs/>
                <w:color w:val="000000"/>
                <w:sz w:val="16"/>
                <w:szCs w:val="16"/>
              </w:rPr>
            </w:pPr>
          </w:p>
        </w:tc>
      </w:tr>
      <w:tr>
        <w:tblPrEx>
          <w:tblCellMar>
            <w:top w:w="32" w:type="dxa"/>
            <w:left w:w="64" w:type="dxa"/>
            <w:bottom w:w="32" w:type="dxa"/>
            <w:right w:w="64" w:type="dxa"/>
          </w:tblCellMar>
        </w:tblPrEx>
        <w:trPr>
          <w:trHeight w:val="0" w:hRule="atLeast"/>
          <w:jc w:val="center"/>
        </w:trPr>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宋体" w:hAnsi="宋体" w:cs="宋体"/>
                <w:color w:val="000000"/>
                <w:sz w:val="18"/>
                <w:szCs w:val="18"/>
              </w:rPr>
            </w:pP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宋体" w:hAnsi="宋体" w:cs="宋体"/>
                <w:color w:val="000000"/>
                <w:sz w:val="18"/>
                <w:szCs w:val="18"/>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2024年支付</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微软雅黑" w:hAnsi="微软雅黑" w:eastAsia="微软雅黑" w:cs="微软雅黑"/>
                <w:i/>
                <w:iCs/>
                <w:color w:val="000000"/>
                <w:sz w:val="16"/>
                <w:szCs w:val="16"/>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微软雅黑" w:hAnsi="微软雅黑" w:eastAsia="微软雅黑" w:cs="微软雅黑"/>
                <w:i/>
                <w:iCs/>
                <w:color w:val="000000"/>
                <w:sz w:val="16"/>
                <w:szCs w:val="16"/>
              </w:rPr>
            </w:pPr>
          </w:p>
        </w:tc>
      </w:tr>
      <w:tr>
        <w:tblPrEx>
          <w:tblCellMar>
            <w:top w:w="32" w:type="dxa"/>
            <w:left w:w="64" w:type="dxa"/>
            <w:bottom w:w="32" w:type="dxa"/>
            <w:right w:w="64" w:type="dxa"/>
          </w:tblCellMar>
        </w:tblPrEx>
        <w:trPr>
          <w:trHeight w:val="0" w:hRule="atLeast"/>
          <w:jc w:val="center"/>
        </w:trPr>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宋体" w:hAnsi="宋体" w:cs="宋体"/>
                <w:color w:val="00000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改善环境</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优良</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微软雅黑" w:hAnsi="微软雅黑" w:eastAsia="微软雅黑" w:cs="微软雅黑"/>
                <w:i/>
                <w:iCs/>
                <w:color w:val="000000"/>
                <w:sz w:val="16"/>
                <w:szCs w:val="16"/>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微软雅黑" w:hAnsi="微软雅黑" w:eastAsia="微软雅黑" w:cs="微软雅黑"/>
                <w:i/>
                <w:iCs/>
                <w:color w:val="000000"/>
                <w:sz w:val="16"/>
                <w:szCs w:val="16"/>
              </w:rPr>
            </w:pPr>
          </w:p>
        </w:tc>
      </w:tr>
      <w:tr>
        <w:tblPrEx>
          <w:tblCellMar>
            <w:top w:w="32" w:type="dxa"/>
            <w:left w:w="64" w:type="dxa"/>
            <w:bottom w:w="32" w:type="dxa"/>
            <w:right w:w="64" w:type="dxa"/>
          </w:tblCellMar>
        </w:tblPrEx>
        <w:trPr>
          <w:trHeight w:val="0" w:hRule="atLeast"/>
          <w:jc w:val="center"/>
        </w:trPr>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宋体" w:hAnsi="宋体" w:cs="宋体"/>
                <w:color w:val="000000"/>
                <w:sz w:val="18"/>
                <w:szCs w:val="18"/>
              </w:rPr>
            </w:pPr>
          </w:p>
        </w:tc>
        <w:tc>
          <w:tcPr>
            <w:tcW w:w="6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学员满意度</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97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微软雅黑" w:hAnsi="微软雅黑" w:eastAsia="微软雅黑" w:cs="微软雅黑"/>
                <w:i/>
                <w:iCs/>
                <w:color w:val="000000"/>
                <w:sz w:val="16"/>
                <w:szCs w:val="16"/>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微软雅黑" w:hAnsi="微软雅黑" w:eastAsia="微软雅黑" w:cs="微软雅黑"/>
                <w:i/>
                <w:iCs/>
                <w:color w:val="000000"/>
                <w:sz w:val="16"/>
                <w:szCs w:val="16"/>
              </w:rPr>
            </w:pPr>
          </w:p>
        </w:tc>
      </w:tr>
      <w:tr>
        <w:tblPrEx>
          <w:tblCellMar>
            <w:top w:w="32" w:type="dxa"/>
            <w:left w:w="64" w:type="dxa"/>
            <w:bottom w:w="32" w:type="dxa"/>
            <w:right w:w="64" w:type="dxa"/>
          </w:tblCellMar>
        </w:tblPrEx>
        <w:trPr>
          <w:trHeight w:val="0" w:hRule="atLeast"/>
          <w:jc w:val="center"/>
        </w:trPr>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宋体" w:hAnsi="宋体" w:cs="宋体"/>
                <w:color w:val="000000"/>
                <w:sz w:val="18"/>
                <w:szCs w:val="18"/>
              </w:rPr>
            </w:pPr>
          </w:p>
        </w:tc>
        <w:tc>
          <w:tcPr>
            <w:tcW w:w="6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宋体" w:hAnsi="宋体" w:cs="宋体"/>
                <w:color w:val="000000"/>
                <w:sz w:val="18"/>
                <w:szCs w:val="18"/>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学员满意度</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97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微软雅黑" w:hAnsi="微软雅黑" w:eastAsia="微软雅黑" w:cs="微软雅黑"/>
                <w:i/>
                <w:iCs/>
                <w:color w:val="000000"/>
                <w:sz w:val="16"/>
                <w:szCs w:val="16"/>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微软雅黑" w:hAnsi="微软雅黑" w:eastAsia="微软雅黑" w:cs="微软雅黑"/>
                <w:i/>
                <w:iCs/>
                <w:color w:val="000000"/>
                <w:sz w:val="16"/>
                <w:szCs w:val="16"/>
              </w:rPr>
            </w:pPr>
          </w:p>
        </w:tc>
      </w:tr>
      <w:tr>
        <w:tblPrEx>
          <w:tblCellMar>
            <w:top w:w="32" w:type="dxa"/>
            <w:left w:w="64" w:type="dxa"/>
            <w:bottom w:w="32" w:type="dxa"/>
            <w:right w:w="64" w:type="dxa"/>
          </w:tblCellMar>
        </w:tblPrEx>
        <w:trPr>
          <w:trHeight w:val="434" w:hRule="atLeast"/>
          <w:jc w:val="center"/>
        </w:trPr>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宋体" w:hAnsi="宋体" w:cs="宋体"/>
                <w:color w:val="000000"/>
                <w:sz w:val="18"/>
                <w:szCs w:val="18"/>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本次费用</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24055.5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元</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微软雅黑" w:hAnsi="微软雅黑" w:eastAsia="微软雅黑" w:cs="微软雅黑"/>
                <w:i/>
                <w:iCs/>
                <w:color w:val="000000"/>
                <w:sz w:val="16"/>
                <w:szCs w:val="16"/>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rPr>
                <w:rFonts w:ascii="微软雅黑" w:hAnsi="微软雅黑" w:eastAsia="微软雅黑" w:cs="微软雅黑"/>
                <w:i/>
                <w:iCs/>
                <w:color w:val="000000"/>
                <w:sz w:val="16"/>
                <w:szCs w:val="16"/>
              </w:rPr>
            </w:pPr>
          </w:p>
        </w:tc>
      </w:tr>
      <w:tr>
        <w:tblPrEx>
          <w:tblCellMar>
            <w:top w:w="32" w:type="dxa"/>
            <w:left w:w="64" w:type="dxa"/>
            <w:bottom w:w="32" w:type="dxa"/>
            <w:right w:w="64" w:type="dxa"/>
          </w:tblCellMar>
        </w:tblPrEx>
        <w:trPr>
          <w:trHeight w:val="184" w:hRule="atLeast"/>
          <w:jc w:val="center"/>
        </w:trPr>
        <w:tc>
          <w:tcPr>
            <w:tcW w:w="391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rPr>
                <w:rFonts w:ascii="宋体" w:hAnsi="宋体" w:cs="宋体"/>
                <w:color w:val="000000"/>
                <w:sz w:val="18"/>
                <w:szCs w:val="18"/>
              </w:rPr>
            </w:pPr>
          </w:p>
        </w:tc>
      </w:tr>
      <w:tr>
        <w:tblPrEx>
          <w:tblCellMar>
            <w:top w:w="32" w:type="dxa"/>
            <w:left w:w="64" w:type="dxa"/>
            <w:bottom w:w="32" w:type="dxa"/>
            <w:right w:w="64" w:type="dxa"/>
          </w:tblCellMar>
        </w:tblPrEx>
        <w:trPr>
          <w:trHeight w:val="0" w:hRule="atLeast"/>
          <w:jc w:val="center"/>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4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如期完成，达到项目要求。</w:t>
            </w:r>
          </w:p>
        </w:tc>
      </w:tr>
      <w:tr>
        <w:tblPrEx>
          <w:tblCellMar>
            <w:top w:w="32" w:type="dxa"/>
            <w:left w:w="64" w:type="dxa"/>
            <w:bottom w:w="32" w:type="dxa"/>
            <w:right w:w="64" w:type="dxa"/>
          </w:tblCellMar>
        </w:tblPrEx>
        <w:trPr>
          <w:trHeight w:val="0" w:hRule="atLeast"/>
          <w:jc w:val="center"/>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4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tblPrEx>
          <w:tblCellMar>
            <w:top w:w="32" w:type="dxa"/>
            <w:left w:w="64" w:type="dxa"/>
            <w:bottom w:w="32" w:type="dxa"/>
            <w:right w:w="64" w:type="dxa"/>
          </w:tblCellMar>
        </w:tblPrEx>
        <w:trPr>
          <w:trHeight w:val="0" w:hRule="atLeast"/>
          <w:jc w:val="center"/>
        </w:trPr>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4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tblPrEx>
          <w:tblCellMar>
            <w:top w:w="32" w:type="dxa"/>
            <w:left w:w="64" w:type="dxa"/>
            <w:bottom w:w="32" w:type="dxa"/>
            <w:right w:w="64" w:type="dxa"/>
          </w:tblCellMar>
        </w:tblPrEx>
        <w:trPr>
          <w:trHeight w:val="0" w:hRule="atLeast"/>
          <w:jc w:val="center"/>
        </w:trPr>
        <w:tc>
          <w:tcPr>
            <w:tcW w:w="24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项目负责人：赵倩</w:t>
            </w:r>
          </w:p>
        </w:tc>
        <w:tc>
          <w:tcPr>
            <w:tcW w:w="250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6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财务负责人：才华加</w:t>
            </w:r>
          </w:p>
        </w:tc>
      </w:tr>
    </w:tbl>
    <w:p>
      <w:pPr>
        <w:keepNext w:val="0"/>
        <w:keepLines w:val="0"/>
        <w:pageBreakBefore w:val="0"/>
        <w:kinsoku/>
        <w:wordWrap/>
        <w:overflowPunct/>
        <w:topLinePunct w:val="0"/>
        <w:autoSpaceDE/>
        <w:autoSpaceDN/>
        <w:bidi w:val="0"/>
        <w:adjustRightInd/>
        <w:spacing w:line="260" w:lineRule="exact"/>
      </w:pPr>
      <w:r>
        <w:br w:type="page"/>
      </w:r>
    </w:p>
    <w:p>
      <w:pPr>
        <w:spacing w:line="280" w:lineRule="exact"/>
        <w:jc w:val="center"/>
        <w:outlineLvl w:val="0"/>
        <w:rPr>
          <w:rFonts w:eastAsia="方正小标宋简体"/>
          <w:sz w:val="44"/>
          <w:szCs w:val="44"/>
        </w:rPr>
      </w:pPr>
    </w:p>
    <w:p>
      <w:pPr>
        <w:spacing w:line="560" w:lineRule="exact"/>
        <w:jc w:val="center"/>
        <w:outlineLvl w:val="0"/>
        <w:rPr>
          <w:rFonts w:eastAsia="方正小标宋简体"/>
          <w:bCs/>
          <w:sz w:val="44"/>
          <w:szCs w:val="44"/>
        </w:rPr>
      </w:pPr>
      <w:r>
        <w:rPr>
          <w:rFonts w:eastAsia="方正小标宋简体"/>
          <w:sz w:val="44"/>
          <w:szCs w:val="44"/>
        </w:rPr>
        <w:t>第五部</w:t>
      </w:r>
      <w:r>
        <w:rPr>
          <w:rFonts w:eastAsia="方正小标宋简体"/>
          <w:bCs/>
          <w:sz w:val="44"/>
          <w:szCs w:val="44"/>
        </w:rPr>
        <w:t>分附表</w:t>
      </w:r>
      <w:bookmarkStart w:id="54" w:name="_Toc15396619"/>
      <w:bookmarkStart w:id="55" w:name="_Toc79163636"/>
      <w:bookmarkStart w:id="56" w:name="_Toc79163886"/>
    </w:p>
    <w:p>
      <w:pPr>
        <w:pStyle w:val="3"/>
        <w:spacing w:line="560" w:lineRule="exact"/>
        <w:rPr>
          <w:rStyle w:val="20"/>
          <w:rFonts w:ascii="Times New Roman" w:hAnsi="Times New Roman" w:eastAsia="仿宋" w:cs="Times New Roman"/>
          <w:b w:val="0"/>
          <w:bCs w:val="0"/>
        </w:rPr>
      </w:pPr>
      <w:r>
        <w:rPr>
          <w:rStyle w:val="20"/>
          <w:rFonts w:ascii="Times New Roman" w:hAnsi="Times New Roman" w:eastAsia="仿宋" w:cs="Times New Roman"/>
          <w:b w:val="0"/>
          <w:bCs w:val="0"/>
        </w:rPr>
        <w:t>一、收入支出决算总表</w:t>
      </w:r>
      <w:bookmarkEnd w:id="54"/>
      <w:bookmarkEnd w:id="55"/>
      <w:bookmarkEnd w:id="56"/>
      <w:bookmarkStart w:id="57" w:name="_Toc15396620"/>
      <w:bookmarkStart w:id="58" w:name="_Toc79163887"/>
      <w:bookmarkStart w:id="59" w:name="_Toc79163637"/>
    </w:p>
    <w:p>
      <w:pPr>
        <w:pStyle w:val="3"/>
        <w:spacing w:line="560" w:lineRule="exact"/>
        <w:rPr>
          <w:rStyle w:val="20"/>
          <w:rFonts w:ascii="Times New Roman" w:hAnsi="Times New Roman" w:eastAsia="仿宋" w:cs="Times New Roman"/>
          <w:b w:val="0"/>
          <w:bCs w:val="0"/>
        </w:rPr>
      </w:pPr>
      <w:r>
        <w:rPr>
          <w:rStyle w:val="20"/>
          <w:rFonts w:ascii="Times New Roman" w:hAnsi="Times New Roman" w:eastAsia="仿宋" w:cs="Times New Roman"/>
          <w:b w:val="0"/>
          <w:bCs w:val="0"/>
        </w:rPr>
        <w:t>二、收入决算表</w:t>
      </w:r>
      <w:bookmarkEnd w:id="57"/>
      <w:bookmarkEnd w:id="58"/>
      <w:bookmarkEnd w:id="59"/>
      <w:bookmarkStart w:id="60" w:name="_Toc79163888"/>
      <w:bookmarkStart w:id="61" w:name="_Toc79163638"/>
      <w:bookmarkStart w:id="62" w:name="_Toc15396621"/>
    </w:p>
    <w:p>
      <w:pPr>
        <w:pStyle w:val="3"/>
        <w:spacing w:line="560" w:lineRule="exact"/>
        <w:rPr>
          <w:rStyle w:val="20"/>
          <w:rFonts w:ascii="Times New Roman" w:hAnsi="Times New Roman" w:eastAsia="仿宋" w:cs="Times New Roman"/>
          <w:b w:val="0"/>
          <w:bCs w:val="0"/>
        </w:rPr>
      </w:pPr>
      <w:r>
        <w:rPr>
          <w:rStyle w:val="20"/>
          <w:rFonts w:ascii="Times New Roman" w:hAnsi="Times New Roman" w:eastAsia="仿宋" w:cs="Times New Roman"/>
          <w:b w:val="0"/>
          <w:bCs w:val="0"/>
        </w:rPr>
        <w:t>三、支出决算表</w:t>
      </w:r>
      <w:bookmarkEnd w:id="60"/>
      <w:bookmarkEnd w:id="61"/>
      <w:bookmarkEnd w:id="62"/>
      <w:bookmarkStart w:id="63" w:name="_Toc79163639"/>
      <w:bookmarkStart w:id="64" w:name="_Toc79163889"/>
      <w:bookmarkStart w:id="65" w:name="_Toc15396622"/>
    </w:p>
    <w:p>
      <w:pPr>
        <w:pStyle w:val="3"/>
        <w:spacing w:line="560" w:lineRule="exact"/>
        <w:rPr>
          <w:rStyle w:val="20"/>
          <w:rFonts w:ascii="Times New Roman" w:hAnsi="Times New Roman" w:eastAsia="仿宋" w:cs="Times New Roman"/>
          <w:b w:val="0"/>
          <w:bCs w:val="0"/>
        </w:rPr>
      </w:pPr>
      <w:r>
        <w:rPr>
          <w:rStyle w:val="20"/>
          <w:rFonts w:ascii="Times New Roman" w:hAnsi="Times New Roman" w:eastAsia="仿宋" w:cs="Times New Roman"/>
          <w:b w:val="0"/>
          <w:bCs w:val="0"/>
        </w:rPr>
        <w:t>四、财政拨款收入支出决算总表</w:t>
      </w:r>
      <w:bookmarkEnd w:id="63"/>
      <w:bookmarkEnd w:id="64"/>
      <w:bookmarkEnd w:id="65"/>
    </w:p>
    <w:p>
      <w:pPr>
        <w:pStyle w:val="3"/>
        <w:spacing w:line="560" w:lineRule="exact"/>
        <w:rPr>
          <w:rStyle w:val="20"/>
          <w:rFonts w:ascii="Times New Roman" w:hAnsi="Times New Roman" w:eastAsia="仿宋" w:cs="Times New Roman"/>
          <w:b w:val="0"/>
          <w:bCs w:val="0"/>
        </w:rPr>
      </w:pPr>
      <w:bookmarkStart w:id="66" w:name="_Toc15396623"/>
      <w:bookmarkStart w:id="67" w:name="_Toc79163640"/>
      <w:bookmarkStart w:id="68" w:name="_Toc79163890"/>
      <w:r>
        <w:rPr>
          <w:rStyle w:val="20"/>
          <w:rFonts w:ascii="Times New Roman" w:hAnsi="Times New Roman" w:eastAsia="仿宋" w:cs="Times New Roman"/>
          <w:b w:val="0"/>
          <w:bCs w:val="0"/>
        </w:rPr>
        <w:t>五、</w:t>
      </w:r>
      <w:r>
        <w:rPr>
          <w:rFonts w:ascii="Times New Roman" w:hAnsi="Times New Roman" w:eastAsia="仿宋" w:cs="Times New Roman"/>
          <w:b w:val="0"/>
          <w:color w:val="000000"/>
        </w:rPr>
        <w:t>财</w:t>
      </w:r>
      <w:r>
        <w:rPr>
          <w:rStyle w:val="20"/>
          <w:rFonts w:ascii="Times New Roman" w:hAnsi="Times New Roman" w:eastAsia="仿宋" w:cs="Times New Roman"/>
          <w:b w:val="0"/>
          <w:bCs w:val="0"/>
        </w:rPr>
        <w:t>政拨款支出决算明细表</w:t>
      </w:r>
      <w:bookmarkEnd w:id="66"/>
      <w:bookmarkEnd w:id="67"/>
      <w:bookmarkEnd w:id="68"/>
      <w:bookmarkStart w:id="69" w:name="_Toc15396624"/>
    </w:p>
    <w:p>
      <w:pPr>
        <w:pStyle w:val="3"/>
        <w:spacing w:line="560" w:lineRule="exact"/>
        <w:rPr>
          <w:rFonts w:ascii="Times New Roman" w:hAnsi="Times New Roman" w:eastAsia="仿宋" w:cs="Times New Roman"/>
          <w:color w:val="000000"/>
        </w:rPr>
      </w:pPr>
      <w:bookmarkStart w:id="70" w:name="_Toc79163641"/>
      <w:bookmarkStart w:id="71" w:name="_Toc79163891"/>
      <w:r>
        <w:rPr>
          <w:rStyle w:val="20"/>
          <w:rFonts w:ascii="Times New Roman" w:hAnsi="Times New Roman" w:eastAsia="仿宋" w:cs="Times New Roman"/>
          <w:b w:val="0"/>
          <w:bCs w:val="0"/>
        </w:rPr>
        <w:t>六、</w:t>
      </w:r>
      <w:r>
        <w:rPr>
          <w:rFonts w:ascii="Times New Roman" w:hAnsi="Times New Roman" w:eastAsia="仿宋" w:cs="Times New Roman"/>
          <w:b w:val="0"/>
          <w:color w:val="000000"/>
        </w:rPr>
        <w:t>一</w:t>
      </w:r>
      <w:r>
        <w:rPr>
          <w:rStyle w:val="20"/>
          <w:rFonts w:ascii="Times New Roman" w:hAnsi="Times New Roman" w:eastAsia="仿宋" w:cs="Times New Roman"/>
          <w:b w:val="0"/>
          <w:bCs w:val="0"/>
        </w:rPr>
        <w:t>般公共预算财政拨款支出决算表</w:t>
      </w:r>
      <w:bookmarkEnd w:id="69"/>
      <w:bookmarkEnd w:id="70"/>
      <w:bookmarkEnd w:id="71"/>
    </w:p>
    <w:p>
      <w:pPr>
        <w:pStyle w:val="3"/>
        <w:spacing w:line="560" w:lineRule="exact"/>
        <w:rPr>
          <w:rFonts w:ascii="Times New Roman" w:hAnsi="Times New Roman" w:eastAsia="仿宋" w:cs="Times New Roman"/>
          <w:color w:val="000000"/>
        </w:rPr>
      </w:pPr>
      <w:bookmarkStart w:id="72" w:name="_Toc15396625"/>
      <w:bookmarkStart w:id="73" w:name="_Toc79163892"/>
      <w:bookmarkStart w:id="74" w:name="_Toc79163642"/>
      <w:r>
        <w:rPr>
          <w:rStyle w:val="20"/>
          <w:rFonts w:ascii="Times New Roman" w:hAnsi="Times New Roman" w:eastAsia="仿宋" w:cs="Times New Roman"/>
          <w:b w:val="0"/>
          <w:bCs w:val="0"/>
        </w:rPr>
        <w:t>七、</w:t>
      </w:r>
      <w:r>
        <w:rPr>
          <w:rFonts w:ascii="Times New Roman" w:hAnsi="Times New Roman" w:eastAsia="仿宋" w:cs="Times New Roman"/>
          <w:b w:val="0"/>
          <w:color w:val="000000"/>
        </w:rPr>
        <w:t>一</w:t>
      </w:r>
      <w:r>
        <w:rPr>
          <w:rStyle w:val="20"/>
          <w:rFonts w:ascii="Times New Roman" w:hAnsi="Times New Roman" w:eastAsia="仿宋" w:cs="Times New Roman"/>
          <w:b w:val="0"/>
          <w:bCs w:val="0"/>
        </w:rPr>
        <w:t>般公共预算财政拨款支出决算明细表</w:t>
      </w:r>
      <w:bookmarkEnd w:id="72"/>
      <w:bookmarkEnd w:id="73"/>
      <w:bookmarkEnd w:id="74"/>
    </w:p>
    <w:p>
      <w:pPr>
        <w:pStyle w:val="3"/>
        <w:spacing w:line="560" w:lineRule="exact"/>
        <w:rPr>
          <w:rFonts w:ascii="Times New Roman" w:hAnsi="Times New Roman" w:eastAsia="仿宋" w:cs="Times New Roman"/>
          <w:color w:val="000000"/>
        </w:rPr>
      </w:pPr>
      <w:bookmarkStart w:id="75" w:name="_Toc79163893"/>
      <w:bookmarkStart w:id="76" w:name="_Toc79163643"/>
      <w:bookmarkStart w:id="77" w:name="_Toc15396626"/>
      <w:r>
        <w:rPr>
          <w:rStyle w:val="20"/>
          <w:rFonts w:ascii="Times New Roman" w:hAnsi="Times New Roman" w:eastAsia="仿宋" w:cs="Times New Roman"/>
          <w:b w:val="0"/>
          <w:bCs w:val="0"/>
        </w:rPr>
        <w:t>八、</w:t>
      </w:r>
      <w:r>
        <w:rPr>
          <w:rFonts w:ascii="Times New Roman" w:hAnsi="Times New Roman" w:eastAsia="仿宋" w:cs="Times New Roman"/>
          <w:b w:val="0"/>
          <w:color w:val="000000"/>
        </w:rPr>
        <w:t>一</w:t>
      </w:r>
      <w:r>
        <w:rPr>
          <w:rStyle w:val="20"/>
          <w:rFonts w:ascii="Times New Roman" w:hAnsi="Times New Roman" w:eastAsia="仿宋" w:cs="Times New Roman"/>
          <w:b w:val="0"/>
          <w:bCs w:val="0"/>
        </w:rPr>
        <w:t>般公共预算财政拨款基本支出决算表</w:t>
      </w:r>
      <w:bookmarkEnd w:id="75"/>
      <w:bookmarkEnd w:id="76"/>
      <w:bookmarkEnd w:id="77"/>
    </w:p>
    <w:p>
      <w:pPr>
        <w:pStyle w:val="3"/>
        <w:spacing w:line="560" w:lineRule="exact"/>
        <w:rPr>
          <w:rFonts w:ascii="Times New Roman" w:hAnsi="Times New Roman" w:eastAsia="仿宋" w:cs="Times New Roman"/>
          <w:color w:val="000000"/>
        </w:rPr>
      </w:pPr>
      <w:bookmarkStart w:id="78" w:name="_Toc79163894"/>
      <w:bookmarkStart w:id="79" w:name="_Toc15396627"/>
      <w:bookmarkStart w:id="80" w:name="_Toc79163644"/>
      <w:r>
        <w:rPr>
          <w:rStyle w:val="20"/>
          <w:rFonts w:ascii="Times New Roman" w:hAnsi="Times New Roman" w:eastAsia="仿宋" w:cs="Times New Roman"/>
          <w:b w:val="0"/>
          <w:bCs w:val="0"/>
        </w:rPr>
        <w:t>九、</w:t>
      </w:r>
      <w:r>
        <w:rPr>
          <w:rFonts w:ascii="Times New Roman" w:hAnsi="Times New Roman" w:eastAsia="仿宋" w:cs="Times New Roman"/>
          <w:b w:val="0"/>
          <w:color w:val="000000"/>
        </w:rPr>
        <w:t>一</w:t>
      </w:r>
      <w:r>
        <w:rPr>
          <w:rStyle w:val="20"/>
          <w:rFonts w:ascii="Times New Roman" w:hAnsi="Times New Roman" w:eastAsia="仿宋" w:cs="Times New Roman"/>
          <w:b w:val="0"/>
          <w:bCs w:val="0"/>
        </w:rPr>
        <w:t>般公共预算财政拨款项目支出决算表</w:t>
      </w:r>
      <w:bookmarkEnd w:id="78"/>
      <w:bookmarkEnd w:id="79"/>
      <w:bookmarkEnd w:id="80"/>
    </w:p>
    <w:p>
      <w:pPr>
        <w:pStyle w:val="3"/>
        <w:spacing w:line="560" w:lineRule="exact"/>
        <w:rPr>
          <w:rFonts w:ascii="Times New Roman" w:hAnsi="Times New Roman" w:eastAsia="仿宋" w:cs="Times New Roman"/>
          <w:color w:val="000000"/>
        </w:rPr>
      </w:pPr>
      <w:bookmarkStart w:id="81" w:name="_Toc79163645"/>
      <w:bookmarkStart w:id="82" w:name="_Toc15396628"/>
      <w:bookmarkStart w:id="83" w:name="_Toc79163895"/>
      <w:r>
        <w:rPr>
          <w:rStyle w:val="20"/>
          <w:rFonts w:ascii="Times New Roman" w:hAnsi="Times New Roman" w:eastAsia="仿宋" w:cs="Times New Roman"/>
          <w:b w:val="0"/>
          <w:bCs w:val="0"/>
        </w:rPr>
        <w:t>十、</w:t>
      </w:r>
      <w:bookmarkEnd w:id="81"/>
      <w:bookmarkEnd w:id="82"/>
      <w:bookmarkEnd w:id="83"/>
      <w:bookmarkStart w:id="84" w:name="_Toc79163896"/>
      <w:bookmarkStart w:id="85" w:name="_Toc79163646"/>
      <w:bookmarkStart w:id="86" w:name="_Toc15396629"/>
      <w:r>
        <w:rPr>
          <w:rFonts w:ascii="Times New Roman" w:hAnsi="Times New Roman" w:eastAsia="仿宋" w:cs="Times New Roman"/>
          <w:b w:val="0"/>
          <w:color w:val="000000"/>
        </w:rPr>
        <w:t>政</w:t>
      </w:r>
      <w:r>
        <w:rPr>
          <w:rStyle w:val="20"/>
          <w:rFonts w:ascii="Times New Roman" w:hAnsi="Times New Roman" w:eastAsia="仿宋" w:cs="Times New Roman"/>
          <w:b w:val="0"/>
          <w:bCs w:val="0"/>
        </w:rPr>
        <w:t>府性基金预算财政拨款收入支出决算表</w:t>
      </w:r>
    </w:p>
    <w:p>
      <w:pPr>
        <w:pStyle w:val="3"/>
        <w:spacing w:line="560" w:lineRule="exact"/>
        <w:rPr>
          <w:rStyle w:val="20"/>
          <w:rFonts w:ascii="Times New Roman" w:hAnsi="Times New Roman" w:eastAsia="仿宋" w:cs="Times New Roman"/>
          <w:b w:val="0"/>
          <w:bCs w:val="0"/>
        </w:rPr>
      </w:pPr>
      <w:r>
        <w:rPr>
          <w:rStyle w:val="20"/>
          <w:rFonts w:ascii="Times New Roman" w:hAnsi="Times New Roman" w:eastAsia="仿宋" w:cs="Times New Roman"/>
          <w:b w:val="0"/>
          <w:bCs w:val="0"/>
        </w:rPr>
        <w:t>十一、</w:t>
      </w:r>
      <w:bookmarkEnd w:id="84"/>
      <w:bookmarkEnd w:id="85"/>
      <w:bookmarkEnd w:id="86"/>
      <w:bookmarkStart w:id="87" w:name="_Toc79163647"/>
      <w:bookmarkStart w:id="88" w:name="_Toc79163897"/>
      <w:bookmarkStart w:id="89" w:name="_Toc15396630"/>
      <w:r>
        <w:rPr>
          <w:rFonts w:ascii="Times New Roman" w:hAnsi="Times New Roman" w:eastAsia="仿宋" w:cs="Times New Roman"/>
          <w:b w:val="0"/>
          <w:color w:val="000000"/>
        </w:rPr>
        <w:t>国</w:t>
      </w:r>
      <w:r>
        <w:rPr>
          <w:rStyle w:val="20"/>
          <w:rFonts w:ascii="Times New Roman" w:hAnsi="Times New Roman" w:eastAsia="仿宋" w:cs="Times New Roman"/>
          <w:b w:val="0"/>
          <w:bCs w:val="0"/>
        </w:rPr>
        <w:t>有资本经营预算财政拨款收入支出决算表</w:t>
      </w:r>
    </w:p>
    <w:p>
      <w:pPr>
        <w:pStyle w:val="3"/>
        <w:spacing w:line="560" w:lineRule="exact"/>
        <w:rPr>
          <w:rFonts w:ascii="Times New Roman" w:hAnsi="Times New Roman" w:eastAsia="仿宋" w:cs="Times New Roman"/>
          <w:color w:val="000000"/>
        </w:rPr>
      </w:pPr>
      <w:r>
        <w:rPr>
          <w:rStyle w:val="20"/>
          <w:rFonts w:ascii="Times New Roman" w:hAnsi="Times New Roman" w:eastAsia="仿宋" w:cs="Times New Roman"/>
          <w:b w:val="0"/>
          <w:bCs w:val="0"/>
        </w:rPr>
        <w:t>十二、</w:t>
      </w:r>
      <w:bookmarkEnd w:id="87"/>
      <w:bookmarkEnd w:id="88"/>
      <w:bookmarkEnd w:id="89"/>
      <w:r>
        <w:rPr>
          <w:rFonts w:ascii="Times New Roman" w:hAnsi="Times New Roman" w:eastAsia="仿宋" w:cs="Times New Roman"/>
          <w:b w:val="0"/>
          <w:color w:val="000000"/>
        </w:rPr>
        <w:t>国</w:t>
      </w:r>
      <w:r>
        <w:rPr>
          <w:rStyle w:val="20"/>
          <w:rFonts w:ascii="Times New Roman" w:hAnsi="Times New Roman" w:eastAsia="仿宋" w:cs="Times New Roman"/>
          <w:b w:val="0"/>
          <w:bCs w:val="0"/>
        </w:rPr>
        <w:t>有资本经营预算财政拨款支出决算表</w:t>
      </w:r>
    </w:p>
    <w:p>
      <w:pPr>
        <w:pStyle w:val="3"/>
        <w:spacing w:line="560" w:lineRule="exact"/>
        <w:rPr>
          <w:rStyle w:val="20"/>
          <w:rFonts w:ascii="Times New Roman" w:hAnsi="Times New Roman" w:eastAsia="仿宋" w:cs="Times New Roman"/>
          <w:b w:val="0"/>
          <w:bCs w:val="0"/>
        </w:rPr>
      </w:pPr>
      <w:bookmarkStart w:id="90" w:name="_Toc79163648"/>
      <w:bookmarkStart w:id="91" w:name="_Toc15396631"/>
      <w:bookmarkStart w:id="92" w:name="_Toc79163898"/>
      <w:r>
        <w:rPr>
          <w:rStyle w:val="20"/>
          <w:rFonts w:ascii="Times New Roman" w:hAnsi="Times New Roman" w:eastAsia="仿宋" w:cs="Times New Roman"/>
          <w:b w:val="0"/>
          <w:bCs w:val="0"/>
        </w:rPr>
        <w:t>十三、财政拨款“三公”经费支出决算表</w:t>
      </w:r>
      <w:bookmarkEnd w:id="90"/>
      <w:bookmarkEnd w:id="91"/>
      <w:bookmarkEnd w:id="92"/>
    </w:p>
    <w:p>
      <w:pPr>
        <w:widowControl/>
        <w:spacing w:line="560" w:lineRule="exact"/>
        <w:rPr>
          <w:rFonts w:eastAsia="方正小标宋简体"/>
          <w:b/>
          <w:color w:val="000000"/>
          <w:sz w:val="44"/>
          <w:szCs w:val="44"/>
        </w:rPr>
      </w:pPr>
    </w:p>
    <w:sectPr>
      <w:headerReference r:id="rId6" w:type="default"/>
      <w:footerReference r:id="rId8" w:type="default"/>
      <w:headerReference r:id="rId7"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8307"/>
        <w:tab w:val="clear" w:pos="8306"/>
      </w:tabs>
    </w:pPr>
    <w:r>
      <w:pict>
        <v:shape id="文本框 6" o:spid="_x0000_s205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pPr>
                  <w:pStyle w:val="9"/>
                </w:pPr>
                <w:r>
                  <w:t xml:space="preserve">— </w:t>
                </w:r>
                <w:r>
                  <w:fldChar w:fldCharType="begin"/>
                </w:r>
                <w:r>
                  <w:instrText xml:space="preserve"> PAGE  \* MERGEFORMAT </w:instrText>
                </w:r>
                <w:r>
                  <w:fldChar w:fldCharType="separate"/>
                </w:r>
                <w:r>
                  <w:t>15</w:t>
                </w:r>
                <w:r>
                  <w:fldChar w:fldCharType="end"/>
                </w:r>
                <w:r>
                  <w:t xml:space="preserve"> —</w:t>
                </w:r>
              </w:p>
            </w:txbxContent>
          </v:textbox>
        </v:shape>
      </w:pict>
    </w:r>
    <w:r>
      <w:pict>
        <v:shape id="文本框 1026"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2X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7PNl7LAQAAnAMAAA4AAAAAAAAAAQAgAAAAHgEAAGRycy9lMm9E&#10;b2MueG1sUEsFBgAAAAAGAAYAWQEAAFsFAAAAAA==&#10;">
          <v:path/>
          <v:fill on="f" focussize="0,0"/>
          <v:stroke on="f" joinstyle="miter"/>
          <v:imagedata o:title=""/>
          <o:lock v:ext="edit"/>
          <v:textbox inset="0mm,0mm,0mm,0mm" style="mso-fit-shape-to-text:t;">
            <w:txbxContent>
              <w:p>
                <w:pPr>
                  <w:pStyle w:val="9"/>
                  <w:tabs>
                    <w:tab w:val="right" w:pos="8307"/>
                    <w:tab w:val="clear" w:pos="8306"/>
                  </w:tabs>
                  <w:rPr>
                    <w:rFonts w:ascii="宋体" w:hAnsi="宋体" w:cs="宋体"/>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lang w:val="zh-CN"/>
      </w:rPr>
      <w:t>-</w:t>
    </w:r>
    <w:r>
      <w:rPr>
        <w:rFonts w:ascii="宋体"/>
        <w:sz w:val="28"/>
        <w:szCs w:val="28"/>
      </w:rPr>
      <w:t xml:space="preserve"> 12 -</w:t>
    </w:r>
    <w:r>
      <w:rPr>
        <w:rFonts w:ascii="宋体"/>
        <w:sz w:val="28"/>
        <w:szCs w:val="28"/>
      </w:rPr>
      <w:fldChar w:fldCharType="end"/>
    </w:r>
  </w:p>
  <w:p>
    <w:pPr>
      <w:pStyle w:val="9"/>
      <w:tabs>
        <w:tab w:val="right" w:pos="9184"/>
        <w:tab w:val="clear" w:pos="4153"/>
        <w:tab w:val="clear" w:pos="8306"/>
      </w:tabs>
      <w:rPr>
        <w:rFonts w:asci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rect id="_x0000_s2051" o:spid="_x0000_s2051" o:spt="1" style="position:absolute;left:0pt;margin-top:0pt;height:22.45pt;width:9pt;mso-position-horizontal:center;mso-position-horizontal-relative:margin;mso-wrap-style:none;z-index:251659264;mso-width-relative:page;mso-height-relative:page;" filled="f" stroked="f" coordsize="21600,21600" o:gfxdata="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xc84DRAAAAAwEAAA8AAAAAAAAAAQAgAAAAIgAAAGRycy9kb3ducmV2LnhtbFBLAQIUABQA&#10;AAAIAIdO4kAEwbYI9wEAAPUDAAAOAAAAAAAAAAEAIAAAACABAABkcnMvZTJvRG9jLnhtbFBLBQYA&#10;AAAABgAGAFkBAACJBQAAAAA=&#10;">
          <v:path/>
          <v:fill on="f" focussize="0,0"/>
          <v:stroke on="f"/>
          <v:imagedata o:title=""/>
          <o:lock v:ext="edit"/>
          <v:textbox inset="0mm,0mm,0mm,0mm" style="mso-fit-shape-to-text:t;">
            <w:txbxContent>
              <w:p>
                <w:pPr>
                  <w:pStyle w:val="9"/>
                  <w:jc w:val="center"/>
                </w:pPr>
                <w:r>
                  <w:fldChar w:fldCharType="begin"/>
                </w:r>
                <w:r>
                  <w:instrText xml:space="preserve">PAGE   \* MERGEFORMAT</w:instrText>
                </w:r>
                <w:r>
                  <w:fldChar w:fldCharType="separate"/>
                </w:r>
                <w:r>
                  <w:rPr>
                    <w:lang w:val="zh-CN"/>
                  </w:rPr>
                  <w:t>18</w:t>
                </w:r>
                <w:r>
                  <w:rPr>
                    <w:lang w:val="zh-CN"/>
                  </w:rPr>
                  <w:fldChar w:fldCharType="end"/>
                </w:r>
              </w:p>
              <w:p/>
            </w:txbxContent>
          </v:textbox>
        </v:rect>
      </w:pic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F519D"/>
    <w:multiLevelType w:val="singleLevel"/>
    <w:tmpl w:val="99EF519D"/>
    <w:lvl w:ilvl="0" w:tentative="0">
      <w:start w:val="4"/>
      <w:numFmt w:val="chineseCounting"/>
      <w:suff w:val="nothing"/>
      <w:lvlText w:val="(%1）"/>
      <w:lvlJc w:val="left"/>
      <w:pPr>
        <w:ind w:left="0" w:firstLine="0"/>
      </w:pPr>
      <w:rPr>
        <w:rFonts w:hint="eastAsia"/>
      </w:rPr>
    </w:lvl>
  </w:abstractNum>
  <w:abstractNum w:abstractNumId="1">
    <w:nsid w:val="0DA84ED4"/>
    <w:multiLevelType w:val="singleLevel"/>
    <w:tmpl w:val="0DA84ED4"/>
    <w:lvl w:ilvl="0" w:tentative="0">
      <w:start w:val="1"/>
      <w:numFmt w:val="chineseCounting"/>
      <w:suff w:val="nothing"/>
      <w:lvlText w:val="%1、"/>
      <w:lvlJc w:val="left"/>
      <w:pPr>
        <w:ind w:left="0" w:firstLine="0"/>
      </w:pPr>
      <w:rPr>
        <w:rFonts w:hint="eastAsia" w:cs="Times New Roman"/>
      </w:rPr>
    </w:lvl>
  </w:abstractNum>
  <w:abstractNum w:abstractNumId="2">
    <w:nsid w:val="69411C9E"/>
    <w:multiLevelType w:val="singleLevel"/>
    <w:tmpl w:val="69411C9E"/>
    <w:lvl w:ilvl="0" w:tentative="0">
      <w:start w:val="8"/>
      <w:numFmt w:val="chineseCounting"/>
      <w:suff w:val="nothing"/>
      <w:lvlText w:val="%1、"/>
      <w:lvlJc w:val="left"/>
      <w:pPr>
        <w:ind w:left="0" w:firstLine="0"/>
      </w:pPr>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56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ulTrailSpace/>
    <w:doNotExpandShiftReturn/>
    <w:adjustLineHeightInTable/>
    <w:doNotWrapTextWithPunct/>
    <w:doNotUseEastAsianBreakRules/>
    <w:useFELayout/>
    <w:doNotUseIndentAsNumberingTabStop/>
    <w:useAltKinsokuLineBreakRules/>
    <w:splitPgBreakAndParaMark/>
    <w:compatSetting w:name="compatibilityMode" w:uri="http://schemas.microsoft.com/office/word" w:val="12"/>
  </w:compat>
  <w:docVars>
    <w:docVar w:name="commondata" w:val="eyJoZGlkIjoiODkyNDZiNDM5MzQyNWU2OGZhMDBhNGFkMTdmYjQwNzcifQ=="/>
  </w:docVars>
  <w:rsids>
    <w:rsidRoot w:val="00DF7AFB"/>
    <w:rsid w:val="00082AA6"/>
    <w:rsid w:val="001C151D"/>
    <w:rsid w:val="00220A92"/>
    <w:rsid w:val="00243336"/>
    <w:rsid w:val="002D5EEF"/>
    <w:rsid w:val="00331F18"/>
    <w:rsid w:val="0036439A"/>
    <w:rsid w:val="00423A08"/>
    <w:rsid w:val="0055329B"/>
    <w:rsid w:val="00572175"/>
    <w:rsid w:val="005D3776"/>
    <w:rsid w:val="006636D6"/>
    <w:rsid w:val="006C3A15"/>
    <w:rsid w:val="00746F2C"/>
    <w:rsid w:val="00786426"/>
    <w:rsid w:val="00801BA2"/>
    <w:rsid w:val="008928B0"/>
    <w:rsid w:val="00C637D1"/>
    <w:rsid w:val="00C85A34"/>
    <w:rsid w:val="00D95794"/>
    <w:rsid w:val="00DD4D85"/>
    <w:rsid w:val="00DF7AFB"/>
    <w:rsid w:val="00E92BFE"/>
    <w:rsid w:val="00EE6A6B"/>
    <w:rsid w:val="04AB3B8E"/>
    <w:rsid w:val="04EB48D3"/>
    <w:rsid w:val="057743B8"/>
    <w:rsid w:val="06D24CFC"/>
    <w:rsid w:val="06D33870"/>
    <w:rsid w:val="071C6FC5"/>
    <w:rsid w:val="07A33243"/>
    <w:rsid w:val="08F96394"/>
    <w:rsid w:val="098608AA"/>
    <w:rsid w:val="0BDD17B1"/>
    <w:rsid w:val="0EF95E3E"/>
    <w:rsid w:val="0F8B118C"/>
    <w:rsid w:val="10D4204A"/>
    <w:rsid w:val="12B912BA"/>
    <w:rsid w:val="13893C35"/>
    <w:rsid w:val="155127C7"/>
    <w:rsid w:val="160B47D3"/>
    <w:rsid w:val="16450A2D"/>
    <w:rsid w:val="18702CCD"/>
    <w:rsid w:val="19204E18"/>
    <w:rsid w:val="193261D5"/>
    <w:rsid w:val="1ACE222E"/>
    <w:rsid w:val="1B647E6A"/>
    <w:rsid w:val="1D5C1A72"/>
    <w:rsid w:val="1D7768AC"/>
    <w:rsid w:val="200308CB"/>
    <w:rsid w:val="20BD7F35"/>
    <w:rsid w:val="213A06E6"/>
    <w:rsid w:val="225149FD"/>
    <w:rsid w:val="2453199F"/>
    <w:rsid w:val="26156826"/>
    <w:rsid w:val="2751016E"/>
    <w:rsid w:val="27AD6850"/>
    <w:rsid w:val="28F01837"/>
    <w:rsid w:val="2D3622E0"/>
    <w:rsid w:val="2DBE4083"/>
    <w:rsid w:val="2F5072FE"/>
    <w:rsid w:val="2FB36468"/>
    <w:rsid w:val="359F29EC"/>
    <w:rsid w:val="379C55BE"/>
    <w:rsid w:val="3A5D280D"/>
    <w:rsid w:val="3AA77A97"/>
    <w:rsid w:val="3ABD615B"/>
    <w:rsid w:val="3B1672AC"/>
    <w:rsid w:val="3B7566C9"/>
    <w:rsid w:val="3BBC086C"/>
    <w:rsid w:val="3C7B7D0F"/>
    <w:rsid w:val="3CDB013D"/>
    <w:rsid w:val="3CEE1FC0"/>
    <w:rsid w:val="3EFD2313"/>
    <w:rsid w:val="40BE5A26"/>
    <w:rsid w:val="41197AF6"/>
    <w:rsid w:val="42E44134"/>
    <w:rsid w:val="4594599D"/>
    <w:rsid w:val="46990581"/>
    <w:rsid w:val="479B1265"/>
    <w:rsid w:val="486214D6"/>
    <w:rsid w:val="4C9F38E8"/>
    <w:rsid w:val="4CC642AB"/>
    <w:rsid w:val="4DF3347D"/>
    <w:rsid w:val="4EA418E9"/>
    <w:rsid w:val="5120698E"/>
    <w:rsid w:val="51E13E31"/>
    <w:rsid w:val="567F705E"/>
    <w:rsid w:val="56D06A51"/>
    <w:rsid w:val="574E5B20"/>
    <w:rsid w:val="580170AE"/>
    <w:rsid w:val="58694A68"/>
    <w:rsid w:val="5875575F"/>
    <w:rsid w:val="5A0D253B"/>
    <w:rsid w:val="5C541A56"/>
    <w:rsid w:val="5D284097"/>
    <w:rsid w:val="5E2C2CCF"/>
    <w:rsid w:val="5F557AF4"/>
    <w:rsid w:val="601C14D1"/>
    <w:rsid w:val="63844E4C"/>
    <w:rsid w:val="649712BB"/>
    <w:rsid w:val="66B71094"/>
    <w:rsid w:val="67DA5694"/>
    <w:rsid w:val="67FC3283"/>
    <w:rsid w:val="6EB365E5"/>
    <w:rsid w:val="6F72024E"/>
    <w:rsid w:val="6F881820"/>
    <w:rsid w:val="6FF60E7F"/>
    <w:rsid w:val="70820965"/>
    <w:rsid w:val="716C05D7"/>
    <w:rsid w:val="725F62B9"/>
    <w:rsid w:val="74623624"/>
    <w:rsid w:val="76093EF9"/>
    <w:rsid w:val="79193AB4"/>
    <w:rsid w:val="7CCE04A5"/>
    <w:rsid w:val="7D372AB0"/>
    <w:rsid w:val="7F9D1317"/>
    <w:rsid w:val="FF7F4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5" w:lineRule="auto"/>
      <w:outlineLvl w:val="1"/>
    </w:pPr>
    <w:rPr>
      <w:rFonts w:ascii="Cambria" w:hAnsi="Cambria" w:cs="Cambria"/>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qFormat/>
    <w:uiPriority w:val="0"/>
    <w:pPr>
      <w:shd w:val="clear" w:color="auto" w:fill="000080"/>
    </w:pPr>
  </w:style>
  <w:style w:type="paragraph" w:styleId="6">
    <w:name w:val="Body Text"/>
    <w:basedOn w:val="1"/>
    <w:qFormat/>
    <w:uiPriority w:val="0"/>
    <w:pPr>
      <w:spacing w:beforeLines="30"/>
    </w:pPr>
    <w:rPr>
      <w:rFonts w:ascii="仿宋_GB2312" w:eastAsia="仿宋_GB2312"/>
      <w:kern w:val="0"/>
      <w:sz w:val="24"/>
      <w:szCs w:val="20"/>
    </w:rPr>
  </w:style>
  <w:style w:type="paragraph" w:styleId="7">
    <w:name w:val="toc 3"/>
    <w:basedOn w:val="1"/>
    <w:next w:val="1"/>
    <w:qFormat/>
    <w:uiPriority w:val="0"/>
    <w:pPr>
      <w:tabs>
        <w:tab w:val="right" w:leader="dot" w:pos="8296"/>
      </w:tabs>
      <w:ind w:left="400" w:leftChars="4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1">
    <w:name w:val="toc 1"/>
    <w:basedOn w:val="1"/>
    <w:next w:val="1"/>
    <w:qFormat/>
    <w:uiPriority w:val="0"/>
    <w:pPr>
      <w:tabs>
        <w:tab w:val="right" w:leader="dot" w:pos="8296"/>
      </w:tabs>
      <w:spacing w:before="93"/>
      <w:jc w:val="center"/>
    </w:pPr>
    <w:rPr>
      <w:rFonts w:ascii="??" w:hAnsi="??" w:cs="??"/>
      <w:sz w:val="28"/>
      <w:szCs w:val="28"/>
    </w:rPr>
  </w:style>
  <w:style w:type="paragraph" w:styleId="12">
    <w:name w:val="toc 2"/>
    <w:basedOn w:val="1"/>
    <w:next w:val="1"/>
    <w:qFormat/>
    <w:uiPriority w:val="0"/>
    <w:pPr>
      <w:tabs>
        <w:tab w:val="right" w:leader="dot" w:pos="8296"/>
      </w:tabs>
      <w:ind w:left="200" w:leftChars="200"/>
    </w:pPr>
  </w:style>
  <w:style w:type="paragraph" w:styleId="13">
    <w:name w:val="Normal (Web)"/>
    <w:basedOn w:val="1"/>
    <w:next w:val="9"/>
    <w:qFormat/>
    <w:uiPriority w:val="0"/>
    <w:pPr>
      <w:widowControl/>
      <w:spacing w:before="100" w:beforeAutospacing="1" w:after="100" w:afterAutospacing="1"/>
      <w:jc w:val="left"/>
    </w:pPr>
    <w:rPr>
      <w:rFonts w:ascii="宋体"/>
      <w:kern w:val="0"/>
      <w:sz w:val="24"/>
    </w:rPr>
  </w:style>
  <w:style w:type="character" w:styleId="16">
    <w:name w:val="Strong"/>
    <w:basedOn w:val="15"/>
    <w:qFormat/>
    <w:uiPriority w:val="0"/>
    <w:rPr>
      <w:rFonts w:cs="Times New Roman"/>
      <w:b/>
      <w:bCs/>
    </w:rPr>
  </w:style>
  <w:style w:type="character" w:styleId="17">
    <w:name w:val="FollowedHyperlink"/>
    <w:basedOn w:val="15"/>
    <w:qFormat/>
    <w:uiPriority w:val="0"/>
    <w:rPr>
      <w:color w:val="800080"/>
      <w:u w:val="single"/>
    </w:rPr>
  </w:style>
  <w:style w:type="character" w:styleId="18">
    <w:name w:val="Hyperlink"/>
    <w:basedOn w:val="15"/>
    <w:qFormat/>
    <w:uiPriority w:val="0"/>
    <w:rPr>
      <w:rFonts w:cs="Times New Roman"/>
      <w:color w:val="0000FF"/>
      <w:u w:val="single"/>
    </w:rPr>
  </w:style>
  <w:style w:type="character" w:customStyle="1" w:styleId="19">
    <w:name w:val="标题 1 Char"/>
    <w:basedOn w:val="15"/>
    <w:link w:val="2"/>
    <w:qFormat/>
    <w:uiPriority w:val="0"/>
    <w:rPr>
      <w:rFonts w:ascii="Times New Roman" w:hAnsi="Times New Roman" w:eastAsia="宋体" w:cs="Times New Roman"/>
      <w:b/>
      <w:bCs/>
      <w:kern w:val="44"/>
      <w:sz w:val="44"/>
      <w:szCs w:val="44"/>
      <w:lang w:val="en-US" w:eastAsia="zh-CN" w:bidi="ar-SA"/>
    </w:rPr>
  </w:style>
  <w:style w:type="character" w:customStyle="1" w:styleId="20">
    <w:name w:val="标题 2 Char"/>
    <w:basedOn w:val="15"/>
    <w:link w:val="3"/>
    <w:qFormat/>
    <w:uiPriority w:val="0"/>
    <w:rPr>
      <w:rFonts w:ascii="Cambria" w:hAnsi="Cambria" w:eastAsia="宋体" w:cs="Cambria"/>
      <w:b/>
      <w:bCs/>
      <w:kern w:val="2"/>
      <w:sz w:val="32"/>
      <w:szCs w:val="32"/>
      <w:lang w:val="en-US" w:eastAsia="zh-CN" w:bidi="ar-SA"/>
    </w:rPr>
  </w:style>
  <w:style w:type="paragraph" w:customStyle="1" w:styleId="21">
    <w:name w:val="Default"/>
    <w:qFormat/>
    <w:uiPriority w:val="0"/>
    <w:pPr>
      <w:widowControl w:val="0"/>
      <w:autoSpaceDE w:val="0"/>
      <w:autoSpaceDN w:val="0"/>
      <w:adjustRightInd w:val="0"/>
    </w:pPr>
    <w:rPr>
      <w:rFonts w:ascii="??" w:hAnsi="??" w:eastAsia="Times New Roman" w:cs="??"/>
      <w:color w:val="000000"/>
      <w:sz w:val="24"/>
      <w:szCs w:val="24"/>
      <w:lang w:val="en-US" w:eastAsia="zh-CN" w:bidi="ar-SA"/>
    </w:rPr>
  </w:style>
  <w:style w:type="paragraph" w:styleId="22">
    <w:name w:val="List Paragraph"/>
    <w:basedOn w:val="1"/>
    <w:qFormat/>
    <w:uiPriority w:val="0"/>
    <w:pPr>
      <w:ind w:firstLine="200" w:firstLineChars="200"/>
    </w:pPr>
  </w:style>
  <w:style w:type="paragraph" w:customStyle="1" w:styleId="23">
    <w:name w:val="TOC Heading1"/>
    <w:basedOn w:val="2"/>
    <w:next w:val="1"/>
    <w:qFormat/>
    <w:uiPriority w:val="0"/>
    <w:pPr>
      <w:widowControl/>
      <w:spacing w:before="480" w:after="0" w:line="276" w:lineRule="auto"/>
      <w:jc w:val="left"/>
      <w:outlineLvl w:val="9"/>
    </w:pPr>
    <w:rPr>
      <w:rFonts w:ascii="Cambria" w:hAnsi="Cambria" w:cs="Cambria"/>
      <w:color w:val="365F91"/>
      <w:kern w:val="0"/>
      <w:sz w:val="28"/>
      <w:szCs w:val="28"/>
    </w:rPr>
  </w:style>
  <w:style w:type="paragraph" w:customStyle="1" w:styleId="24">
    <w:name w:val="xl63"/>
    <w:basedOn w:val="1"/>
    <w:qFormat/>
    <w:uiPriority w:val="0"/>
    <w:pPr>
      <w:widowControl/>
      <w:spacing w:before="100" w:beforeAutospacing="1" w:after="100" w:afterAutospacing="1"/>
      <w:jc w:val="right"/>
    </w:pPr>
    <w:rPr>
      <w:rFonts w:ascii="宋体" w:cs="宋体"/>
      <w:color w:val="000000"/>
      <w:kern w:val="0"/>
      <w:sz w:val="14"/>
      <w:szCs w:val="14"/>
    </w:rPr>
  </w:style>
  <w:style w:type="paragraph" w:customStyle="1" w:styleId="25">
    <w:name w:val="xl64"/>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center"/>
    </w:pPr>
    <w:rPr>
      <w:rFonts w:ascii="宋体" w:cs="宋体"/>
      <w:b/>
      <w:bCs/>
      <w:color w:val="000000"/>
      <w:kern w:val="0"/>
      <w:sz w:val="18"/>
      <w:szCs w:val="18"/>
    </w:rPr>
  </w:style>
  <w:style w:type="paragraph" w:customStyle="1" w:styleId="26">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left"/>
    </w:pPr>
    <w:rPr>
      <w:rFonts w:ascii="宋体" w:cs="宋体"/>
      <w:color w:val="000000"/>
      <w:kern w:val="0"/>
      <w:sz w:val="18"/>
      <w:szCs w:val="18"/>
    </w:rPr>
  </w:style>
  <w:style w:type="paragraph" w:customStyle="1" w:styleId="27">
    <w:name w:val="xl66"/>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left"/>
    </w:pPr>
    <w:rPr>
      <w:rFonts w:ascii="Courier New" w:hAnsi="Courier New" w:cs="Courier New"/>
      <w:color w:val="000000"/>
      <w:kern w:val="0"/>
      <w:sz w:val="18"/>
      <w:szCs w:val="18"/>
    </w:rPr>
  </w:style>
  <w:style w:type="paragraph" w:customStyle="1" w:styleId="28">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right"/>
    </w:pPr>
    <w:rPr>
      <w:rFonts w:ascii="宋体" w:cs="宋体"/>
      <w:color w:val="000000"/>
      <w:kern w:val="0"/>
      <w:sz w:val="18"/>
      <w:szCs w:val="18"/>
    </w:rPr>
  </w:style>
  <w:style w:type="paragraph" w:customStyle="1" w:styleId="29">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cs="宋体"/>
      <w:color w:val="000000"/>
      <w:kern w:val="0"/>
      <w:sz w:val="18"/>
      <w:szCs w:val="18"/>
    </w:rPr>
  </w:style>
  <w:style w:type="paragraph" w:customStyle="1" w:styleId="30">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cs="宋体"/>
      <w:color w:val="000000"/>
      <w:kern w:val="0"/>
      <w:sz w:val="18"/>
      <w:szCs w:val="18"/>
    </w:rPr>
  </w:style>
  <w:style w:type="paragraph" w:customStyle="1" w:styleId="31">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color w:val="000000"/>
      <w:kern w:val="0"/>
      <w:sz w:val="18"/>
      <w:szCs w:val="18"/>
    </w:rPr>
  </w:style>
  <w:style w:type="paragraph" w:customStyle="1" w:styleId="32">
    <w:name w:val="xl71"/>
    <w:basedOn w:val="1"/>
    <w:qFormat/>
    <w:uiPriority w:val="0"/>
    <w:pPr>
      <w:widowControl/>
      <w:spacing w:before="100" w:beforeAutospacing="1" w:after="100" w:afterAutospacing="1"/>
      <w:jc w:val="left"/>
    </w:pPr>
    <w:rPr>
      <w:rFonts w:ascii="宋体" w:cs="宋体"/>
      <w:kern w:val="0"/>
      <w:sz w:val="18"/>
      <w:szCs w:val="18"/>
    </w:rPr>
  </w:style>
  <w:style w:type="paragraph" w:customStyle="1" w:styleId="33">
    <w:name w:val="xl72"/>
    <w:basedOn w:val="1"/>
    <w:qFormat/>
    <w:uiPriority w:val="0"/>
    <w:pPr>
      <w:widowControl/>
      <w:spacing w:before="100" w:beforeAutospacing="1" w:after="100" w:afterAutospacing="1"/>
      <w:jc w:val="left"/>
    </w:pPr>
    <w:rPr>
      <w:rFonts w:ascii="宋体" w:cs="宋体"/>
      <w:color w:val="C0C0C0"/>
      <w:kern w:val="0"/>
      <w:sz w:val="20"/>
      <w:szCs w:val="20"/>
    </w:rPr>
  </w:style>
  <w:style w:type="paragraph" w:customStyle="1" w:styleId="34">
    <w:name w:val="xl73"/>
    <w:basedOn w:val="1"/>
    <w:qFormat/>
    <w:uiPriority w:val="0"/>
    <w:pPr>
      <w:widowControl/>
      <w:spacing w:before="100" w:beforeAutospacing="1" w:after="100" w:afterAutospacing="1"/>
      <w:jc w:val="left"/>
    </w:pPr>
    <w:rPr>
      <w:rFonts w:ascii="宋体" w:cs="宋体"/>
      <w:color w:val="000000"/>
      <w:kern w:val="0"/>
      <w:sz w:val="20"/>
      <w:szCs w:val="20"/>
    </w:rPr>
  </w:style>
  <w:style w:type="paragraph" w:customStyle="1" w:styleId="35">
    <w:name w:val="xl74"/>
    <w:basedOn w:val="1"/>
    <w:qFormat/>
    <w:uiPriority w:val="0"/>
    <w:pPr>
      <w:widowControl/>
      <w:spacing w:before="100" w:beforeAutospacing="1" w:after="100" w:afterAutospacing="1"/>
      <w:jc w:val="center"/>
    </w:pPr>
    <w:rPr>
      <w:rFonts w:ascii="Courier New" w:hAnsi="Courier New" w:cs="Courier New"/>
      <w:b/>
      <w:bCs/>
      <w:color w:val="000000"/>
      <w:kern w:val="0"/>
      <w:sz w:val="30"/>
      <w:szCs w:val="30"/>
    </w:rPr>
  </w:style>
  <w:style w:type="character" w:customStyle="1" w:styleId="36">
    <w:name w:val="font91"/>
    <w:basedOn w:val="15"/>
    <w:qFormat/>
    <w:uiPriority w:val="0"/>
    <w:rPr>
      <w:rFonts w:ascii="仿宋_GB2312" w:eastAsia="仿宋_GB2312" w:cs="仿宋_GB2312"/>
      <w:color w:val="000000"/>
      <w:sz w:val="18"/>
      <w:szCs w:val="18"/>
      <w:u w:val="none"/>
    </w:rPr>
  </w:style>
  <w:style w:type="character" w:customStyle="1" w:styleId="37">
    <w:name w:val="font101"/>
    <w:basedOn w:val="15"/>
    <w:qFormat/>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26</Pages>
  <Words>3993</Words>
  <Characters>4790</Characters>
  <Lines>102</Lines>
  <Paragraphs>28</Paragraphs>
  <TotalTime>10</TotalTime>
  <ScaleCrop>false</ScaleCrop>
  <LinksUpToDate>false</LinksUpToDate>
  <CharactersWithSpaces>4823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2019-08-01T09:14:00Z</dcterms:created>
  <dc:creator>张彬茜</dc:creator>
  <cp:lastModifiedBy>user</cp:lastModifiedBy>
  <cp:lastPrinted>2025-09-16T09:20:00Z</cp:lastPrinted>
  <dcterms:modified xsi:type="dcterms:W3CDTF">2025-09-17T17:17:58Z</dcterms:modified>
  <dc:title>四川省***</dc:title>
  <cp:revision>207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B6E2F34B5C324041A5C9386612D2B941</vt:lpwstr>
  </property>
  <property fmtid="{D5CDD505-2E9C-101B-9397-08002B2CF9AE}" pid="4" name="KSOTemplateDocerSaveRecord">
    <vt:lpwstr>eyJoZGlkIjoiODkyNDZiNDM5MzQyNWU2OGZhMDBhNGFkMTdmYjQwNzciLCJ1c2VySWQiOiIzODkyNzQ4NzUifQ==</vt:lpwstr>
  </property>
</Properties>
</file>