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98AF"/>
    <w:p w14:paraId="04B591C0"/>
    <w:p w14:paraId="3095A200"/>
    <w:p w14:paraId="02269C37"/>
    <w:p w14:paraId="19F64F26"/>
    <w:p w14:paraId="7DD014FE">
      <w:pPr>
        <w:ind w:firstLine="1050" w:firstLineChars="500"/>
      </w:pPr>
    </w:p>
    <w:p w14:paraId="08BD8A5B">
      <w:pPr>
        <w:ind w:firstLine="1050" w:firstLineChars="500"/>
      </w:pPr>
    </w:p>
    <w:p w14:paraId="11CE089D">
      <w:pPr>
        <w:ind w:firstLine="1760" w:firstLineChars="400"/>
        <w:rPr>
          <w:rFonts w:ascii="黑体" w:eastAsia="黑体"/>
          <w:sz w:val="44"/>
          <w:szCs w:val="44"/>
        </w:rPr>
      </w:pPr>
    </w:p>
    <w:p w14:paraId="1F3B2D63">
      <w:pPr>
        <w:ind w:firstLine="1760" w:firstLineChars="400"/>
        <w:rPr>
          <w:rFonts w:ascii="黑体" w:eastAsia="黑体"/>
          <w:sz w:val="44"/>
          <w:szCs w:val="44"/>
        </w:rPr>
      </w:pPr>
    </w:p>
    <w:p w14:paraId="649D45A7">
      <w:pPr>
        <w:jc w:val="center"/>
        <w:rPr>
          <w:rFonts w:ascii="黑体" w:eastAsia="黑体"/>
          <w:sz w:val="44"/>
          <w:szCs w:val="44"/>
        </w:rPr>
      </w:pPr>
      <w:r>
        <w:rPr>
          <w:rFonts w:hint="eastAsia" w:ascii="黑体" w:eastAsia="黑体"/>
          <w:sz w:val="44"/>
          <w:szCs w:val="44"/>
        </w:rPr>
        <w:t>茂县红十字会</w:t>
      </w:r>
    </w:p>
    <w:p w14:paraId="37D17AC9">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23E6E4EB">
      <w:pPr>
        <w:ind w:firstLine="1760" w:firstLineChars="400"/>
        <w:rPr>
          <w:rFonts w:ascii="黑体" w:eastAsia="黑体"/>
          <w:sz w:val="44"/>
          <w:szCs w:val="44"/>
        </w:rPr>
      </w:pPr>
    </w:p>
    <w:p w14:paraId="7B80C5FC">
      <w:pPr>
        <w:ind w:firstLine="1760" w:firstLineChars="400"/>
        <w:rPr>
          <w:rFonts w:ascii="黑体" w:eastAsia="黑体"/>
          <w:sz w:val="44"/>
          <w:szCs w:val="44"/>
        </w:rPr>
      </w:pPr>
    </w:p>
    <w:p w14:paraId="1F6DFACF">
      <w:pPr>
        <w:ind w:firstLine="1760" w:firstLineChars="400"/>
        <w:rPr>
          <w:rFonts w:ascii="黑体" w:eastAsia="黑体"/>
          <w:sz w:val="44"/>
          <w:szCs w:val="44"/>
        </w:rPr>
      </w:pPr>
    </w:p>
    <w:p w14:paraId="3A6C3DAA">
      <w:pPr>
        <w:ind w:firstLine="1760" w:firstLineChars="400"/>
        <w:rPr>
          <w:rFonts w:ascii="黑体" w:eastAsia="黑体"/>
          <w:sz w:val="44"/>
          <w:szCs w:val="44"/>
        </w:rPr>
      </w:pPr>
    </w:p>
    <w:p w14:paraId="21BB85B1">
      <w:pPr>
        <w:ind w:firstLine="1760" w:firstLineChars="400"/>
        <w:rPr>
          <w:rFonts w:ascii="黑体" w:eastAsia="黑体"/>
          <w:sz w:val="44"/>
          <w:szCs w:val="44"/>
        </w:rPr>
      </w:pPr>
    </w:p>
    <w:p w14:paraId="16A3090C">
      <w:pPr>
        <w:ind w:firstLine="1760" w:firstLineChars="400"/>
        <w:rPr>
          <w:rFonts w:ascii="黑体" w:eastAsia="黑体"/>
          <w:sz w:val="44"/>
          <w:szCs w:val="44"/>
        </w:rPr>
      </w:pPr>
    </w:p>
    <w:p w14:paraId="5073C9CB">
      <w:pPr>
        <w:ind w:firstLine="1760" w:firstLineChars="400"/>
        <w:rPr>
          <w:rFonts w:ascii="黑体" w:eastAsia="黑体"/>
          <w:sz w:val="44"/>
          <w:szCs w:val="44"/>
        </w:rPr>
      </w:pPr>
    </w:p>
    <w:p w14:paraId="02284391">
      <w:pPr>
        <w:rPr>
          <w:rFonts w:ascii="黑体" w:eastAsia="黑体"/>
          <w:sz w:val="44"/>
          <w:szCs w:val="44"/>
        </w:rPr>
      </w:pPr>
    </w:p>
    <w:p w14:paraId="08BDC1E8">
      <w:pPr>
        <w:ind w:firstLine="3120" w:firstLineChars="600"/>
        <w:rPr>
          <w:rFonts w:hint="eastAsia" w:ascii="仿宋_GB2312" w:eastAsia="仿宋_GB2312"/>
          <w:sz w:val="52"/>
          <w:szCs w:val="52"/>
        </w:rPr>
      </w:pPr>
    </w:p>
    <w:p w14:paraId="71DA2463">
      <w:pPr>
        <w:ind w:firstLine="3120" w:firstLineChars="600"/>
        <w:rPr>
          <w:rFonts w:hint="eastAsia" w:ascii="仿宋_GB2312" w:eastAsia="仿宋_GB2312"/>
          <w:sz w:val="52"/>
          <w:szCs w:val="52"/>
        </w:rPr>
      </w:pPr>
    </w:p>
    <w:p w14:paraId="39B9A488">
      <w:pPr>
        <w:ind w:firstLine="3120" w:firstLineChars="600"/>
        <w:rPr>
          <w:rFonts w:hint="eastAsia" w:ascii="仿宋_GB2312" w:eastAsia="仿宋_GB2312"/>
          <w:sz w:val="52"/>
          <w:szCs w:val="52"/>
        </w:rPr>
      </w:pPr>
    </w:p>
    <w:p w14:paraId="2DCF7062">
      <w:pPr>
        <w:ind w:firstLine="3120" w:firstLineChars="600"/>
        <w:rPr>
          <w:rFonts w:hint="eastAsia" w:ascii="仿宋_GB2312" w:eastAsia="仿宋_GB2312"/>
          <w:sz w:val="52"/>
          <w:szCs w:val="52"/>
        </w:rPr>
      </w:pPr>
    </w:p>
    <w:p w14:paraId="63F9B4C3">
      <w:pPr>
        <w:ind w:firstLine="3120" w:firstLineChars="600"/>
        <w:rPr>
          <w:rFonts w:ascii="仿宋_GB2312" w:eastAsia="仿宋_GB2312"/>
          <w:sz w:val="52"/>
          <w:szCs w:val="52"/>
        </w:rPr>
      </w:pPr>
      <w:r>
        <w:rPr>
          <w:rFonts w:hint="eastAsia" w:ascii="仿宋_GB2312" w:eastAsia="仿宋_GB2312"/>
          <w:sz w:val="52"/>
          <w:szCs w:val="52"/>
        </w:rPr>
        <w:t>目录</w:t>
      </w:r>
    </w:p>
    <w:p w14:paraId="383941C1">
      <w:pPr>
        <w:ind w:firstLine="3080" w:firstLineChars="700"/>
        <w:rPr>
          <w:rFonts w:ascii="仿宋_GB2312" w:eastAsia="仿宋_GB2312"/>
          <w:sz w:val="44"/>
          <w:szCs w:val="44"/>
        </w:rPr>
      </w:pPr>
    </w:p>
    <w:p w14:paraId="3997BF4F">
      <w:pPr>
        <w:pStyle w:val="10"/>
        <w:ind w:firstLine="0" w:firstLineChars="0"/>
        <w:rPr>
          <w:rFonts w:ascii="仿宋_GB2312" w:eastAsia="仿宋_GB2312"/>
          <w:sz w:val="32"/>
          <w:szCs w:val="32"/>
        </w:rPr>
      </w:pPr>
      <w:r>
        <w:rPr>
          <w:rFonts w:hint="eastAsia" w:ascii="仿宋_GB2312" w:eastAsia="仿宋_GB2312"/>
          <w:sz w:val="32"/>
          <w:szCs w:val="32"/>
        </w:rPr>
        <w:t>一、基本职能及主要工作</w:t>
      </w:r>
    </w:p>
    <w:p w14:paraId="6F548A07">
      <w:pPr>
        <w:rPr>
          <w:rFonts w:ascii="仿宋_GB2312" w:eastAsia="仿宋_GB2312"/>
          <w:sz w:val="32"/>
          <w:szCs w:val="32"/>
        </w:rPr>
      </w:pPr>
      <w:r>
        <w:rPr>
          <w:rFonts w:hint="eastAsia" w:ascii="仿宋_GB2312" w:eastAsia="仿宋_GB2312"/>
          <w:sz w:val="32"/>
          <w:szCs w:val="32"/>
        </w:rPr>
        <w:t>（一）部门职能简介</w:t>
      </w:r>
    </w:p>
    <w:p w14:paraId="6DE3C16E">
      <w:pPr>
        <w:rPr>
          <w:rFonts w:ascii="仿宋_GB2312" w:eastAsia="仿宋_GB2312"/>
          <w:sz w:val="32"/>
          <w:szCs w:val="32"/>
        </w:rPr>
      </w:pPr>
      <w:r>
        <w:rPr>
          <w:rFonts w:hint="eastAsia" w:ascii="仿宋_GB2312" w:eastAsia="仿宋_GB2312"/>
          <w:sz w:val="32"/>
          <w:szCs w:val="32"/>
        </w:rPr>
        <w:t>（二）202</w:t>
      </w:r>
      <w:r>
        <w:rPr>
          <w:rFonts w:hint="eastAsia" w:ascii="仿宋_GB2312" w:eastAsia="仿宋_GB2312"/>
          <w:sz w:val="32"/>
          <w:szCs w:val="32"/>
          <w:lang w:val="en-US" w:eastAsia="zh-CN"/>
        </w:rPr>
        <w:t>4</w:t>
      </w:r>
      <w:r>
        <w:rPr>
          <w:rFonts w:hint="eastAsia" w:ascii="仿宋_GB2312" w:eastAsia="仿宋_GB2312"/>
          <w:sz w:val="32"/>
          <w:szCs w:val="32"/>
        </w:rPr>
        <w:t>年重点工作</w:t>
      </w:r>
    </w:p>
    <w:p w14:paraId="43AD1BD3">
      <w:pPr>
        <w:rPr>
          <w:rFonts w:ascii="仿宋_GB2312" w:eastAsia="仿宋_GB2312"/>
          <w:sz w:val="32"/>
          <w:szCs w:val="32"/>
        </w:rPr>
      </w:pPr>
      <w:r>
        <w:rPr>
          <w:rFonts w:hint="eastAsia" w:ascii="仿宋_GB2312" w:eastAsia="仿宋_GB2312"/>
          <w:sz w:val="32"/>
          <w:szCs w:val="32"/>
        </w:rPr>
        <w:t>二、部门预算单位构成</w:t>
      </w:r>
    </w:p>
    <w:p w14:paraId="02DC65A2">
      <w:pPr>
        <w:rPr>
          <w:rFonts w:ascii="仿宋_GB2312" w:eastAsia="仿宋_GB2312"/>
          <w:sz w:val="32"/>
          <w:szCs w:val="32"/>
        </w:rPr>
      </w:pPr>
      <w:r>
        <w:rPr>
          <w:rFonts w:hint="eastAsia" w:ascii="仿宋_GB2312" w:eastAsia="仿宋_GB2312"/>
          <w:sz w:val="32"/>
          <w:szCs w:val="32"/>
        </w:rPr>
        <w:t>三、收支预算情况说明</w:t>
      </w:r>
    </w:p>
    <w:p w14:paraId="247F4F92">
      <w:pPr>
        <w:rPr>
          <w:rFonts w:ascii="仿宋_GB2312" w:eastAsia="仿宋_GB2312"/>
          <w:sz w:val="32"/>
          <w:szCs w:val="32"/>
        </w:rPr>
      </w:pPr>
      <w:r>
        <w:rPr>
          <w:rFonts w:hint="eastAsia" w:ascii="仿宋_GB2312" w:eastAsia="仿宋_GB2312"/>
          <w:sz w:val="32"/>
          <w:szCs w:val="32"/>
        </w:rPr>
        <w:t>（一）收入预算情况</w:t>
      </w:r>
    </w:p>
    <w:p w14:paraId="45D44114">
      <w:pPr>
        <w:rPr>
          <w:rFonts w:ascii="仿宋_GB2312" w:eastAsia="仿宋_GB2312"/>
          <w:sz w:val="32"/>
          <w:szCs w:val="32"/>
        </w:rPr>
      </w:pPr>
      <w:r>
        <w:rPr>
          <w:rFonts w:hint="eastAsia" w:ascii="仿宋_GB2312" w:eastAsia="仿宋_GB2312"/>
          <w:sz w:val="32"/>
          <w:szCs w:val="32"/>
        </w:rPr>
        <w:t>（二）支出预算情况</w:t>
      </w:r>
    </w:p>
    <w:p w14:paraId="66744954">
      <w:pPr>
        <w:rPr>
          <w:rFonts w:ascii="仿宋_GB2312" w:eastAsia="仿宋_GB2312"/>
          <w:sz w:val="32"/>
          <w:szCs w:val="32"/>
        </w:rPr>
      </w:pPr>
      <w:r>
        <w:rPr>
          <w:rFonts w:hint="eastAsia" w:ascii="仿宋_GB2312" w:eastAsia="仿宋_GB2312"/>
          <w:sz w:val="32"/>
          <w:szCs w:val="32"/>
        </w:rPr>
        <w:t>四、财政拨款收支预算情况说明</w:t>
      </w:r>
    </w:p>
    <w:p w14:paraId="681DD32A">
      <w:pPr>
        <w:rPr>
          <w:rFonts w:ascii="仿宋_GB2312" w:eastAsia="仿宋_GB2312"/>
          <w:sz w:val="32"/>
          <w:szCs w:val="32"/>
        </w:rPr>
      </w:pPr>
      <w:r>
        <w:rPr>
          <w:rFonts w:hint="eastAsia" w:ascii="仿宋_GB2312" w:eastAsia="仿宋_GB2312"/>
          <w:sz w:val="32"/>
          <w:szCs w:val="32"/>
        </w:rPr>
        <w:t>五、一般公共预算当年拨款情况说明</w:t>
      </w:r>
    </w:p>
    <w:p w14:paraId="1014D76C">
      <w:pPr>
        <w:rPr>
          <w:rFonts w:ascii="仿宋_GB2312" w:eastAsia="仿宋_GB2312"/>
          <w:sz w:val="32"/>
          <w:szCs w:val="32"/>
        </w:rPr>
      </w:pPr>
      <w:r>
        <w:rPr>
          <w:rFonts w:hint="eastAsia" w:ascii="仿宋_GB2312" w:eastAsia="仿宋_GB2312"/>
          <w:sz w:val="32"/>
          <w:szCs w:val="32"/>
        </w:rPr>
        <w:t>（一）一般公共预算当年拨款规模变化情况</w:t>
      </w:r>
      <w:r>
        <w:rPr>
          <w:rFonts w:hint="eastAsia" w:ascii="仿宋_GB2312" w:eastAsia="仿宋_GB2312"/>
          <w:sz w:val="32"/>
          <w:szCs w:val="32"/>
        </w:rPr>
        <w:br w:type="textWrapping"/>
      </w:r>
      <w:r>
        <w:rPr>
          <w:rFonts w:hint="eastAsia" w:ascii="仿宋_GB2312" w:eastAsia="仿宋_GB2312"/>
          <w:sz w:val="32"/>
          <w:szCs w:val="32"/>
        </w:rPr>
        <w:t>（二）一般公共预算当年拨款结构情况</w:t>
      </w:r>
      <w:r>
        <w:rPr>
          <w:rFonts w:hint="eastAsia" w:ascii="仿宋_GB2312" w:eastAsia="仿宋_GB2312"/>
          <w:sz w:val="32"/>
          <w:szCs w:val="32"/>
        </w:rPr>
        <w:br w:type="textWrapping"/>
      </w:r>
      <w:r>
        <w:rPr>
          <w:rFonts w:hint="eastAsia" w:ascii="仿宋_GB2312" w:eastAsia="仿宋_GB2312"/>
          <w:sz w:val="32"/>
          <w:szCs w:val="32"/>
        </w:rPr>
        <w:t>（三）一般公共预算当年拨款具体使用情况</w:t>
      </w:r>
      <w:r>
        <w:rPr>
          <w:rFonts w:hint="eastAsia" w:ascii="仿宋_GB2312" w:eastAsia="仿宋_GB2312" w:cs="宋体"/>
          <w:kern w:val="0"/>
          <w:sz w:val="32"/>
          <w:szCs w:val="32"/>
        </w:rPr>
        <w:br w:type="textWrapping"/>
      </w:r>
      <w:r>
        <w:rPr>
          <w:rFonts w:hint="eastAsia" w:ascii="仿宋_GB2312" w:eastAsia="仿宋_GB2312"/>
          <w:sz w:val="32"/>
          <w:szCs w:val="32"/>
        </w:rPr>
        <w:t>六、一般公共预算基本支出情况说明</w:t>
      </w:r>
      <w:r>
        <w:rPr>
          <w:rFonts w:hint="eastAsia" w:ascii="仿宋_GB2312" w:eastAsia="仿宋_GB2312"/>
          <w:sz w:val="32"/>
          <w:szCs w:val="32"/>
        </w:rPr>
        <w:br w:type="textWrapping"/>
      </w:r>
      <w:r>
        <w:rPr>
          <w:rFonts w:hint="eastAsia" w:ascii="仿宋_GB2312" w:eastAsia="仿宋_GB2312"/>
          <w:sz w:val="32"/>
          <w:szCs w:val="32"/>
        </w:rPr>
        <w:t>七、“三公”经费财政拨款预算安排情况说明</w:t>
      </w:r>
      <w:r>
        <w:rPr>
          <w:rFonts w:hint="eastAsia" w:ascii="仿宋_GB2312" w:eastAsia="仿宋_GB2312"/>
          <w:sz w:val="32"/>
          <w:szCs w:val="32"/>
        </w:rPr>
        <w:br w:type="textWrapping"/>
      </w:r>
      <w:r>
        <w:rPr>
          <w:rFonts w:hint="eastAsia" w:ascii="仿宋_GB2312" w:eastAsia="仿宋_GB2312"/>
          <w:sz w:val="32"/>
          <w:szCs w:val="32"/>
        </w:rPr>
        <w:t>八、政府性基金预算支出情况说明</w:t>
      </w:r>
      <w:r>
        <w:rPr>
          <w:rFonts w:hint="eastAsia" w:ascii="仿宋_GB2312" w:eastAsia="仿宋_GB2312"/>
          <w:sz w:val="32"/>
          <w:szCs w:val="32"/>
        </w:rPr>
        <w:br w:type="textWrapping"/>
      </w:r>
      <w:r>
        <w:rPr>
          <w:rFonts w:hint="eastAsia" w:ascii="仿宋_GB2312" w:eastAsia="仿宋_GB2312"/>
          <w:sz w:val="32"/>
          <w:szCs w:val="32"/>
        </w:rPr>
        <w:t>九、其他重要事项的情况说明</w:t>
      </w:r>
      <w:r>
        <w:rPr>
          <w:rFonts w:hint="eastAsia" w:ascii="仿宋_GB2312" w:eastAsia="仿宋_GB2312"/>
          <w:sz w:val="32"/>
          <w:szCs w:val="32"/>
        </w:rPr>
        <w:br w:type="textWrapping"/>
      </w:r>
      <w:r>
        <w:rPr>
          <w:rFonts w:hint="eastAsia" w:ascii="仿宋_GB2312" w:eastAsia="仿宋_GB2312"/>
          <w:sz w:val="32"/>
          <w:szCs w:val="32"/>
        </w:rPr>
        <w:t>十、名称解释</w:t>
      </w:r>
    </w:p>
    <w:p w14:paraId="181CB414">
      <w:pPr>
        <w:rPr>
          <w:rFonts w:ascii="仿宋_GB2312" w:eastAsia="仿宋_GB2312"/>
          <w:sz w:val="32"/>
          <w:szCs w:val="32"/>
        </w:rPr>
      </w:pPr>
    </w:p>
    <w:p w14:paraId="5EB739F9">
      <w:pPr>
        <w:widowControl/>
        <w:shd w:val="clear" w:color="auto" w:fill="FFFFFF"/>
        <w:spacing w:before="100" w:beforeAutospacing="1" w:after="100" w:afterAutospacing="1" w:line="290" w:lineRule="atLeast"/>
        <w:ind w:right="300"/>
        <w:jc w:val="left"/>
        <w:rPr>
          <w:rFonts w:ascii="仿宋_GB2312" w:eastAsia="仿宋_GB2312" w:cs="宋体"/>
          <w:kern w:val="0"/>
          <w:sz w:val="32"/>
          <w:szCs w:val="32"/>
        </w:rPr>
      </w:pPr>
    </w:p>
    <w:p w14:paraId="2F5C77C2">
      <w:pPr>
        <w:pStyle w:val="10"/>
        <w:rPr>
          <w:rFonts w:ascii="仿宋_GB2312" w:eastAsia="仿宋_GB2312"/>
          <w:sz w:val="32"/>
          <w:szCs w:val="32"/>
        </w:rPr>
      </w:pPr>
      <w:r>
        <w:rPr>
          <w:rFonts w:hint="eastAsia" w:ascii="仿宋_GB2312" w:eastAsia="仿宋_GB2312"/>
          <w:sz w:val="32"/>
          <w:szCs w:val="32"/>
        </w:rPr>
        <w:t>一、基本职能及主要工作</w:t>
      </w:r>
    </w:p>
    <w:p w14:paraId="076FC399">
      <w:pPr>
        <w:ind w:firstLine="643" w:firstLineChars="200"/>
        <w:rPr>
          <w:rFonts w:ascii="仿宋_GB2312" w:eastAsia="仿宋_GB2312"/>
          <w:b/>
          <w:sz w:val="32"/>
          <w:szCs w:val="32"/>
        </w:rPr>
      </w:pPr>
      <w:r>
        <w:rPr>
          <w:rFonts w:hint="eastAsia" w:ascii="仿宋_GB2312" w:eastAsia="仿宋_GB2312"/>
          <w:b/>
          <w:sz w:val="32"/>
          <w:szCs w:val="32"/>
        </w:rPr>
        <w:t>（一）部门职能简介</w:t>
      </w:r>
    </w:p>
    <w:p w14:paraId="724736A5">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14:paraId="60F3A608">
      <w:pPr>
        <w:ind w:firstLine="643" w:firstLineChars="200"/>
        <w:rPr>
          <w:rFonts w:ascii="仿宋_GB2312" w:eastAsia="仿宋_GB2312"/>
          <w:b/>
          <w:sz w:val="32"/>
          <w:szCs w:val="32"/>
        </w:rPr>
      </w:pPr>
      <w:r>
        <w:rPr>
          <w:rFonts w:hint="eastAsia" w:ascii="仿宋_GB2312" w:eastAsia="仿宋_GB2312"/>
          <w:b/>
          <w:sz w:val="32"/>
          <w:szCs w:val="32"/>
        </w:rPr>
        <w:t>（二）202</w:t>
      </w:r>
      <w:r>
        <w:rPr>
          <w:rFonts w:hint="eastAsia" w:ascii="仿宋_GB2312" w:eastAsia="仿宋_GB2312"/>
          <w:b/>
          <w:sz w:val="32"/>
          <w:szCs w:val="32"/>
          <w:lang w:val="en-US" w:eastAsia="zh-CN"/>
        </w:rPr>
        <w:t>4</w:t>
      </w:r>
      <w:r>
        <w:rPr>
          <w:rFonts w:hint="eastAsia" w:ascii="仿宋_GB2312" w:eastAsia="仿宋_GB2312"/>
          <w:b/>
          <w:sz w:val="32"/>
          <w:szCs w:val="32"/>
        </w:rPr>
        <w:t>年重点工作</w:t>
      </w:r>
    </w:p>
    <w:p w14:paraId="61E880CE">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1.</w:t>
      </w:r>
      <w:r>
        <w:rPr>
          <w:rFonts w:hint="eastAsia" w:ascii="仿宋_GB2312" w:eastAsia="仿宋_GB2312"/>
          <w:sz w:val="32"/>
          <w:szCs w:val="32"/>
          <w:lang w:val="zh-CN"/>
        </w:rPr>
        <w:t>贯彻上级部署，强化思想引领。继续以习近平新时代中国特色社会主义思想为指导，贯彻落实习近平总书记系列重要讲话精神和省、州、县全会精神，根据红十字事业发展需要，围绕中央、省、州、县委重大决策部署，牢固树立</w:t>
      </w:r>
      <w:r>
        <w:rPr>
          <w:rFonts w:ascii="仿宋_GB2312" w:eastAsia="仿宋_GB2312"/>
          <w:sz w:val="32"/>
          <w:szCs w:val="32"/>
          <w:lang w:val="zh-CN"/>
        </w:rPr>
        <w:t>“</w:t>
      </w:r>
      <w:r>
        <w:rPr>
          <w:rFonts w:hint="eastAsia" w:ascii="仿宋_GB2312" w:eastAsia="仿宋_GB2312"/>
          <w:sz w:val="32"/>
          <w:szCs w:val="32"/>
          <w:lang w:val="zh-CN"/>
        </w:rPr>
        <w:t>四个意识</w:t>
      </w:r>
      <w:r>
        <w:rPr>
          <w:rFonts w:ascii="仿宋_GB2312" w:eastAsia="仿宋_GB2312"/>
          <w:sz w:val="32"/>
          <w:szCs w:val="32"/>
          <w:lang w:val="zh-CN"/>
        </w:rPr>
        <w:t>”</w:t>
      </w:r>
      <w:r>
        <w:rPr>
          <w:rFonts w:hint="eastAsia" w:ascii="仿宋_GB2312" w:eastAsia="仿宋_GB2312"/>
          <w:sz w:val="32"/>
          <w:szCs w:val="32"/>
          <w:lang w:val="zh-CN"/>
        </w:rPr>
        <w:t>，坚定</w:t>
      </w:r>
      <w:r>
        <w:rPr>
          <w:rFonts w:ascii="仿宋_GB2312" w:eastAsia="仿宋_GB2312"/>
          <w:sz w:val="32"/>
          <w:szCs w:val="32"/>
          <w:lang w:val="zh-CN"/>
        </w:rPr>
        <w:t>“</w:t>
      </w:r>
      <w:r>
        <w:rPr>
          <w:rFonts w:hint="eastAsia" w:ascii="仿宋_GB2312" w:eastAsia="仿宋_GB2312"/>
          <w:sz w:val="32"/>
          <w:szCs w:val="32"/>
          <w:lang w:val="zh-CN"/>
        </w:rPr>
        <w:t>四个自信</w:t>
      </w:r>
      <w:r>
        <w:rPr>
          <w:rFonts w:ascii="仿宋_GB2312" w:eastAsia="仿宋_GB2312"/>
          <w:sz w:val="32"/>
          <w:szCs w:val="32"/>
          <w:lang w:val="zh-CN"/>
        </w:rPr>
        <w:t>”</w:t>
      </w:r>
      <w:r>
        <w:rPr>
          <w:rFonts w:hint="eastAsia" w:ascii="仿宋_GB2312" w:eastAsia="仿宋_GB2312"/>
          <w:sz w:val="32"/>
          <w:szCs w:val="32"/>
          <w:lang w:val="zh-CN"/>
        </w:rPr>
        <w:t>，坚决做到</w:t>
      </w:r>
      <w:r>
        <w:rPr>
          <w:rFonts w:ascii="仿宋_GB2312" w:eastAsia="仿宋_GB2312"/>
          <w:sz w:val="32"/>
          <w:szCs w:val="32"/>
          <w:lang w:val="zh-CN"/>
        </w:rPr>
        <w:t>“</w:t>
      </w:r>
      <w:r>
        <w:rPr>
          <w:rFonts w:hint="eastAsia" w:ascii="仿宋_GB2312" w:eastAsia="仿宋_GB2312"/>
          <w:sz w:val="32"/>
          <w:szCs w:val="32"/>
          <w:lang w:val="zh-CN"/>
        </w:rPr>
        <w:t>两个维护</w:t>
      </w:r>
      <w:r>
        <w:rPr>
          <w:rFonts w:ascii="仿宋_GB2312" w:eastAsia="仿宋_GB2312"/>
          <w:sz w:val="32"/>
          <w:szCs w:val="32"/>
          <w:lang w:val="zh-CN"/>
        </w:rPr>
        <w:t>”</w:t>
      </w:r>
      <w:r>
        <w:rPr>
          <w:rFonts w:hint="eastAsia" w:ascii="仿宋_GB2312" w:eastAsia="仿宋_GB2312"/>
          <w:sz w:val="32"/>
          <w:szCs w:val="32"/>
          <w:lang w:val="zh-CN"/>
        </w:rPr>
        <w:t>。</w:t>
      </w:r>
    </w:p>
    <w:p w14:paraId="21236387">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2.</w:t>
      </w:r>
      <w:r>
        <w:rPr>
          <w:rFonts w:hint="eastAsia" w:ascii="仿宋_GB2312" w:eastAsia="仿宋_GB2312"/>
          <w:sz w:val="32"/>
          <w:szCs w:val="32"/>
          <w:lang w:val="zh-CN"/>
        </w:rPr>
        <w:t>拓展筹资渠道，提升人道救助实力。采取多种方式，继续加大宣传力度，加强人道资源动员，加强与公益机构、爱心企业、爱心人士的联系，结合红会职能职责，积极做好救灾、备灾工作，依法开展各类募捐筹资活动，实施</w:t>
      </w:r>
      <w:r>
        <w:rPr>
          <w:rFonts w:ascii="仿宋_GB2312" w:eastAsia="仿宋_GB2312"/>
          <w:sz w:val="32"/>
          <w:szCs w:val="32"/>
          <w:lang w:val="zh-CN"/>
        </w:rPr>
        <w:t>“</w:t>
      </w:r>
      <w:r>
        <w:rPr>
          <w:rFonts w:hint="eastAsia" w:ascii="仿宋_GB2312" w:eastAsia="仿宋_GB2312"/>
          <w:sz w:val="32"/>
          <w:szCs w:val="32"/>
          <w:lang w:val="zh-CN"/>
        </w:rPr>
        <w:t>红十字博爱送万家</w:t>
      </w:r>
      <w:r>
        <w:rPr>
          <w:rFonts w:ascii="仿宋_GB2312" w:eastAsia="仿宋_GB2312"/>
          <w:sz w:val="32"/>
          <w:szCs w:val="32"/>
          <w:lang w:val="zh-CN"/>
        </w:rPr>
        <w:t>”</w:t>
      </w:r>
      <w:r>
        <w:rPr>
          <w:rFonts w:hint="eastAsia" w:ascii="仿宋_GB2312" w:eastAsia="仿宋_GB2312"/>
          <w:sz w:val="32"/>
          <w:szCs w:val="32"/>
          <w:lang w:val="zh-CN"/>
        </w:rPr>
        <w:t>、大病救助、</w:t>
      </w:r>
      <w:r>
        <w:rPr>
          <w:rFonts w:ascii="仿宋_GB2312" w:eastAsia="仿宋_GB2312"/>
          <w:sz w:val="32"/>
          <w:szCs w:val="32"/>
          <w:lang w:val="zh-CN"/>
        </w:rPr>
        <w:t>“</w:t>
      </w:r>
      <w:r>
        <w:rPr>
          <w:rFonts w:hint="eastAsia" w:ascii="仿宋_GB2312" w:eastAsia="仿宋_GB2312"/>
          <w:sz w:val="32"/>
          <w:szCs w:val="32"/>
          <w:lang w:val="zh-CN"/>
        </w:rPr>
        <w:t>彩票公益金</w:t>
      </w:r>
      <w:r>
        <w:rPr>
          <w:rFonts w:ascii="仿宋_GB2312" w:eastAsia="仿宋_GB2312"/>
          <w:sz w:val="32"/>
          <w:szCs w:val="32"/>
          <w:lang w:val="zh-CN"/>
        </w:rPr>
        <w:t>”</w:t>
      </w:r>
      <w:r>
        <w:rPr>
          <w:rFonts w:hint="eastAsia" w:ascii="仿宋_GB2312" w:eastAsia="仿宋_GB2312"/>
          <w:sz w:val="32"/>
          <w:szCs w:val="32"/>
          <w:lang w:val="zh-CN"/>
        </w:rPr>
        <w:t>等助医、助学、助困、助老、助残活动。努力发挥红十字人道主义救助作用。</w:t>
      </w:r>
    </w:p>
    <w:p w14:paraId="5CF1AF52">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3.</w:t>
      </w:r>
      <w:r>
        <w:rPr>
          <w:rFonts w:hint="eastAsia" w:ascii="仿宋_GB2312" w:eastAsia="仿宋_GB2312"/>
          <w:sz w:val="32"/>
          <w:szCs w:val="32"/>
          <w:lang w:val="zh-CN"/>
        </w:rPr>
        <w:t>稳步推进群众性应急救护培训</w:t>
      </w:r>
      <w:r>
        <w:rPr>
          <w:rFonts w:ascii="仿宋_GB2312" w:eastAsia="仿宋_GB2312"/>
          <w:sz w:val="32"/>
          <w:szCs w:val="32"/>
          <w:lang w:val="zh-CN"/>
        </w:rPr>
        <w:t>“</w:t>
      </w:r>
      <w:r>
        <w:rPr>
          <w:rFonts w:hint="eastAsia" w:ascii="仿宋_GB2312" w:eastAsia="仿宋_GB2312"/>
          <w:sz w:val="32"/>
          <w:szCs w:val="32"/>
          <w:lang w:val="zh-CN"/>
        </w:rPr>
        <w:t>七进</w:t>
      </w:r>
      <w:r>
        <w:rPr>
          <w:rFonts w:ascii="仿宋_GB2312" w:eastAsia="仿宋_GB2312"/>
          <w:sz w:val="32"/>
          <w:szCs w:val="32"/>
          <w:lang w:val="zh-CN"/>
        </w:rPr>
        <w:t>”</w:t>
      </w:r>
      <w:r>
        <w:rPr>
          <w:rFonts w:hint="eastAsia" w:ascii="仿宋_GB2312" w:eastAsia="仿宋_GB2312"/>
          <w:sz w:val="32"/>
          <w:szCs w:val="32"/>
          <w:lang w:val="zh-CN"/>
        </w:rPr>
        <w:t>工作,加大培训力度，提升救灾救护能力。依托应急救护培训基地，充分发挥红十字会在公众参与的应急救护培训中的主体作用，在易发生意外伤害的教育、公共安全等领域，以及交通运输、电力、建筑、旅游等行业开展应急救护培训，同时与县委组织部对接，开展机关干部应急救护培训。增强广大群众防灾避险意识，提高在突发事故中的自救互救能力，</w:t>
      </w:r>
    </w:p>
    <w:p w14:paraId="7BD5C267">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4.</w:t>
      </w:r>
      <w:r>
        <w:rPr>
          <w:rFonts w:hint="eastAsia" w:ascii="仿宋_GB2312" w:eastAsia="仿宋_GB2312"/>
          <w:sz w:val="32"/>
          <w:szCs w:val="32"/>
          <w:lang w:val="zh-CN"/>
        </w:rPr>
        <w:t>强化项目管理，着力保障和改善民生。加强项目与款物的管理工作，积极做好已实施项目的后续维护管理等工作，加强与对口援建红十字会、省、州红十字会的联系，积极争取项目。</w:t>
      </w:r>
    </w:p>
    <w:p w14:paraId="059DB494">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5.</w:t>
      </w:r>
      <w:r>
        <w:rPr>
          <w:rFonts w:hint="eastAsia" w:ascii="仿宋_GB2312" w:eastAsia="仿宋_GB2312"/>
          <w:sz w:val="32"/>
          <w:szCs w:val="32"/>
          <w:lang w:val="zh-CN"/>
        </w:rPr>
        <w:t>完善志愿服务体系，巩固和发展会员及志愿者队伍。规范已在册会员、志愿者的登记、管理工作。通过媒体、网络发动爱心人士，发展红十字会员，招募红十字志愿者。结合工作实际，建立工作性质类的志愿服务队，广泛开展红十字志愿服务活动，加强系统学习运用，开展志愿者培训工作，促进志愿者掌握救援技能，提升救援能力。</w:t>
      </w:r>
    </w:p>
    <w:p w14:paraId="07883AE8">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6.</w:t>
      </w:r>
      <w:r>
        <w:rPr>
          <w:rFonts w:hint="eastAsia" w:ascii="仿宋_GB2312" w:eastAsia="仿宋_GB2312"/>
          <w:sz w:val="32"/>
          <w:szCs w:val="32"/>
          <w:lang w:val="zh-CN"/>
        </w:rPr>
        <w:t>注重品牌宣传，弘扬红十字会精神。积极开展无偿献血、造血干细胞和人体器官捐献宣传，加强以应急救护为重点的普及宣传工作。积极组织红十字青少年开展体现红十字精神的社会实践活动，推动红十字青少年工作。</w:t>
      </w:r>
    </w:p>
    <w:p w14:paraId="5CFD6E4F">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7.</w:t>
      </w:r>
      <w:r>
        <w:rPr>
          <w:rFonts w:hint="eastAsia" w:ascii="仿宋_GB2312" w:eastAsia="仿宋_GB2312"/>
          <w:sz w:val="32"/>
          <w:szCs w:val="32"/>
          <w:lang w:val="zh-CN"/>
        </w:rPr>
        <w:t>加强基层组织和阵地建设，动员社会力量广泛参与。巩固和发展基层组织，发挥红十字基层阵地作用，在</w:t>
      </w:r>
      <w:r>
        <w:rPr>
          <w:rFonts w:ascii="仿宋_GB2312" w:eastAsia="仿宋_GB2312"/>
          <w:sz w:val="32"/>
          <w:szCs w:val="32"/>
          <w:lang w:val="zh-CN"/>
        </w:rPr>
        <w:t>“</w:t>
      </w:r>
      <w:r>
        <w:rPr>
          <w:rFonts w:hint="eastAsia" w:ascii="仿宋_GB2312" w:eastAsia="仿宋_GB2312"/>
          <w:sz w:val="32"/>
          <w:szCs w:val="32"/>
          <w:lang w:val="zh-CN"/>
        </w:rPr>
        <w:t>博爱家园</w:t>
      </w:r>
      <w:r>
        <w:rPr>
          <w:rFonts w:ascii="仿宋_GB2312" w:eastAsia="仿宋_GB2312"/>
          <w:sz w:val="32"/>
          <w:szCs w:val="32"/>
          <w:lang w:val="zh-CN"/>
        </w:rPr>
        <w:t>”</w:t>
      </w:r>
      <w:r>
        <w:rPr>
          <w:rFonts w:hint="eastAsia" w:ascii="仿宋_GB2312" w:eastAsia="仿宋_GB2312"/>
          <w:sz w:val="32"/>
          <w:szCs w:val="32"/>
          <w:lang w:val="zh-CN"/>
        </w:rPr>
        <w:t>项目点、应急救护培训基地，博爱学校建立基层红十字组织，不断增强服务功能，使其成为县红十字会服务基层的重要平台，加大对镇、村（社区）红十字会的业务指导和工作督查力度，按照有组织、有会员和志愿者、有制度、有平台、有活动的要求，加强基层组织能力建设，不断增强服务功能。</w:t>
      </w:r>
    </w:p>
    <w:p w14:paraId="762A72F8">
      <w:pPr>
        <w:spacing w:line="600" w:lineRule="exact"/>
        <w:ind w:left="360"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8.</w:t>
      </w:r>
      <w:r>
        <w:rPr>
          <w:rFonts w:hint="eastAsia" w:ascii="仿宋_GB2312" w:eastAsia="仿宋_GB2312"/>
          <w:sz w:val="32"/>
          <w:szCs w:val="32"/>
          <w:lang w:val="zh-CN"/>
        </w:rPr>
        <w:t>完成县委、</w:t>
      </w:r>
      <w:r>
        <w:rPr>
          <w:rFonts w:ascii="仿宋_GB2312" w:eastAsia="仿宋_GB2312"/>
          <w:sz w:val="32"/>
          <w:szCs w:val="32"/>
          <w:lang w:val="zh-CN"/>
        </w:rPr>
        <w:t>县</w:t>
      </w:r>
      <w:r>
        <w:rPr>
          <w:rFonts w:hint="eastAsia" w:ascii="仿宋_GB2312" w:eastAsia="仿宋_GB2312"/>
          <w:sz w:val="32"/>
          <w:szCs w:val="32"/>
          <w:lang w:val="zh-CN"/>
        </w:rPr>
        <w:t>政府交办的其他各项工作任务。</w:t>
      </w:r>
    </w:p>
    <w:p w14:paraId="7B4C9FD9">
      <w:pPr>
        <w:pStyle w:val="10"/>
        <w:numPr>
          <w:ilvl w:val="0"/>
          <w:numId w:val="1"/>
        </w:numPr>
        <w:ind w:firstLineChars="0"/>
        <w:rPr>
          <w:rFonts w:ascii="仿宋_GB2312" w:eastAsia="仿宋_GB2312"/>
          <w:sz w:val="32"/>
          <w:szCs w:val="32"/>
        </w:rPr>
      </w:pPr>
      <w:r>
        <w:rPr>
          <w:rFonts w:hint="eastAsia" w:ascii="仿宋_GB2312" w:eastAsia="仿宋_GB2312"/>
          <w:sz w:val="32"/>
          <w:szCs w:val="32"/>
        </w:rPr>
        <w:t>部门预算单位构成</w:t>
      </w:r>
    </w:p>
    <w:p w14:paraId="40234E7C">
      <w:pPr>
        <w:spacing w:line="600" w:lineRule="exact"/>
        <w:ind w:left="360" w:firstLine="640" w:firstLineChars="200"/>
        <w:rPr>
          <w:rFonts w:hint="eastAsia" w:ascii="仿宋_GB2312" w:eastAsia="仿宋_GB2312"/>
          <w:sz w:val="32"/>
          <w:szCs w:val="32"/>
        </w:rPr>
      </w:pPr>
      <w:r>
        <w:rPr>
          <w:rFonts w:hint="eastAsia" w:ascii="仿宋_GB2312" w:eastAsia="仿宋_GB2312"/>
          <w:sz w:val="32"/>
          <w:szCs w:val="32"/>
        </w:rPr>
        <w:t>茂县红十字会属一级预算单位，下属二级预算单位 0个，其中：参照公务员法管理的事业单位0个，其他事业单位0 个。</w:t>
      </w:r>
    </w:p>
    <w:p w14:paraId="626D36A4">
      <w:pPr>
        <w:spacing w:line="600" w:lineRule="exact"/>
        <w:ind w:firstLine="640" w:firstLineChars="200"/>
        <w:rPr>
          <w:rFonts w:ascii="仿宋_GB2312" w:eastAsia="仿宋_GB2312"/>
          <w:sz w:val="32"/>
          <w:szCs w:val="32"/>
        </w:rPr>
      </w:pPr>
      <w:r>
        <w:rPr>
          <w:rFonts w:hint="eastAsia" w:ascii="仿宋_GB2312" w:eastAsia="仿宋_GB2312"/>
          <w:sz w:val="32"/>
          <w:szCs w:val="32"/>
        </w:rPr>
        <w:t>三、收支预算情况说明</w:t>
      </w:r>
    </w:p>
    <w:p w14:paraId="5923E331">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按照综合预算的原则，茂县红十字会部门所有收入和支出均纳入部门预算管理。收入包括：一般公共预算拨款收入</w:t>
      </w:r>
      <w:r>
        <w:rPr>
          <w:rFonts w:hint="eastAsia" w:ascii="仿宋_GB2312" w:eastAsia="仿宋_GB2312"/>
          <w:sz w:val="32"/>
          <w:szCs w:val="32"/>
          <w:lang w:val="en-US" w:eastAsia="zh-CN"/>
        </w:rPr>
        <w:t>1107317.48</w:t>
      </w:r>
      <w:r>
        <w:rPr>
          <w:rFonts w:hint="eastAsia" w:ascii="仿宋_GB2312" w:eastAsia="仿宋_GB2312"/>
          <w:sz w:val="32"/>
          <w:szCs w:val="32"/>
        </w:rPr>
        <w:t>元；支出包括：一般公共服务支出0元，社会保障和就业支出</w:t>
      </w:r>
      <w:r>
        <w:rPr>
          <w:rFonts w:hint="eastAsia" w:ascii="仿宋_GB2312" w:eastAsia="仿宋_GB2312"/>
          <w:sz w:val="32"/>
          <w:szCs w:val="32"/>
          <w:lang w:val="en-US" w:eastAsia="zh-CN"/>
        </w:rPr>
        <w:t>951295.06</w:t>
      </w:r>
      <w:r>
        <w:rPr>
          <w:rFonts w:hint="eastAsia" w:ascii="仿宋_GB2312" w:eastAsia="仿宋_GB2312"/>
          <w:sz w:val="32"/>
          <w:szCs w:val="32"/>
        </w:rPr>
        <w:t>元，卫生健康支出</w:t>
      </w:r>
      <w:r>
        <w:rPr>
          <w:rFonts w:hint="eastAsia" w:ascii="仿宋_GB2312" w:eastAsia="仿宋_GB2312"/>
          <w:sz w:val="32"/>
          <w:szCs w:val="32"/>
          <w:lang w:val="en-US" w:eastAsia="zh-CN"/>
        </w:rPr>
        <w:t>65506.42</w:t>
      </w:r>
      <w:r>
        <w:rPr>
          <w:rFonts w:hint="eastAsia" w:ascii="仿宋_GB2312" w:eastAsia="仿宋_GB2312"/>
          <w:sz w:val="32"/>
          <w:szCs w:val="32"/>
        </w:rPr>
        <w:t>元，住房保障支出</w:t>
      </w:r>
      <w:r>
        <w:rPr>
          <w:rFonts w:hint="eastAsia" w:ascii="仿宋_GB2312" w:eastAsia="仿宋_GB2312"/>
          <w:sz w:val="32"/>
          <w:szCs w:val="32"/>
          <w:lang w:val="en-US" w:eastAsia="zh-CN"/>
        </w:rPr>
        <w:t>90516.00</w:t>
      </w:r>
      <w:r>
        <w:rPr>
          <w:rFonts w:hint="eastAsia" w:ascii="仿宋_GB2312" w:eastAsia="仿宋_GB2312"/>
          <w:sz w:val="32"/>
          <w:szCs w:val="32"/>
        </w:rPr>
        <w:t>元。茂县红十字会部门202</w:t>
      </w:r>
      <w:r>
        <w:rPr>
          <w:rFonts w:hint="eastAsia" w:ascii="仿宋_GB2312" w:eastAsia="仿宋_GB2312"/>
          <w:sz w:val="32"/>
          <w:szCs w:val="32"/>
          <w:lang w:val="en-US" w:eastAsia="zh-CN"/>
        </w:rPr>
        <w:t>4</w:t>
      </w:r>
      <w:r>
        <w:rPr>
          <w:rFonts w:hint="eastAsia" w:ascii="仿宋_GB2312" w:eastAsia="仿宋_GB2312"/>
          <w:sz w:val="32"/>
          <w:szCs w:val="32"/>
        </w:rPr>
        <w:t>年收支总预算</w:t>
      </w:r>
      <w:r>
        <w:rPr>
          <w:rFonts w:hint="eastAsia" w:ascii="仿宋_GB2312" w:eastAsia="仿宋_GB2312"/>
          <w:sz w:val="32"/>
          <w:szCs w:val="32"/>
          <w:lang w:val="en-US" w:eastAsia="zh-CN"/>
        </w:rPr>
        <w:t>1107317.48</w:t>
      </w:r>
      <w:r>
        <w:rPr>
          <w:rFonts w:hint="eastAsia" w:ascii="仿宋_GB2312" w:eastAsia="仿宋_GB2312"/>
          <w:sz w:val="32"/>
          <w:szCs w:val="32"/>
        </w:rPr>
        <w:t>元,比202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34546.27</w:t>
      </w:r>
      <w:r>
        <w:rPr>
          <w:rFonts w:hint="eastAsia" w:ascii="仿宋_GB2312" w:eastAsia="仿宋_GB2312"/>
          <w:sz w:val="32"/>
          <w:szCs w:val="32"/>
        </w:rPr>
        <w:t>元，主要原因: 人员</w:t>
      </w:r>
      <w:r>
        <w:rPr>
          <w:rFonts w:hint="eastAsia" w:ascii="仿宋_GB2312" w:eastAsia="仿宋_GB2312"/>
          <w:sz w:val="32"/>
          <w:szCs w:val="32"/>
          <w:lang w:eastAsia="zh-CN"/>
        </w:rPr>
        <w:t>工资保险</w:t>
      </w:r>
      <w:r>
        <w:rPr>
          <w:rFonts w:hint="eastAsia" w:ascii="仿宋_GB2312" w:eastAsia="仿宋_GB2312"/>
          <w:sz w:val="32"/>
          <w:szCs w:val="32"/>
        </w:rPr>
        <w:t>调整。</w:t>
      </w:r>
    </w:p>
    <w:p w14:paraId="51141E75">
      <w:pPr>
        <w:spacing w:line="600" w:lineRule="exact"/>
        <w:ind w:firstLine="960" w:firstLineChars="300"/>
        <w:rPr>
          <w:rFonts w:ascii="仿宋_GB2312" w:eastAsia="仿宋_GB2312"/>
          <w:sz w:val="32"/>
          <w:szCs w:val="32"/>
        </w:rPr>
      </w:pPr>
      <w:r>
        <w:rPr>
          <w:rFonts w:hint="eastAsia" w:ascii="仿宋_GB2312" w:eastAsia="仿宋_GB2312"/>
          <w:sz w:val="32"/>
          <w:szCs w:val="32"/>
        </w:rPr>
        <w:t>（一）收入预算情况</w:t>
      </w:r>
    </w:p>
    <w:p w14:paraId="1A3C2E21">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年收入预算</w:t>
      </w:r>
      <w:r>
        <w:rPr>
          <w:rFonts w:hint="eastAsia" w:ascii="仿宋_GB2312" w:eastAsia="仿宋_GB2312"/>
          <w:sz w:val="32"/>
          <w:szCs w:val="32"/>
          <w:lang w:val="en-US" w:eastAsia="zh-CN"/>
        </w:rPr>
        <w:t>1107317.48</w:t>
      </w:r>
      <w:r>
        <w:rPr>
          <w:rFonts w:hint="eastAsia" w:ascii="仿宋_GB2312" w:eastAsia="仿宋_GB2312"/>
          <w:sz w:val="32"/>
          <w:szCs w:val="32"/>
        </w:rPr>
        <w:t>元；一般公共预算拨款收入</w:t>
      </w:r>
      <w:r>
        <w:rPr>
          <w:rFonts w:hint="eastAsia" w:ascii="仿宋_GB2312" w:eastAsia="仿宋_GB2312"/>
          <w:sz w:val="32"/>
          <w:szCs w:val="32"/>
          <w:lang w:val="en-US" w:eastAsia="zh-CN"/>
        </w:rPr>
        <w:t>1107317.48</w:t>
      </w:r>
      <w:r>
        <w:rPr>
          <w:rFonts w:hint="eastAsia" w:ascii="仿宋_GB2312" w:eastAsia="仿宋_GB2312"/>
          <w:sz w:val="32"/>
          <w:szCs w:val="32"/>
        </w:rPr>
        <w:t xml:space="preserve"> 元，占100%。</w:t>
      </w:r>
    </w:p>
    <w:p w14:paraId="21D5B227">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（二）支出预算情况</w:t>
      </w:r>
    </w:p>
    <w:p w14:paraId="34CEB90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年支出预算</w:t>
      </w:r>
      <w:r>
        <w:rPr>
          <w:rFonts w:hint="eastAsia" w:ascii="仿宋_GB2312" w:eastAsia="仿宋_GB2312"/>
          <w:sz w:val="32"/>
          <w:szCs w:val="32"/>
          <w:lang w:val="en-US" w:eastAsia="zh-CN"/>
        </w:rPr>
        <w:t>1107317.48</w:t>
      </w:r>
      <w:r>
        <w:rPr>
          <w:rFonts w:hint="eastAsia" w:ascii="仿宋_GB2312" w:eastAsia="仿宋_GB2312"/>
          <w:sz w:val="32"/>
          <w:szCs w:val="32"/>
        </w:rPr>
        <w:t>元，其中：基本支出</w:t>
      </w:r>
      <w:r>
        <w:rPr>
          <w:rFonts w:hint="eastAsia" w:ascii="仿宋_GB2312" w:eastAsia="仿宋_GB2312"/>
          <w:sz w:val="32"/>
          <w:szCs w:val="32"/>
          <w:lang w:val="en-US" w:eastAsia="zh-CN"/>
        </w:rPr>
        <w:t>1102317.48</w:t>
      </w:r>
      <w:r>
        <w:rPr>
          <w:rFonts w:hint="eastAsia" w:ascii="仿宋_GB2312" w:eastAsia="仿宋_GB2312"/>
          <w:sz w:val="32"/>
          <w:szCs w:val="32"/>
        </w:rPr>
        <w:t>元，占</w:t>
      </w:r>
      <w:r>
        <w:rPr>
          <w:rFonts w:hint="eastAsia" w:ascii="仿宋_GB2312" w:eastAsia="仿宋_GB2312"/>
          <w:sz w:val="32"/>
          <w:szCs w:val="32"/>
          <w:lang w:val="en-US" w:eastAsia="zh-CN"/>
        </w:rPr>
        <w:t>99.5</w:t>
      </w:r>
      <w:r>
        <w:rPr>
          <w:rFonts w:hint="eastAsia" w:ascii="仿宋_GB2312" w:eastAsia="仿宋_GB2312"/>
          <w:sz w:val="32"/>
          <w:szCs w:val="32"/>
        </w:rPr>
        <w:t>%，项目支出</w:t>
      </w:r>
      <w:r>
        <w:rPr>
          <w:rFonts w:hint="eastAsia" w:ascii="仿宋_GB2312" w:eastAsia="仿宋_GB2312"/>
          <w:sz w:val="32"/>
          <w:szCs w:val="32"/>
          <w:lang w:val="en-US" w:eastAsia="zh-CN"/>
        </w:rPr>
        <w:t>5000.00</w:t>
      </w:r>
      <w:r>
        <w:rPr>
          <w:rFonts w:hint="eastAsia"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0.5%</w:t>
      </w:r>
      <w:r>
        <w:rPr>
          <w:rFonts w:hint="eastAsia" w:ascii="仿宋_GB2312" w:eastAsia="仿宋_GB2312"/>
          <w:sz w:val="32"/>
          <w:szCs w:val="32"/>
        </w:rPr>
        <w:t>。</w:t>
      </w:r>
    </w:p>
    <w:p w14:paraId="2CFEB122">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 xml:space="preserve">四、财政拨款收支预算情况说明    </w:t>
      </w:r>
    </w:p>
    <w:p w14:paraId="4353D40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1107317.48</w:t>
      </w:r>
      <w:r>
        <w:rPr>
          <w:rFonts w:hint="eastAsia" w:ascii="仿宋_GB2312" w:eastAsia="仿宋_GB2312"/>
          <w:sz w:val="32"/>
          <w:szCs w:val="32"/>
        </w:rPr>
        <w:t>元,比202</w:t>
      </w:r>
      <w:r>
        <w:rPr>
          <w:rFonts w:hint="eastAsia" w:ascii="仿宋_GB2312" w:eastAsia="仿宋_GB2312"/>
          <w:sz w:val="32"/>
          <w:szCs w:val="32"/>
          <w:lang w:val="en-US" w:eastAsia="zh-CN"/>
        </w:rPr>
        <w:t>3</w:t>
      </w:r>
      <w:r>
        <w:rPr>
          <w:rFonts w:hint="eastAsia" w:ascii="仿宋_GB2312" w:eastAsia="仿宋_GB2312"/>
          <w:sz w:val="32"/>
          <w:szCs w:val="32"/>
        </w:rPr>
        <w:t>年收支预算总数增加</w:t>
      </w:r>
      <w:r>
        <w:rPr>
          <w:rFonts w:hint="eastAsia" w:ascii="仿宋_GB2312" w:eastAsia="仿宋_GB2312"/>
          <w:sz w:val="32"/>
          <w:szCs w:val="32"/>
          <w:lang w:val="en-US" w:eastAsia="zh-CN"/>
        </w:rPr>
        <w:t>34546.27</w:t>
      </w:r>
      <w:r>
        <w:rPr>
          <w:rFonts w:hint="eastAsia" w:ascii="仿宋_GB2312" w:eastAsia="仿宋_GB2312"/>
          <w:sz w:val="32"/>
          <w:szCs w:val="32"/>
        </w:rPr>
        <w:t>元，主要原因: 人员</w:t>
      </w:r>
      <w:r>
        <w:rPr>
          <w:rFonts w:hint="eastAsia" w:ascii="仿宋_GB2312" w:eastAsia="仿宋_GB2312"/>
          <w:sz w:val="32"/>
          <w:szCs w:val="32"/>
          <w:lang w:eastAsia="zh-CN"/>
        </w:rPr>
        <w:t>工资保险</w:t>
      </w:r>
      <w:r>
        <w:rPr>
          <w:rFonts w:hint="eastAsia" w:ascii="仿宋_GB2312" w:eastAsia="仿宋_GB2312"/>
          <w:sz w:val="32"/>
          <w:szCs w:val="32"/>
        </w:rPr>
        <w:t>调整。</w:t>
      </w:r>
    </w:p>
    <w:p w14:paraId="55076DC4">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1107317.48</w:t>
      </w:r>
      <w:r>
        <w:rPr>
          <w:rFonts w:hint="eastAsia" w:ascii="仿宋_GB2312" w:eastAsia="仿宋_GB2312"/>
          <w:sz w:val="32"/>
          <w:szCs w:val="32"/>
        </w:rPr>
        <w:t>元。</w:t>
      </w:r>
    </w:p>
    <w:p w14:paraId="319B89B6">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支出包括：一般公共服务支出0元，社会保障和就业支出</w:t>
      </w:r>
      <w:r>
        <w:rPr>
          <w:rFonts w:hint="eastAsia" w:ascii="仿宋_GB2312" w:eastAsia="仿宋_GB2312"/>
          <w:sz w:val="32"/>
          <w:szCs w:val="32"/>
          <w:lang w:val="en-US" w:eastAsia="zh-CN"/>
        </w:rPr>
        <w:t>951295.06</w:t>
      </w:r>
      <w:r>
        <w:rPr>
          <w:rFonts w:hint="eastAsia" w:ascii="仿宋_GB2312" w:eastAsia="仿宋_GB2312"/>
          <w:sz w:val="32"/>
          <w:szCs w:val="32"/>
        </w:rPr>
        <w:t>元，卫生健康支出</w:t>
      </w:r>
      <w:r>
        <w:rPr>
          <w:rFonts w:hint="eastAsia" w:ascii="仿宋_GB2312" w:eastAsia="仿宋_GB2312"/>
          <w:sz w:val="32"/>
          <w:szCs w:val="32"/>
          <w:lang w:val="en-US" w:eastAsia="zh-CN"/>
        </w:rPr>
        <w:t>65506.42</w:t>
      </w:r>
      <w:r>
        <w:rPr>
          <w:rFonts w:hint="eastAsia" w:ascii="仿宋_GB2312" w:eastAsia="仿宋_GB2312"/>
          <w:sz w:val="32"/>
          <w:szCs w:val="32"/>
        </w:rPr>
        <w:t>元，住房保障支出</w:t>
      </w:r>
      <w:r>
        <w:rPr>
          <w:rFonts w:hint="eastAsia" w:ascii="仿宋_GB2312" w:eastAsia="仿宋_GB2312"/>
          <w:sz w:val="32"/>
          <w:szCs w:val="32"/>
          <w:lang w:val="en-US" w:eastAsia="zh-CN"/>
        </w:rPr>
        <w:t>90516.00</w:t>
      </w:r>
      <w:r>
        <w:rPr>
          <w:rFonts w:hint="eastAsia" w:ascii="仿宋_GB2312" w:eastAsia="仿宋_GB2312"/>
          <w:sz w:val="32"/>
          <w:szCs w:val="32"/>
        </w:rPr>
        <w:t>元。</w:t>
      </w:r>
    </w:p>
    <w:p w14:paraId="224208C0">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五、一般公共预算当年拨款情况说明</w:t>
      </w:r>
    </w:p>
    <w:p w14:paraId="281A786F">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（一）一般公共预算当年拨款规模变化情况</w:t>
      </w:r>
    </w:p>
    <w:p w14:paraId="60CD6CA2">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1107317.48</w:t>
      </w:r>
      <w:r>
        <w:rPr>
          <w:rFonts w:hint="eastAsia" w:ascii="仿宋_GB2312" w:eastAsia="仿宋_GB2312"/>
          <w:sz w:val="32"/>
          <w:szCs w:val="32"/>
        </w:rPr>
        <w:t>元,比202</w:t>
      </w:r>
      <w:r>
        <w:rPr>
          <w:rFonts w:hint="eastAsia" w:ascii="仿宋_GB2312" w:eastAsia="仿宋_GB2312"/>
          <w:sz w:val="32"/>
          <w:szCs w:val="32"/>
          <w:lang w:val="en-US" w:eastAsia="zh-CN"/>
        </w:rPr>
        <w:t>3</w:t>
      </w:r>
      <w:r>
        <w:rPr>
          <w:rFonts w:hint="eastAsia" w:ascii="仿宋_GB2312" w:eastAsia="仿宋_GB2312"/>
          <w:sz w:val="32"/>
          <w:szCs w:val="32"/>
        </w:rPr>
        <w:t>年预算总数增加</w:t>
      </w:r>
      <w:r>
        <w:rPr>
          <w:rFonts w:hint="eastAsia" w:ascii="仿宋_GB2312" w:eastAsia="仿宋_GB2312"/>
          <w:sz w:val="32"/>
          <w:szCs w:val="32"/>
          <w:lang w:val="en-US" w:eastAsia="zh-CN"/>
        </w:rPr>
        <w:t>34546.27</w:t>
      </w:r>
      <w:r>
        <w:rPr>
          <w:rFonts w:hint="eastAsia" w:ascii="仿宋_GB2312" w:eastAsia="仿宋_GB2312"/>
          <w:sz w:val="32"/>
          <w:szCs w:val="32"/>
        </w:rPr>
        <w:t>元，主要原因: 人员</w:t>
      </w:r>
      <w:r>
        <w:rPr>
          <w:rFonts w:hint="eastAsia" w:ascii="仿宋_GB2312" w:eastAsia="仿宋_GB2312"/>
          <w:sz w:val="32"/>
          <w:szCs w:val="32"/>
          <w:lang w:eastAsia="zh-CN"/>
        </w:rPr>
        <w:t>工资保险</w:t>
      </w:r>
      <w:r>
        <w:rPr>
          <w:rFonts w:hint="eastAsia" w:ascii="仿宋_GB2312" w:eastAsia="仿宋_GB2312"/>
          <w:sz w:val="32"/>
          <w:szCs w:val="32"/>
        </w:rPr>
        <w:t>调整。</w:t>
      </w:r>
    </w:p>
    <w:p w14:paraId="054A8A36">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2B70550F">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一般公共服务支出0元；社会保障和就业支出</w:t>
      </w:r>
      <w:r>
        <w:rPr>
          <w:rFonts w:hint="eastAsia" w:ascii="仿宋_GB2312" w:eastAsia="仿宋_GB2312"/>
          <w:sz w:val="32"/>
          <w:szCs w:val="32"/>
          <w:lang w:val="en-US" w:eastAsia="zh-CN"/>
        </w:rPr>
        <w:t>931677.87</w:t>
      </w:r>
      <w:r>
        <w:rPr>
          <w:rFonts w:hint="eastAsia" w:ascii="仿宋_GB2312" w:eastAsia="仿宋_GB2312"/>
          <w:sz w:val="32"/>
          <w:szCs w:val="32"/>
        </w:rPr>
        <w:t>元，占</w:t>
      </w:r>
      <w:r>
        <w:rPr>
          <w:rFonts w:hint="eastAsia" w:ascii="仿宋_GB2312" w:eastAsia="仿宋_GB2312"/>
          <w:sz w:val="32"/>
          <w:szCs w:val="32"/>
          <w:lang w:val="en-US" w:eastAsia="zh-CN"/>
        </w:rPr>
        <w:t>86</w:t>
      </w:r>
      <w:r>
        <w:rPr>
          <w:rFonts w:hint="eastAsia" w:ascii="仿宋_GB2312" w:eastAsia="仿宋_GB2312"/>
          <w:sz w:val="32"/>
          <w:szCs w:val="32"/>
        </w:rPr>
        <w:t>%；卫生健康支出</w:t>
      </w:r>
      <w:r>
        <w:rPr>
          <w:rFonts w:hint="eastAsia" w:ascii="仿宋_GB2312" w:eastAsia="仿宋_GB2312"/>
          <w:sz w:val="32"/>
          <w:szCs w:val="32"/>
          <w:lang w:val="en-US" w:eastAsia="zh-CN"/>
        </w:rPr>
        <w:t>65506.42</w:t>
      </w:r>
      <w:r>
        <w:rPr>
          <w:rFonts w:hint="eastAsia" w:ascii="仿宋_GB2312" w:eastAsia="仿宋_GB2312"/>
          <w:sz w:val="32"/>
          <w:szCs w:val="32"/>
        </w:rPr>
        <w:t>元，占</w:t>
      </w:r>
      <w:r>
        <w:rPr>
          <w:rFonts w:hint="eastAsia" w:ascii="仿宋_GB2312" w:eastAsia="仿宋_GB2312"/>
          <w:sz w:val="32"/>
          <w:szCs w:val="32"/>
          <w:lang w:val="en-US" w:eastAsia="zh-CN"/>
        </w:rPr>
        <w:t>6</w:t>
      </w:r>
      <w:r>
        <w:rPr>
          <w:rFonts w:hint="eastAsia" w:ascii="仿宋_GB2312" w:eastAsia="仿宋_GB2312"/>
          <w:sz w:val="32"/>
          <w:szCs w:val="32"/>
        </w:rPr>
        <w:t>%；住房保障支出</w:t>
      </w:r>
      <w:r>
        <w:rPr>
          <w:rFonts w:hint="eastAsia" w:ascii="仿宋_GB2312" w:eastAsia="仿宋_GB2312"/>
          <w:sz w:val="32"/>
          <w:szCs w:val="32"/>
          <w:lang w:val="en-US" w:eastAsia="zh-CN"/>
        </w:rPr>
        <w:t>90516.00</w:t>
      </w:r>
      <w:r>
        <w:rPr>
          <w:rFonts w:hint="eastAsia" w:ascii="仿宋_GB2312" w:eastAsia="仿宋_GB2312"/>
          <w:sz w:val="32"/>
          <w:szCs w:val="32"/>
        </w:rPr>
        <w:t>元，占</w:t>
      </w:r>
      <w:r>
        <w:rPr>
          <w:rFonts w:hint="eastAsia" w:ascii="仿宋_GB2312" w:eastAsia="仿宋_GB2312"/>
          <w:sz w:val="32"/>
          <w:szCs w:val="32"/>
          <w:lang w:val="en-US" w:eastAsia="zh-CN"/>
        </w:rPr>
        <w:t>8</w:t>
      </w:r>
      <w:r>
        <w:rPr>
          <w:rFonts w:hint="eastAsia" w:ascii="仿宋_GB2312" w:eastAsia="仿宋_GB2312"/>
          <w:sz w:val="32"/>
          <w:szCs w:val="32"/>
        </w:rPr>
        <w:t>%。</w:t>
      </w:r>
    </w:p>
    <w:p w14:paraId="3F81C936">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1EEC5FA3">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1．社会保障和就业支出（208）行政事业单位离退休（05）机关事业单位基本养老保险缴费支出（05）202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82793.92</w:t>
      </w:r>
      <w:r>
        <w:rPr>
          <w:rFonts w:hint="eastAsia" w:ascii="仿宋_GB2312" w:eastAsia="仿宋_GB2312"/>
          <w:sz w:val="32"/>
          <w:szCs w:val="32"/>
        </w:rPr>
        <w:t>元，主要用于单位缴纳基本养老保险费。</w:t>
      </w:r>
    </w:p>
    <w:p w14:paraId="6246B3F4">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2．社会保障和就业支出（208）行政事业单位离退休（05）机关事业单位职业年金缴费支出（06）202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41396.96</w:t>
      </w:r>
      <w:r>
        <w:rPr>
          <w:rFonts w:hint="eastAsia" w:ascii="仿宋_GB2312" w:eastAsia="仿宋_GB2312"/>
          <w:sz w:val="32"/>
          <w:szCs w:val="32"/>
        </w:rPr>
        <w:t>元，主要用于单位缴纳职业年金。</w:t>
      </w:r>
    </w:p>
    <w:p w14:paraId="79CCFABC">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3．社会保障和就业支出（208）红十字事业（16）行政运行（01）202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827104.18</w:t>
      </w:r>
      <w:r>
        <w:rPr>
          <w:rFonts w:hint="eastAsia" w:ascii="仿宋_GB2312" w:eastAsia="仿宋_GB2312"/>
          <w:sz w:val="32"/>
          <w:szCs w:val="32"/>
        </w:rPr>
        <w:t>元，主要用于单位日常办公运行费。</w:t>
      </w:r>
    </w:p>
    <w:p w14:paraId="79E48DCF">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65506.42</w:t>
      </w:r>
      <w:r>
        <w:rPr>
          <w:rFonts w:hint="eastAsia" w:ascii="仿宋_GB2312" w:eastAsia="仿宋_GB2312"/>
          <w:sz w:val="32"/>
          <w:szCs w:val="32"/>
        </w:rPr>
        <w:t>元，主要用于行政单位缴纳基本医疗保险。</w:t>
      </w:r>
    </w:p>
    <w:p w14:paraId="70F5E95E">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5．住房保障（221）住房改革（02）住房公积金（01）202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90516.00</w:t>
      </w:r>
      <w:r>
        <w:rPr>
          <w:rFonts w:hint="eastAsia" w:ascii="仿宋_GB2312" w:eastAsia="仿宋_GB2312"/>
          <w:sz w:val="32"/>
          <w:szCs w:val="32"/>
        </w:rPr>
        <w:t>元，主要用于单位为职工缴纳住房公积金。</w:t>
      </w:r>
    </w:p>
    <w:p w14:paraId="3140DBC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六、一般公共预算基本支出情况说明</w:t>
      </w:r>
    </w:p>
    <w:p w14:paraId="0290B2EC">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1102317.48</w:t>
      </w:r>
      <w:r>
        <w:rPr>
          <w:rFonts w:hint="eastAsia" w:ascii="仿宋_GB2312" w:eastAsia="仿宋_GB2312"/>
          <w:sz w:val="32"/>
          <w:szCs w:val="32"/>
        </w:rPr>
        <w:t>元，其中：人员经费</w:t>
      </w:r>
      <w:r>
        <w:rPr>
          <w:rFonts w:hint="eastAsia" w:ascii="仿宋_GB2312" w:eastAsia="仿宋_GB2312"/>
          <w:sz w:val="32"/>
          <w:szCs w:val="32"/>
          <w:lang w:val="en-US" w:eastAsia="zh-CN"/>
        </w:rPr>
        <w:t>1019057.48</w:t>
      </w:r>
      <w:r>
        <w:rPr>
          <w:rFonts w:hint="eastAsia" w:ascii="仿宋_GB2312"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B24B7F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公用经费 83260.00元，主要包括：办公费、印刷费、手续费、水费、电费、邮电费、差旅费、维修（护）费、租赁费、会议费、培训费、劳务费、工会经费、福利费、其他交通工具运行维护费、其他商品和服务支出。</w:t>
      </w:r>
    </w:p>
    <w:p w14:paraId="096EE139">
      <w:pPr>
        <w:spacing w:line="600" w:lineRule="exact"/>
        <w:ind w:firstLine="800" w:firstLineChars="250"/>
        <w:rPr>
          <w:rFonts w:ascii="仿宋_GB2312" w:eastAsia="仿宋_GB2312"/>
          <w:sz w:val="32"/>
          <w:szCs w:val="32"/>
        </w:rPr>
      </w:pPr>
      <w:r>
        <w:rPr>
          <w:rFonts w:hint="eastAsia" w:ascii="仿宋_GB2312" w:eastAsia="仿宋_GB2312"/>
          <w:sz w:val="32"/>
          <w:szCs w:val="32"/>
        </w:rPr>
        <w:t xml:space="preserve"> 七、“三公”经费财政拨款预算安排情况说明</w:t>
      </w:r>
    </w:p>
    <w:p w14:paraId="3A084EC2">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年“三公”经费财政拨款预算数40960.00元，其中：</w:t>
      </w:r>
      <w:r>
        <w:rPr>
          <w:rFonts w:hint="eastAsia" w:ascii="仿宋_GB2312" w:hAnsi="仿宋" w:eastAsia="仿宋_GB2312"/>
          <w:sz w:val="32"/>
          <w:szCs w:val="32"/>
          <w:lang w:eastAsia="zh-CN"/>
        </w:rPr>
        <w:t>不涉及</w:t>
      </w:r>
      <w:r>
        <w:rPr>
          <w:rFonts w:hint="eastAsia" w:ascii="仿宋_GB2312" w:hAnsi="仿宋" w:eastAsia="仿宋_GB2312"/>
          <w:sz w:val="32"/>
          <w:szCs w:val="32"/>
        </w:rPr>
        <w:t>因公出国（境）经费，公务接待费960.00元，公务用车购置及运行维护费40000.00元。</w:t>
      </w:r>
    </w:p>
    <w:p w14:paraId="2D0B5C53">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年公务接待费960元。与202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年预算比较无变动。</w:t>
      </w:r>
    </w:p>
    <w:p w14:paraId="0BFB2AC9">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（二）202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不涉及</w:t>
      </w:r>
      <w:r>
        <w:rPr>
          <w:rFonts w:hint="eastAsia" w:ascii="仿宋_GB2312" w:hAnsi="仿宋" w:eastAsia="仿宋_GB2312"/>
          <w:sz w:val="32"/>
          <w:szCs w:val="32"/>
        </w:rPr>
        <w:t>因公出国（境）经费</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2022年预算比较无变化</w:t>
      </w:r>
      <w:r>
        <w:rPr>
          <w:rFonts w:hint="eastAsia" w:ascii="仿宋_GB2312" w:hAnsi="仿宋" w:eastAsia="仿宋_GB2312"/>
          <w:sz w:val="32"/>
          <w:szCs w:val="32"/>
        </w:rPr>
        <w:t>。</w:t>
      </w:r>
    </w:p>
    <w:p w14:paraId="75A8FF1B">
      <w:pPr>
        <w:spacing w:line="600"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（三）202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年公务用车购置及运行维护费40000元。与202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年预算比较无变化</w:t>
      </w:r>
      <w:r>
        <w:rPr>
          <w:rFonts w:hint="eastAsia" w:ascii="仿宋_GB2312" w:hAnsi="仿宋" w:eastAsia="仿宋_GB2312"/>
          <w:sz w:val="32"/>
          <w:szCs w:val="32"/>
          <w:lang w:eastAsia="zh-CN"/>
        </w:rPr>
        <w:t>（其中公务用车购置费为</w:t>
      </w:r>
      <w:r>
        <w:rPr>
          <w:rFonts w:hint="eastAsia" w:ascii="仿宋_GB2312" w:hAnsi="仿宋" w:eastAsia="仿宋_GB2312"/>
          <w:sz w:val="32"/>
          <w:szCs w:val="32"/>
          <w:lang w:val="en-US" w:eastAsia="zh-CN"/>
        </w:rPr>
        <w:t>0元，和上年比较无变化；公务用车运行费40000元，和上年比较无变化</w:t>
      </w:r>
      <w:r>
        <w:rPr>
          <w:rFonts w:hint="eastAsia" w:ascii="仿宋_GB2312" w:hAnsi="仿宋" w:eastAsia="仿宋_GB2312"/>
          <w:sz w:val="32"/>
          <w:szCs w:val="32"/>
          <w:lang w:eastAsia="zh-CN"/>
        </w:rPr>
        <w:t>）</w:t>
      </w:r>
      <w:r>
        <w:rPr>
          <w:rFonts w:hint="eastAsia" w:ascii="仿宋_GB2312" w:hAnsi="仿宋" w:eastAsia="仿宋_GB2312"/>
          <w:sz w:val="32"/>
          <w:szCs w:val="32"/>
        </w:rPr>
        <w:t>。</w:t>
      </w:r>
    </w:p>
    <w:p w14:paraId="37E97084">
      <w:pPr>
        <w:pStyle w:val="11"/>
        <w:spacing w:before="0" w:line="360" w:lineRule="auto"/>
        <w:ind w:firstLine="960" w:firstLineChars="300"/>
        <w:rPr>
          <w:rFonts w:hint="eastAsia" w:ascii="仿宋_GB2312" w:hAnsi="仿宋" w:eastAsia="仿宋_GB2312"/>
          <w:sz w:val="32"/>
          <w:szCs w:val="32"/>
          <w:lang w:eastAsia="zh-CN"/>
        </w:rPr>
      </w:pPr>
      <w:bookmarkStart w:id="0" w:name="_GoBack"/>
      <w:bookmarkEnd w:id="0"/>
      <w:r>
        <w:rPr>
          <w:rFonts w:hint="eastAsia" w:ascii="仿宋_GB2312" w:hAnsi="仿宋" w:eastAsia="仿宋_GB2312"/>
          <w:sz w:val="32"/>
          <w:szCs w:val="32"/>
          <w:lang w:eastAsia="zh-CN"/>
        </w:rPr>
        <w:t>（四）</w:t>
      </w:r>
      <w:r>
        <w:rPr>
          <w:rFonts w:hint="eastAsia" w:ascii="仿宋_GB2312" w:hAnsi="仿宋" w:eastAsia="仿宋_GB2312"/>
          <w:sz w:val="32"/>
          <w:szCs w:val="32"/>
          <w:lang w:val="en-US" w:eastAsia="zh-CN"/>
        </w:rPr>
        <w:t>2024年无政府性基金预算安排“三公”经费</w:t>
      </w:r>
      <w:r>
        <w:rPr>
          <w:rFonts w:hint="eastAsia" w:hAnsi="仿宋"/>
          <w:sz w:val="32"/>
          <w:szCs w:val="32"/>
          <w:lang w:val="en-US" w:eastAsia="zh-CN"/>
        </w:rPr>
        <w:t>，与上年相比较无变化</w:t>
      </w:r>
      <w:r>
        <w:rPr>
          <w:rFonts w:hint="eastAsia" w:cs="仿宋_GB2312"/>
          <w:color w:val="000000"/>
          <w:kern w:val="2"/>
          <w:sz w:val="32"/>
          <w:szCs w:val="32"/>
          <w:lang w:eastAsia="zh-CN"/>
        </w:rPr>
        <w:t>。</w:t>
      </w:r>
    </w:p>
    <w:p w14:paraId="5F6C2553">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八、政府性基金预算支出情况说明</w:t>
      </w:r>
    </w:p>
    <w:p w14:paraId="02497CB6">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茂县红十字会202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年无政府性基金预算拨款安排的支出。</w:t>
      </w:r>
    </w:p>
    <w:p w14:paraId="11013046">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九、其他重要事项的情况说明</w:t>
      </w:r>
    </w:p>
    <w:p w14:paraId="6D30EB97">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（一）机关运行经费</w:t>
      </w:r>
    </w:p>
    <w:p w14:paraId="0A9C9E4D">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茂县红十字会202</w:t>
      </w:r>
      <w:r>
        <w:rPr>
          <w:rFonts w:hint="eastAsia" w:ascii="仿宋_GB2312" w:eastAsia="仿宋_GB2312"/>
          <w:sz w:val="32"/>
          <w:szCs w:val="32"/>
          <w:lang w:val="en-US" w:eastAsia="zh-CN"/>
        </w:rPr>
        <w:t>4</w:t>
      </w:r>
      <w:r>
        <w:rPr>
          <w:rFonts w:hint="eastAsia" w:ascii="仿宋_GB2312" w:eastAsia="仿宋_GB2312"/>
          <w:sz w:val="32"/>
          <w:szCs w:val="32"/>
        </w:rPr>
        <w:t>年机关运行经费财政拨款预算为83260</w:t>
      </w:r>
      <w:r>
        <w:rPr>
          <w:rFonts w:hint="eastAsia" w:ascii="仿宋_GB2312" w:eastAsia="仿宋_GB2312"/>
          <w:sz w:val="32"/>
          <w:szCs w:val="32"/>
          <w:lang w:val="en-US" w:eastAsia="zh-CN"/>
        </w:rPr>
        <w:t>.00</w:t>
      </w:r>
      <w:r>
        <w:rPr>
          <w:rFonts w:hint="eastAsia" w:ascii="仿宋_GB2312" w:eastAsia="仿宋_GB2312"/>
          <w:sz w:val="32"/>
          <w:szCs w:val="32"/>
        </w:rPr>
        <w:t>元，与202</w:t>
      </w:r>
      <w:r>
        <w:rPr>
          <w:rFonts w:hint="eastAsia" w:ascii="仿宋_GB2312" w:eastAsia="仿宋_GB2312"/>
          <w:sz w:val="32"/>
          <w:szCs w:val="32"/>
          <w:lang w:val="en-US" w:eastAsia="zh-CN"/>
        </w:rPr>
        <w:t>3</w:t>
      </w:r>
      <w:r>
        <w:rPr>
          <w:rFonts w:hint="eastAsia" w:ascii="仿宋_GB2312" w:eastAsia="仿宋_GB2312"/>
          <w:sz w:val="32"/>
          <w:szCs w:val="32"/>
        </w:rPr>
        <w:t>年预算比较无变动。</w:t>
      </w:r>
    </w:p>
    <w:p w14:paraId="3FB96EE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（二）政府采购情况</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4</w:t>
      </w:r>
      <w:r>
        <w:rPr>
          <w:rFonts w:hint="eastAsia" w:ascii="仿宋_GB2312" w:eastAsia="仿宋_GB2312"/>
          <w:sz w:val="32"/>
          <w:szCs w:val="32"/>
        </w:rPr>
        <w:t>年茂县红十字会未安排政府采购预算。</w:t>
      </w:r>
    </w:p>
    <w:p w14:paraId="595AC699">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（三）国有资产占有使用情况</w:t>
      </w:r>
    </w:p>
    <w:p w14:paraId="1140F698">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茂县红十字会截止202</w:t>
      </w:r>
      <w:r>
        <w:rPr>
          <w:rFonts w:hint="eastAsia" w:ascii="仿宋_GB2312" w:eastAsia="仿宋_GB2312"/>
          <w:sz w:val="32"/>
          <w:szCs w:val="32"/>
          <w:lang w:val="en-US" w:eastAsia="zh-CN"/>
        </w:rPr>
        <w:t>3</w:t>
      </w:r>
      <w:r>
        <w:rPr>
          <w:rFonts w:hint="eastAsia" w:ascii="仿宋_GB2312" w:eastAsia="仿宋_GB2312"/>
          <w:sz w:val="32"/>
          <w:szCs w:val="32"/>
        </w:rPr>
        <w:t>年12月31日，固定资产总额</w:t>
      </w:r>
      <w:r>
        <w:rPr>
          <w:rFonts w:hint="eastAsia" w:ascii="仿宋_GB2312" w:eastAsia="仿宋_GB2312"/>
          <w:sz w:val="32"/>
          <w:szCs w:val="32"/>
          <w:lang w:val="en-US" w:eastAsia="zh-CN"/>
        </w:rPr>
        <w:t>477949</w:t>
      </w:r>
      <w:r>
        <w:rPr>
          <w:rFonts w:hint="eastAsia" w:ascii="仿宋_GB2312" w:eastAsia="仿宋_GB2312"/>
          <w:sz w:val="32"/>
          <w:szCs w:val="32"/>
        </w:rPr>
        <w:t>.00元，其中：房屋0平方米，价值0元；公务用车</w:t>
      </w:r>
      <w:r>
        <w:rPr>
          <w:rFonts w:hint="eastAsia" w:ascii="仿宋_GB2312" w:eastAsia="仿宋_GB2312"/>
          <w:sz w:val="32"/>
          <w:szCs w:val="32"/>
          <w:lang w:val="en-US" w:eastAsia="zh-CN"/>
        </w:rPr>
        <w:t>1</w:t>
      </w:r>
      <w:r>
        <w:rPr>
          <w:rFonts w:hint="eastAsia" w:ascii="仿宋_GB2312" w:eastAsia="仿宋_GB2312"/>
          <w:sz w:val="32"/>
          <w:szCs w:val="32"/>
        </w:rPr>
        <w:t>辆，价值</w:t>
      </w:r>
      <w:r>
        <w:rPr>
          <w:rFonts w:hint="eastAsia" w:ascii="仿宋_GB2312" w:eastAsia="仿宋_GB2312"/>
          <w:sz w:val="32"/>
          <w:szCs w:val="32"/>
          <w:lang w:val="en-US" w:eastAsia="zh-CN"/>
        </w:rPr>
        <w:t>139800.00</w:t>
      </w:r>
      <w:r>
        <w:rPr>
          <w:rFonts w:hint="eastAsia" w:ascii="仿宋_GB2312" w:eastAsia="仿宋_GB2312"/>
          <w:sz w:val="32"/>
          <w:szCs w:val="32"/>
        </w:rPr>
        <w:t>元；其他固定资产</w:t>
      </w:r>
      <w:r>
        <w:rPr>
          <w:rFonts w:hint="eastAsia" w:ascii="仿宋_GB2312" w:eastAsia="仿宋_GB2312"/>
          <w:sz w:val="32"/>
          <w:szCs w:val="32"/>
          <w:lang w:val="en-US" w:eastAsia="zh-CN"/>
        </w:rPr>
        <w:t>338149</w:t>
      </w:r>
      <w:r>
        <w:rPr>
          <w:rFonts w:hint="eastAsia" w:ascii="仿宋_GB2312" w:eastAsia="仿宋_GB2312"/>
          <w:sz w:val="32"/>
          <w:szCs w:val="32"/>
        </w:rPr>
        <w:t>.00元。</w:t>
      </w:r>
    </w:p>
    <w:p w14:paraId="44D53334">
      <w:pPr>
        <w:spacing w:line="600" w:lineRule="exact"/>
        <w:ind w:left="360" w:firstLine="640" w:firstLineChars="200"/>
        <w:rPr>
          <w:rFonts w:hint="eastAsia" w:ascii="仿宋_GB2312" w:hAnsi="仿宋" w:eastAsia="仿宋_GB2312"/>
          <w:sz w:val="32"/>
          <w:szCs w:val="32"/>
        </w:rPr>
      </w:pPr>
      <w:r>
        <w:rPr>
          <w:rFonts w:hint="eastAsia" w:ascii="仿宋_GB2312" w:eastAsia="仿宋_GB2312"/>
          <w:sz w:val="32"/>
          <w:szCs w:val="32"/>
        </w:rPr>
        <w:t>（四）绩效目标设置情况</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hAnsi="仿宋" w:eastAsia="仿宋_GB2312"/>
          <w:sz w:val="32"/>
          <w:szCs w:val="32"/>
        </w:rPr>
        <w:t>茂县红十字会</w:t>
      </w:r>
      <w:r>
        <w:rPr>
          <w:rFonts w:hint="eastAsia" w:ascii="仿宋_GB2312" w:hAnsi="仿宋" w:eastAsia="仿宋_GB2312"/>
          <w:sz w:val="32"/>
          <w:szCs w:val="32"/>
          <w:lang w:eastAsia="zh-CN"/>
        </w:rPr>
        <w:t>开展绩效目标管理的项目</w:t>
      </w:r>
      <w:r>
        <w:rPr>
          <w:rFonts w:hint="eastAsia" w:ascii="仿宋_GB2312" w:hAnsi="仿宋" w:eastAsia="仿宋_GB2312"/>
          <w:sz w:val="32"/>
          <w:szCs w:val="32"/>
          <w:lang w:val="en-US" w:eastAsia="zh-CN"/>
        </w:rPr>
        <w:t>15个，涉及预算1107317.48元。其中：人员类项目12个，涉及预算1019057.48元；运转类项目2个，涉及预算83260.00元；特定目标类项目1个，涉及预算5000.00元</w:t>
      </w:r>
      <w:r>
        <w:rPr>
          <w:rFonts w:hint="eastAsia" w:ascii="仿宋_GB2312" w:hAnsi="仿宋" w:eastAsia="仿宋_GB2312"/>
          <w:sz w:val="32"/>
          <w:szCs w:val="32"/>
        </w:rPr>
        <w:t>。</w:t>
      </w:r>
    </w:p>
    <w:p w14:paraId="1342D3FC">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 xml:space="preserve">十、名称解释 </w:t>
      </w:r>
      <w:r>
        <w:rPr>
          <w:rFonts w:hint="eastAsia" w:ascii="仿宋_GB2312" w:eastAsia="仿宋_GB2312"/>
          <w:sz w:val="32"/>
          <w:szCs w:val="32"/>
        </w:rPr>
        <w:br w:type="textWrapping"/>
      </w:r>
      <w:r>
        <w:rPr>
          <w:rFonts w:hint="eastAsia" w:ascii="仿宋_GB2312" w:eastAsia="仿宋_GB2312"/>
          <w:sz w:val="32"/>
          <w:szCs w:val="32"/>
        </w:rPr>
        <w:t>　　（一）财政拨款收入：指由财政拨款形成的部门收入。按现行管理制度，部门预算中反映的财政拨款仅包括一般公共预算拨款和政府性基金预算拨款。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仿宋_GB2312" w:eastAsia="仿宋_GB2312"/>
          <w:sz w:val="32"/>
          <w:szCs w:val="32"/>
        </w:rPr>
        <w:t>　　（二）事业收入：指所属事业单位开展专业业务活动及辅助活动所取得的收入。</w:t>
      </w:r>
      <w:r>
        <w:rPr>
          <w:rFonts w:hint="eastAsia"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hint="eastAsia" w:ascii="仿宋_GB2312" w:eastAsia="仿宋_GB2312"/>
          <w:sz w:val="32"/>
          <w:szCs w:val="32"/>
        </w:rPr>
        <w:br w:type="textWrapping"/>
      </w:r>
      <w:r>
        <w:rPr>
          <w:rFonts w:hint="eastAsia" w:ascii="仿宋_GB2312" w:eastAsia="仿宋_GB2312"/>
          <w:sz w:val="32"/>
          <w:szCs w:val="32"/>
        </w:rPr>
        <w:t>　　（四）其他收入：指除上述“财政拨款收入”、“事业收入”、“事业单位经营收入”等以外的收入，主要是所属行政事业单位按规定动用的售房收入、存款利息收入等。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（六）上年结转：指所属行政事业单位以前年度尚未完成、结转至本年按原规定用途继续使用的资金和以前年度已完成项目剩余资金经批准用于新用途使用的资金。</w:t>
      </w:r>
    </w:p>
    <w:p w14:paraId="727C314D">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（七）基本支出：指为保证机构正常运转，完成日常工作任务而发生的人员支出和公用支出。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（八）项目支出：指在基本支出之外为完成特定行政任务和事业发展目标所发生的支出。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九）“三公”经费：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9533905">
      <w:pPr>
        <w:spacing w:line="600" w:lineRule="exact"/>
        <w:ind w:left="360" w:firstLine="640" w:firstLineChars="200"/>
        <w:rPr>
          <w:rFonts w:ascii="仿宋_GB2312" w:eastAsia="仿宋_GB2312"/>
          <w:sz w:val="32"/>
          <w:szCs w:val="32"/>
        </w:rPr>
      </w:pPr>
    </w:p>
    <w:p w14:paraId="2974A639">
      <w:pPr>
        <w:spacing w:line="600" w:lineRule="exact"/>
        <w:ind w:left="360" w:firstLine="640" w:firstLineChars="200"/>
        <w:rPr>
          <w:rFonts w:ascii="仿宋_GB2312" w:eastAsia="仿宋_GB2312"/>
          <w:sz w:val="32"/>
          <w:szCs w:val="32"/>
        </w:rPr>
      </w:pPr>
      <w:r>
        <w:rPr>
          <w:rFonts w:hint="eastAsia" w:ascii="仿宋_GB2312" w:eastAsia="仿宋_GB2312"/>
          <w:sz w:val="32"/>
          <w:szCs w:val="32"/>
        </w:rPr>
        <w:t>附件：茂县红十字会202</w:t>
      </w:r>
      <w:r>
        <w:rPr>
          <w:rFonts w:hint="eastAsia" w:ascii="仿宋_GB2312" w:eastAsia="仿宋_GB2312"/>
          <w:sz w:val="32"/>
          <w:szCs w:val="32"/>
          <w:lang w:val="en-US" w:eastAsia="zh-CN"/>
        </w:rPr>
        <w:t>4</w:t>
      </w:r>
      <w:r>
        <w:rPr>
          <w:rFonts w:hint="eastAsia" w:ascii="仿宋_GB2312" w:eastAsia="仿宋_GB2312"/>
          <w:sz w:val="32"/>
          <w:szCs w:val="32"/>
        </w:rPr>
        <w:t>年部门预算公开表</w:t>
      </w:r>
    </w:p>
    <w:p w14:paraId="0F17B354">
      <w:pPr>
        <w:spacing w:line="600" w:lineRule="exact"/>
        <w:ind w:left="360" w:firstLine="640" w:firstLineChars="200"/>
        <w:rPr>
          <w:rFonts w:hint="eastAsia" w:ascii="仿宋_GB2312" w:eastAsia="仿宋_GB2312"/>
          <w:sz w:val="32"/>
          <w:szCs w:val="32"/>
        </w:rPr>
      </w:pPr>
    </w:p>
    <w:p w14:paraId="047FF0DF">
      <w:pPr>
        <w:spacing w:line="600" w:lineRule="exact"/>
        <w:ind w:left="360" w:firstLine="640" w:firstLineChars="200"/>
        <w:rPr>
          <w:rFonts w:ascii="仿宋_GB2312" w:eastAsia="仿宋_GB2312"/>
          <w:sz w:val="32"/>
          <w:szCs w:val="32"/>
        </w:rPr>
      </w:pPr>
    </w:p>
    <w:p w14:paraId="2EE0834F">
      <w:pPr>
        <w:spacing w:line="600" w:lineRule="exact"/>
        <w:ind w:right="480"/>
        <w:jc w:val="right"/>
        <w:rPr>
          <w:rFonts w:ascii="仿宋_GB2312" w:eastAsia="仿宋_GB2312"/>
          <w:sz w:val="32"/>
          <w:szCs w:val="32"/>
        </w:rPr>
      </w:pPr>
      <w:r>
        <w:rPr>
          <w:rFonts w:hint="eastAsia" w:ascii="仿宋_GB2312" w:eastAsia="仿宋_GB2312"/>
          <w:sz w:val="32"/>
          <w:szCs w:val="32"/>
        </w:rPr>
        <w:t xml:space="preserve">                          </w:t>
      </w:r>
    </w:p>
    <w:p w14:paraId="7CB52372">
      <w:pPr>
        <w:spacing w:line="600" w:lineRule="exact"/>
        <w:ind w:left="360" w:firstLine="640" w:firstLineChars="200"/>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766B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WUwNWQ1NWFmMDE2ZjNmY2RkYTlkOTI4ZDY4M2Q2MDUifQ=="/>
  </w:docVars>
  <w:rsids>
    <w:rsidRoot w:val="00000000"/>
    <w:rsid w:val="00831449"/>
    <w:rsid w:val="16554514"/>
    <w:rsid w:val="4AAE55AD"/>
    <w:rsid w:val="709E6D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cs="宋体"/>
      <w:kern w:val="0"/>
      <w:sz w:val="24"/>
      <w:szCs w:val="24"/>
    </w:rPr>
  </w:style>
  <w:style w:type="paragraph" w:styleId="10">
    <w:name w:val="List Paragraph"/>
    <w:basedOn w:val="1"/>
    <w:autoRedefine/>
    <w:qFormat/>
    <w:uiPriority w:val="0"/>
    <w:pPr>
      <w:ind w:firstLine="200" w:firstLineChars="200"/>
    </w:pPr>
  </w:style>
  <w:style w:type="paragraph" w:customStyle="1" w:styleId="11">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3731</Words>
  <Characters>4196</Characters>
  <Lines>227</Lines>
  <Paragraphs>68</Paragraphs>
  <TotalTime>0</TotalTime>
  <ScaleCrop>false</ScaleCrop>
  <LinksUpToDate>false</LinksUpToDate>
  <CharactersWithSpaces>4254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2022-03-16T22:49:00Z</cp:lastPrinted>
  <dcterms:modified xsi:type="dcterms:W3CDTF">2024-08-13T09:03:40Z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570A79B9C86F4F3DA342032ADBF41E32</vt:lpwstr>
  </property>
</Properties>
</file>