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52"/>
          <w:szCs w:val="52"/>
        </w:rPr>
        <w:t>茂县七一民族中学</w:t>
      </w:r>
    </w:p>
    <w:p>
      <w:pPr>
        <w:jc w:val="center"/>
        <w:rPr>
          <w:rFonts w:ascii="黑体" w:eastAsia="黑体" w:hint="eastAsia"/>
          <w:sz w:val="44"/>
          <w:szCs w:val="44"/>
          <w:lang w:eastAsia="zh-CN"/>
        </w:rPr>
      </w:pPr>
    </w:p>
    <w:p>
      <w:pPr>
        <w:jc w:val="center"/>
        <w:rPr>
          <w:rFonts w:ascii="黑体" w:eastAsia="黑体" w:hint="eastAsia"/>
          <w:sz w:val="44"/>
          <w:szCs w:val="44"/>
          <w:lang w:eastAsia="zh-CN"/>
        </w:rPr>
      </w:pPr>
    </w:p>
    <w:p>
      <w:pPr>
        <w:jc w:val="center"/>
        <w:rPr>
          <w:rFonts w:ascii="黑体" w:eastAsia="黑体"/>
          <w:sz w:val="44"/>
          <w:szCs w:val="44"/>
        </w:rPr>
      </w:pPr>
      <w:r>
        <w:rPr>
          <w:rFonts w:ascii="黑体" w:eastAsia="黑体" w:hint="eastAsia"/>
          <w:sz w:val="44"/>
          <w:szCs w:val="44"/>
          <w:lang w:eastAsia="zh-CN"/>
        </w:rPr>
        <w:t>202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900" w:firstLine="2880"/>
        <w:jc w:val="both"/>
        <w:rPr>
          <w:rFonts w:ascii="黑体" w:eastAsia="黑体"/>
          <w:sz w:val="32"/>
          <w:szCs w:val="32"/>
          <w:lang w:val="en-US" w:eastAsia="zh-CN"/>
        </w:rPr>
      </w:pPr>
      <w:r>
        <w:rPr>
          <w:rFonts w:ascii="黑体" w:eastAsia="黑体" w:hint="eastAsia"/>
          <w:sz w:val="32"/>
          <w:szCs w:val="32"/>
          <w:lang w:val="en-US" w:eastAsia="zh-CN"/>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color w:val="000000"/>
          <w:sz w:val="32"/>
          <w:szCs w:val="32"/>
        </w:rPr>
      </w:pPr>
      <w:r>
        <w:rPr>
          <w:rFonts w:ascii="楷体_GB2312" w:eastAsia="楷体_GB2312" w:hint="eastAsia"/>
          <w:sz w:val="32"/>
          <w:szCs w:val="32"/>
        </w:rPr>
        <w:t>（一）</w:t>
      </w:r>
      <w:r>
        <w:rPr>
          <w:rFonts w:ascii="楷体_GB2312" w:eastAsia="楷体_GB2312" w:hint="eastAsia"/>
          <w:color w:val="000000"/>
          <w:sz w:val="32"/>
          <w:szCs w:val="32"/>
        </w:rPr>
        <w:t>部门职能简介</w:t>
      </w:r>
    </w:p>
    <w:p>
      <w:pPr>
        <w:rPr>
          <w:rFonts w:ascii="楷体_GB2312" w:eastAsia="楷体_GB2312"/>
          <w:color w:val="000000"/>
          <w:sz w:val="32"/>
          <w:szCs w:val="32"/>
        </w:rPr>
      </w:pPr>
      <w:r>
        <w:rPr>
          <w:rFonts w:ascii="楷体_GB2312" w:eastAsia="楷体_GB2312" w:hint="eastAsia"/>
          <w:color w:val="000000"/>
          <w:sz w:val="32"/>
          <w:szCs w:val="32"/>
        </w:rPr>
        <w:t>（二）</w:t>
      </w:r>
      <w:r>
        <w:rPr>
          <w:rFonts w:ascii="楷体_GB2312" w:eastAsia="楷体_GB2312" w:hint="eastAsia"/>
          <w:color w:val="000000"/>
          <w:sz w:val="32"/>
          <w:szCs w:val="32"/>
          <w:lang w:eastAsia="zh-CN"/>
        </w:rPr>
        <w:t>202</w:t>
      </w:r>
      <w:r>
        <w:rPr>
          <w:rFonts w:ascii="楷体_GB2312" w:eastAsia="楷体_GB2312" w:hint="eastAsia"/>
          <w:color w:val="000000"/>
          <w:sz w:val="32"/>
          <w:szCs w:val="32"/>
          <w:lang w:val="en-US" w:eastAsia="zh-CN"/>
        </w:rPr>
        <w:t>6</w:t>
      </w:r>
      <w:r>
        <w:rPr>
          <w:rFonts w:ascii="楷体_GB2312" w:eastAsia="楷体_GB2312" w:hint="eastAsia"/>
          <w:color w:val="000000"/>
          <w:sz w:val="32"/>
          <w:szCs w:val="32"/>
        </w:rPr>
        <w:t>年重点工作</w:t>
      </w:r>
    </w:p>
    <w:p>
      <w:pPr>
        <w:rPr>
          <w:rFonts w:ascii="黑体" w:eastAsia="黑体"/>
          <w:color w:val="000000"/>
          <w:sz w:val="32"/>
          <w:szCs w:val="32"/>
        </w:rPr>
      </w:pPr>
      <w:r>
        <w:rPr>
          <w:rFonts w:ascii="黑体" w:eastAsia="黑体" w:hint="eastAsia"/>
          <w:color w:val="000000"/>
          <w:sz w:val="32"/>
          <w:szCs w:val="32"/>
        </w:rPr>
        <w:t>二、部门预算单位构成</w:t>
      </w:r>
    </w:p>
    <w:p>
      <w:pPr>
        <w:rPr>
          <w:rFonts w:ascii="黑体" w:eastAsia="黑体"/>
          <w:color w:val="000000"/>
          <w:sz w:val="32"/>
          <w:szCs w:val="32"/>
        </w:rPr>
      </w:pPr>
      <w:r>
        <w:rPr>
          <w:rFonts w:ascii="黑体" w:eastAsia="黑体" w:hint="eastAsia"/>
          <w:color w:val="000000"/>
          <w:sz w:val="32"/>
          <w:szCs w:val="32"/>
        </w:rPr>
        <w:t>三、收支预算情况说明</w:t>
      </w:r>
    </w:p>
    <w:p>
      <w:pPr>
        <w:rPr>
          <w:rFonts w:ascii="楷体_GB2312" w:eastAsia="楷体_GB2312"/>
          <w:color w:val="000000"/>
          <w:sz w:val="32"/>
          <w:szCs w:val="32"/>
        </w:rPr>
      </w:pPr>
      <w:r>
        <w:rPr>
          <w:rFonts w:ascii="楷体_GB2312" w:eastAsia="楷体_GB2312" w:hint="eastAsia"/>
          <w:color w:val="000000"/>
          <w:sz w:val="32"/>
          <w:szCs w:val="32"/>
        </w:rPr>
        <w:t>（一）收入预算情况</w:t>
      </w:r>
    </w:p>
    <w:p>
      <w:pPr>
        <w:rPr>
          <w:rFonts w:ascii="楷体_GB2312" w:eastAsia="楷体_GB2312"/>
          <w:color w:val="000000"/>
          <w:sz w:val="32"/>
          <w:szCs w:val="32"/>
        </w:rPr>
      </w:pPr>
      <w:r>
        <w:rPr>
          <w:rFonts w:ascii="楷体_GB2312" w:eastAsia="楷体_GB2312" w:hint="eastAsia"/>
          <w:color w:val="000000"/>
          <w:sz w:val="32"/>
          <w:szCs w:val="32"/>
        </w:rPr>
        <w:t>（二）支出预算情况</w:t>
      </w:r>
    </w:p>
    <w:p>
      <w:pPr>
        <w:rPr>
          <w:rFonts w:ascii="黑体" w:eastAsia="黑体"/>
          <w:color w:val="000000"/>
          <w:sz w:val="32"/>
          <w:szCs w:val="32"/>
        </w:rPr>
      </w:pPr>
      <w:r>
        <w:rPr>
          <w:rFonts w:ascii="黑体" w:eastAsia="黑体" w:hint="eastAsia"/>
          <w:color w:val="000000"/>
          <w:sz w:val="32"/>
          <w:szCs w:val="32"/>
        </w:rPr>
        <w:t>四、财政拨款收支预算情况说明</w:t>
      </w:r>
    </w:p>
    <w:p>
      <w:pPr>
        <w:rPr>
          <w:rFonts w:ascii="黑体" w:eastAsia="黑体"/>
          <w:color w:val="000000"/>
          <w:sz w:val="32"/>
          <w:szCs w:val="32"/>
        </w:rPr>
      </w:pPr>
      <w:r>
        <w:rPr>
          <w:rFonts w:ascii="黑体" w:eastAsia="黑体" w:hint="eastAsia"/>
          <w:color w:val="000000"/>
          <w:sz w:val="32"/>
          <w:szCs w:val="32"/>
        </w:rPr>
        <w:t>五、一般公共预算当年拨款情况说明</w:t>
      </w:r>
    </w:p>
    <w:p>
      <w:pPr>
        <w:rPr>
          <w:rFonts w:ascii="楷体_GB2312" w:eastAsia="楷体_GB2312" w:hint="eastAsia"/>
          <w:color w:val="000000"/>
          <w:sz w:val="32"/>
          <w:szCs w:val="32"/>
          <w:lang w:eastAsia="zh-CN"/>
        </w:rPr>
      </w:pPr>
      <w:r>
        <w:rPr>
          <w:rFonts w:ascii="楷体_GB2312" w:eastAsia="楷体_GB2312" w:hint="eastAsia"/>
          <w:color w:val="000000"/>
          <w:sz w:val="32"/>
          <w:szCs w:val="32"/>
        </w:rPr>
        <w:t>（一）一般公共预算当年拨款规模变化情况</w:t>
      </w:r>
    </w:p>
    <w:p>
      <w:pPr>
        <w:rPr>
          <w:rFonts w:ascii="楷体_GB2312" w:eastAsia="楷体_GB2312" w:hint="eastAsia"/>
          <w:color w:val="000000"/>
          <w:sz w:val="32"/>
          <w:szCs w:val="32"/>
          <w:lang w:eastAsia="zh-CN"/>
        </w:rPr>
      </w:pPr>
      <w:r>
        <w:rPr>
          <w:rFonts w:ascii="楷体_GB2312" w:eastAsia="楷体_GB2312" w:hint="eastAsia"/>
          <w:color w:val="000000"/>
          <w:sz w:val="32"/>
          <w:szCs w:val="32"/>
        </w:rPr>
        <w:t>（二）一般公共预算当年拨款结构情况</w:t>
      </w:r>
    </w:p>
    <w:p>
      <w:pPr>
        <w:rPr>
          <w:rFonts w:ascii="楷体_GB2312" w:eastAsia="楷体_GB2312" w:hint="eastAsia"/>
          <w:color w:val="000000"/>
          <w:sz w:val="32"/>
          <w:szCs w:val="32"/>
          <w:lang w:eastAsia="zh-CN"/>
        </w:rPr>
      </w:pPr>
      <w:r>
        <w:rPr>
          <w:rFonts w:ascii="楷体_GB2312" w:eastAsia="楷体_GB2312" w:hint="eastAsia"/>
          <w:color w:val="000000"/>
          <w:sz w:val="32"/>
          <w:szCs w:val="32"/>
        </w:rPr>
        <w:t>（三）一般公共预算当年拨款具体使用情况</w:t>
      </w:r>
    </w:p>
    <w:p>
      <w:pPr>
        <w:rPr>
          <w:rFonts w:ascii="黑体" w:eastAsia="黑体" w:hint="eastAsia"/>
          <w:color w:val="000000"/>
          <w:sz w:val="32"/>
          <w:szCs w:val="32"/>
          <w:lang w:eastAsia="zh-CN"/>
        </w:rPr>
      </w:pPr>
      <w:r>
        <w:rPr>
          <w:rFonts w:ascii="黑体" w:eastAsia="黑体" w:hint="eastAsia"/>
          <w:color w:val="000000"/>
          <w:sz w:val="32"/>
          <w:szCs w:val="32"/>
        </w:rPr>
        <w:t>六、一般公共预算基本支出情况说明</w:t>
      </w:r>
    </w:p>
    <w:p>
      <w:pPr>
        <w:rPr>
          <w:rFonts w:ascii="黑体" w:eastAsia="黑体" w:hint="eastAsia"/>
          <w:color w:val="000000"/>
          <w:sz w:val="32"/>
          <w:szCs w:val="32"/>
          <w:lang w:eastAsia="zh-CN"/>
        </w:rPr>
      </w:pPr>
      <w:r>
        <w:rPr>
          <w:rFonts w:ascii="黑体" w:eastAsia="黑体" w:hint="eastAsia"/>
          <w:color w:val="000000"/>
          <w:sz w:val="32"/>
          <w:szCs w:val="32"/>
        </w:rPr>
        <w:t>七、“三公”经费财政拨款预算安排情况说明</w:t>
      </w:r>
    </w:p>
    <w:p>
      <w:pPr>
        <w:rPr>
          <w:rFonts w:ascii="黑体" w:eastAsia="黑体" w:hint="eastAsia"/>
          <w:color w:val="000000"/>
          <w:sz w:val="32"/>
          <w:szCs w:val="32"/>
          <w:lang w:eastAsia="zh-CN"/>
        </w:rPr>
      </w:pPr>
      <w:r>
        <w:rPr>
          <w:rFonts w:ascii="黑体" w:eastAsia="黑体" w:hint="eastAsia"/>
          <w:color w:val="000000"/>
          <w:sz w:val="32"/>
          <w:szCs w:val="32"/>
        </w:rPr>
        <w:t>八、政府性基金预算支出情况说明</w:t>
      </w:r>
    </w:p>
    <w:p>
      <w:pPr>
        <w:rPr>
          <w:rFonts w:ascii="黑体" w:eastAsia="黑体" w:hint="eastAsia"/>
          <w:color w:val="000000"/>
          <w:sz w:val="32"/>
          <w:szCs w:val="32"/>
          <w:lang w:eastAsia="zh-CN"/>
        </w:rPr>
      </w:pPr>
      <w:r>
        <w:rPr>
          <w:rFonts w:ascii="黑体" w:eastAsia="黑体" w:hint="eastAsia"/>
          <w:color w:val="000000"/>
          <w:sz w:val="32"/>
          <w:szCs w:val="32"/>
        </w:rPr>
        <w:t>九、其他重要事项的情况说明</w:t>
      </w:r>
    </w:p>
    <w:p>
      <w:pPr>
        <w:rPr>
          <w:rFonts w:ascii="黑体" w:eastAsia="黑体"/>
          <w:color w:val="000000"/>
          <w:sz w:val="32"/>
          <w:szCs w:val="32"/>
        </w:rPr>
      </w:pPr>
      <w:r>
        <w:rPr>
          <w:rFonts w:ascii="黑体" w:eastAsia="黑体" w:hint="eastAsia"/>
          <w:color w:val="000000"/>
          <w:sz w:val="32"/>
          <w:szCs w:val="32"/>
        </w:rPr>
        <w:t>十、名称解释</w:t>
      </w:r>
    </w:p>
    <w:p>
      <w:pPr>
        <w:rPr>
          <w:rFonts w:ascii="黑体" w:eastAsia="黑体"/>
          <w:color w:val="000000"/>
          <w:sz w:val="32"/>
          <w:szCs w:val="32"/>
        </w:rPr>
      </w:pPr>
    </w:p>
    <w:p>
      <w:pPr>
        <w:widowControl/>
        <w:shd w:val="clear" w:color="auto" w:fill="FFFFFF"/>
        <w:spacing w:before="100" w:beforeAutospacing="1" w:after="100" w:afterAutospacing="1" w:line="290" w:lineRule="atLeast"/>
        <w:ind w:right="300"/>
        <w:jc w:val="left"/>
        <w:rPr>
          <w:rFonts w:ascii="??" w:cs="宋体" w:hAnsi="??"/>
          <w:color w:val="000000"/>
          <w:kern w:val="0"/>
          <w:sz w:val="12"/>
          <w:szCs w:val="12"/>
        </w:rPr>
      </w:pPr>
    </w:p>
    <w:p>
      <w:pPr>
        <w:pStyle w:val="17"/>
        <w:rPr>
          <w:rFonts w:ascii="黑体" w:eastAsia="黑体"/>
          <w:color w:val="000000"/>
          <w:sz w:val="32"/>
          <w:szCs w:val="32"/>
        </w:rPr>
      </w:pPr>
      <w:r>
        <w:rPr>
          <w:rFonts w:ascii="黑体" w:eastAsia="黑体" w:hint="eastAsia"/>
          <w:color w:val="000000"/>
          <w:sz w:val="32"/>
          <w:szCs w:val="32"/>
        </w:rPr>
        <w:t>一、基本职能及主要工作</w:t>
      </w:r>
    </w:p>
    <w:p>
      <w:pPr>
        <w:ind w:firstLineChars="200" w:firstLine="640"/>
        <w:rPr>
          <w:rFonts w:ascii="楷体_GB2312" w:eastAsia="楷体_GB2312"/>
          <w:b/>
          <w:color w:val="000000"/>
          <w:sz w:val="32"/>
          <w:szCs w:val="32"/>
        </w:rPr>
      </w:pPr>
      <w:r>
        <w:rPr>
          <w:rFonts w:ascii="楷体_GB2312" w:eastAsia="楷体_GB2312" w:hint="eastAsia"/>
          <w:b/>
          <w:color w:val="000000"/>
          <w:sz w:val="32"/>
          <w:szCs w:val="32"/>
        </w:rPr>
        <w:t>（一）部门职能简介</w:t>
      </w:r>
    </w:p>
    <w:p>
      <w:pPr>
        <w:pStyle w:val="19"/>
        <w:spacing w:line="576" w:lineRule="exact"/>
        <w:ind w:firstLineChars="200" w:firstLine="640"/>
        <w:jc w:val="both"/>
        <w:rPr>
          <w:rFonts w:ascii="仿宋_GB2312" w:eastAsia="仿宋_GB2312" w:cs="仿宋_GB2312"/>
          <w:color w:val="000000"/>
          <w:sz w:val="32"/>
          <w:szCs w:val="32"/>
        </w:rPr>
      </w:pPr>
      <w:r>
        <w:rPr>
          <w:rFonts w:ascii="仿宋_GB2312" w:eastAsia="仿宋_GB2312" w:cs="仿宋_GB2312"/>
          <w:color w:val="000000"/>
          <w:sz w:val="32"/>
          <w:szCs w:val="32"/>
        </w:rPr>
        <w:t>1.</w:t>
      </w:r>
      <w:r>
        <w:rPr>
          <w:rFonts w:ascii="仿宋_GB2312" w:eastAsia="仿宋_GB2312" w:cs="仿宋_GB2312" w:hint="eastAsia"/>
          <w:color w:val="000000"/>
          <w:sz w:val="32"/>
          <w:szCs w:val="32"/>
        </w:rPr>
        <w:t>宣传贯彻执行党</w:t>
      </w:r>
      <w:r>
        <w:rPr>
          <w:rFonts w:ascii="仿宋_GB2312" w:eastAsia="仿宋_GB2312" w:cs="仿宋_GB2312" w:hint="eastAsia"/>
          <w:color w:val="000000"/>
          <w:sz w:val="32"/>
          <w:szCs w:val="32"/>
          <w:lang w:eastAsia="zh-CN"/>
        </w:rPr>
        <w:t>和</w:t>
      </w:r>
      <w:r>
        <w:rPr>
          <w:rFonts w:ascii="仿宋_GB2312" w:eastAsia="仿宋_GB2312" w:cs="仿宋_GB2312" w:hint="eastAsia"/>
          <w:color w:val="000000"/>
          <w:sz w:val="32"/>
          <w:szCs w:val="32"/>
        </w:rPr>
        <w:t>国家的教育方针、政策、法律法规等，坚持依法治教、依法治学，贯彻执行教育局的行政规章制度。</w:t>
      </w:r>
    </w:p>
    <w:p>
      <w:pPr>
        <w:pStyle w:val="19"/>
        <w:spacing w:line="576" w:lineRule="exact"/>
        <w:ind w:firstLineChars="200" w:firstLine="640"/>
        <w:jc w:val="both"/>
        <w:rPr>
          <w:rFonts w:ascii="仿宋_GB2312" w:eastAsia="仿宋_GB2312" w:cs="仿宋_GB2312"/>
          <w:color w:val="000000"/>
          <w:sz w:val="32"/>
          <w:szCs w:val="32"/>
        </w:rPr>
      </w:pPr>
      <w:r>
        <w:rPr>
          <w:rFonts w:ascii="仿宋_GB2312" w:eastAsia="仿宋_GB2312" w:cs="仿宋_GB2312"/>
          <w:color w:val="000000"/>
          <w:sz w:val="32"/>
          <w:szCs w:val="32"/>
        </w:rPr>
        <w:t>2.</w:t>
      </w:r>
      <w:r>
        <w:rPr>
          <w:rFonts w:ascii="仿宋_GB2312" w:eastAsia="仿宋_GB2312" w:cs="仿宋_GB2312" w:hint="eastAsia"/>
          <w:color w:val="000000"/>
          <w:sz w:val="32"/>
          <w:szCs w:val="32"/>
        </w:rPr>
        <w:t>配合县、镇人民政府制定符合党的教育方针和国家教育法律法规以及本校实际的教育发展规划和学校布局调整规划，并抓好组织和落实工作。</w:t>
      </w:r>
    </w:p>
    <w:p>
      <w:pPr>
        <w:pStyle w:val="19"/>
        <w:spacing w:line="576" w:lineRule="exact"/>
        <w:ind w:firstLineChars="200" w:firstLine="640"/>
        <w:jc w:val="both"/>
        <w:rPr>
          <w:rFonts w:ascii="仿宋_GB2312" w:eastAsia="仿宋_GB2312" w:cs="仿宋_GB2312"/>
          <w:color w:val="000000"/>
          <w:sz w:val="32"/>
          <w:szCs w:val="32"/>
        </w:rPr>
      </w:pPr>
      <w:r>
        <w:rPr>
          <w:rFonts w:ascii="仿宋_GB2312" w:eastAsia="仿宋_GB2312" w:cs="仿宋_GB2312"/>
          <w:color w:val="000000"/>
          <w:sz w:val="32"/>
          <w:szCs w:val="32"/>
        </w:rPr>
        <w:t>3.</w:t>
      </w:r>
      <w:r>
        <w:rPr>
          <w:rFonts w:ascii="仿宋_GB2312" w:eastAsia="仿宋_GB2312" w:cs="仿宋_GB2312" w:hint="eastAsia"/>
          <w:color w:val="000000"/>
          <w:sz w:val="32"/>
          <w:szCs w:val="32"/>
        </w:rPr>
        <w:t>组织开展本校的教育教学科研和教育教学改革，科研兴教、科研兴校。负责对学校教育教学业务管理，负责教育教学管理及教研教改工作，全力推进素质教育实施。</w:t>
      </w:r>
    </w:p>
    <w:p>
      <w:pPr>
        <w:pStyle w:val="19"/>
        <w:spacing w:line="576" w:lineRule="exact"/>
        <w:ind w:firstLineChars="200" w:firstLine="640"/>
        <w:jc w:val="both"/>
        <w:rPr>
          <w:rFonts w:ascii="仿宋_GB2312" w:eastAsia="仿宋_GB2312" w:cs="仿宋_GB2312"/>
          <w:color w:val="000000"/>
          <w:sz w:val="32"/>
          <w:szCs w:val="32"/>
        </w:rPr>
      </w:pPr>
      <w:r>
        <w:rPr>
          <w:rFonts w:ascii="仿宋_GB2312" w:eastAsia="仿宋_GB2312" w:cs="仿宋_GB2312"/>
          <w:color w:val="000000"/>
          <w:sz w:val="32"/>
          <w:szCs w:val="32"/>
        </w:rPr>
        <w:t>4.</w:t>
      </w:r>
      <w:r>
        <w:rPr>
          <w:rFonts w:ascii="仿宋_GB2312" w:eastAsia="仿宋_GB2312" w:cs="仿宋_GB2312" w:hint="eastAsia"/>
          <w:color w:val="000000"/>
          <w:sz w:val="32"/>
          <w:szCs w:val="32"/>
        </w:rPr>
        <w:t>按照干部和教师的职数、编制和管理权限，负责本校教师人事管理、继续教育考核考评等工作。</w:t>
      </w:r>
    </w:p>
    <w:p>
      <w:pPr>
        <w:pStyle w:val="19"/>
        <w:spacing w:line="576"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5.</w:t>
      </w:r>
      <w:r>
        <w:rPr>
          <w:rFonts w:ascii="仿宋_GB2312" w:eastAsia="仿宋_GB2312" w:cs="仿宋_GB2312" w:hint="eastAsia"/>
          <w:color w:val="000000"/>
          <w:sz w:val="32"/>
          <w:szCs w:val="32"/>
        </w:rPr>
        <w:t>负责学校财务和基建管理，筹措资金，改善办学条件等工作。</w:t>
      </w:r>
    </w:p>
    <w:p>
      <w:pPr>
        <w:pStyle w:val="19"/>
        <w:spacing w:line="576"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6.</w:t>
      </w:r>
      <w:r>
        <w:rPr>
          <w:rFonts w:ascii="仿宋_GB2312" w:eastAsia="仿宋_GB2312" w:cs="仿宋_GB2312" w:hint="eastAsia"/>
          <w:color w:val="000000"/>
          <w:sz w:val="32"/>
          <w:szCs w:val="32"/>
        </w:rPr>
        <w:t>指导民族教育工作，负责组织和协调“民族地区教育发展十年行动计划”工作。统筹规划和指导民族寄宿制标准（规范）化建设以及民族团结教育工作。</w:t>
      </w:r>
    </w:p>
    <w:p>
      <w:pPr>
        <w:pStyle w:val="19"/>
        <w:spacing w:line="576"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7.</w:t>
      </w:r>
      <w:r>
        <w:rPr>
          <w:rFonts w:ascii="仿宋_GB2312" w:eastAsia="仿宋_GB2312" w:cs="仿宋_GB2312" w:hint="eastAsia"/>
          <w:color w:val="000000"/>
          <w:sz w:val="32"/>
          <w:szCs w:val="32"/>
        </w:rPr>
        <w:t>认真实施制度、管理、检查、评价本校的教育教学工作，提高办学质量和办学效益。按照规定开足课程和课时，推进素质教育建设。</w:t>
      </w:r>
    </w:p>
    <w:p>
      <w:pPr>
        <w:pStyle w:val="19"/>
        <w:spacing w:line="576" w:lineRule="exact"/>
        <w:ind w:firstLineChars="200" w:firstLine="640"/>
        <w:rPr>
          <w:rFonts w:ascii="仿宋_GB2312" w:eastAsia="仿宋_GB2312" w:cs="仿宋_GB2312"/>
          <w:color w:val="000000"/>
          <w:sz w:val="32"/>
          <w:szCs w:val="32"/>
        </w:rPr>
      </w:pPr>
      <w:r>
        <w:rPr>
          <w:rFonts w:ascii="仿宋_GB2312" w:eastAsia="仿宋_GB2312" w:cs="仿宋_GB2312"/>
          <w:color w:val="000000"/>
          <w:sz w:val="32"/>
          <w:szCs w:val="32"/>
        </w:rPr>
        <w:t>8.</w:t>
      </w:r>
      <w:r>
        <w:rPr>
          <w:rFonts w:ascii="仿宋_GB2312" w:eastAsia="仿宋_GB2312" w:cs="仿宋_GB2312" w:hint="eastAsia"/>
          <w:color w:val="000000"/>
          <w:sz w:val="32"/>
          <w:szCs w:val="32"/>
        </w:rPr>
        <w:t>加强学校的思想政治、德育、体育卫生与艺术教育、国防教育和宣传工作；加强学校的安全、稳定、保卫和综合治理工作。</w:t>
      </w:r>
    </w:p>
    <w:p>
      <w:pPr>
        <w:ind w:firstLineChars="250" w:firstLine="800"/>
        <w:rPr>
          <w:rFonts w:ascii="仿宋_GB2312" w:eastAsia="仿宋_GB2312"/>
          <w:color w:val="000000"/>
          <w:sz w:val="32"/>
          <w:szCs w:val="32"/>
        </w:rPr>
      </w:pPr>
      <w:r>
        <w:rPr>
          <w:rFonts w:ascii="仿宋_GB2312" w:eastAsia="仿宋_GB2312" w:cs="仿宋_GB2312"/>
          <w:color w:val="000000"/>
          <w:sz w:val="32"/>
          <w:szCs w:val="32"/>
        </w:rPr>
        <w:t>9.</w:t>
      </w:r>
      <w:r>
        <w:rPr>
          <w:rFonts w:ascii="仿宋_GB2312" w:eastAsia="仿宋_GB2312" w:cs="仿宋_GB2312" w:hint="eastAsia"/>
          <w:color w:val="000000"/>
          <w:sz w:val="32"/>
          <w:szCs w:val="32"/>
        </w:rPr>
        <w:t>承办上级部门交办的其他事项。</w:t>
      </w:r>
    </w:p>
    <w:p>
      <w:pPr>
        <w:ind w:firstLineChars="100" w:firstLine="320"/>
        <w:rPr>
          <w:rFonts w:ascii="楷体_GB2312" w:eastAsia="楷体_GB2312"/>
          <w:b/>
          <w:color w:val="000000"/>
          <w:sz w:val="32"/>
          <w:szCs w:val="32"/>
        </w:rPr>
      </w:pPr>
      <w:r>
        <w:rPr>
          <w:rFonts w:ascii="楷体_GB2312" w:eastAsia="楷体_GB2312" w:hint="eastAsia"/>
          <w:b/>
          <w:color w:val="000000"/>
          <w:sz w:val="32"/>
          <w:szCs w:val="32"/>
        </w:rPr>
        <w:t>（二）</w:t>
      </w:r>
      <w:r>
        <w:rPr>
          <w:rFonts w:ascii="楷体_GB2312" w:eastAsia="楷体_GB2312" w:hint="eastAsia"/>
          <w:b/>
          <w:color w:val="000000"/>
          <w:sz w:val="32"/>
          <w:szCs w:val="32"/>
          <w:lang w:eastAsia="zh-CN"/>
        </w:rPr>
        <w:t>2026</w:t>
      </w:r>
      <w:r>
        <w:rPr>
          <w:rFonts w:ascii="楷体_GB2312" w:eastAsia="楷体_GB2312" w:hint="eastAsia"/>
          <w:b/>
          <w:color w:val="000000"/>
          <w:sz w:val="32"/>
          <w:szCs w:val="32"/>
        </w:rPr>
        <w:t>年重点工作</w:t>
      </w:r>
    </w:p>
    <w:p>
      <w:pPr>
        <w:ind w:firstLineChars="100" w:firstLine="320"/>
        <w:rPr>
          <w:rFonts w:ascii="仿宋_GB2312" w:eastAsia="仿宋_GB2312"/>
          <w:color w:val="000000"/>
          <w:sz w:val="32"/>
          <w:szCs w:val="32"/>
        </w:rPr>
      </w:pPr>
      <w:r>
        <w:rPr>
          <w:rFonts w:ascii="仿宋_GB2312" w:eastAsia="仿宋_GB2312" w:cs="楷体" w:hint="eastAsia"/>
          <w:bCs/>
          <w:color w:val="000000"/>
          <w:sz w:val="32"/>
          <w:szCs w:val="32"/>
          <w:shd w:val="clear" w:color="auto" w:fill="FFFFFF"/>
        </w:rPr>
        <w:t>（</w:t>
      </w:r>
      <w:r>
        <w:rPr>
          <w:rFonts w:ascii="仿宋_GB2312" w:eastAsia="仿宋_GB2312" w:cs="楷体"/>
          <w:bCs/>
          <w:color w:val="000000"/>
          <w:sz w:val="32"/>
          <w:szCs w:val="32"/>
          <w:shd w:val="clear" w:color="auto" w:fill="FFFFFF"/>
        </w:rPr>
        <w:t>1</w:t>
      </w:r>
      <w:r>
        <w:rPr>
          <w:rFonts w:ascii="仿宋_GB2312" w:eastAsia="仿宋_GB2312" w:cs="楷体" w:hint="eastAsia"/>
          <w:bCs/>
          <w:color w:val="000000"/>
          <w:sz w:val="32"/>
          <w:szCs w:val="32"/>
          <w:shd w:val="clear" w:color="auto" w:fill="FFFFFF"/>
        </w:rPr>
        <w:t>）</w:t>
      </w:r>
      <w:r>
        <w:rPr>
          <w:rFonts w:ascii="仿宋_GB2312" w:eastAsia="仿宋_GB2312" w:cs="楷体" w:hint="eastAsia"/>
          <w:bCs/>
          <w:color w:val="000000"/>
          <w:sz w:val="32"/>
          <w:szCs w:val="32"/>
          <w:shd w:val="clear" w:color="auto" w:fill="FFFFFF"/>
          <w:lang w:val="en-US" w:eastAsia="zh-CN"/>
        </w:rPr>
        <w:t>坚持安全</w:t>
      </w:r>
      <w:r>
        <w:rPr>
          <w:rFonts w:ascii="仿宋_GB2312" w:eastAsia="仿宋_GB2312" w:cs="楷体" w:hint="eastAsia"/>
          <w:bCs/>
          <w:color w:val="000000"/>
          <w:sz w:val="32"/>
          <w:szCs w:val="32"/>
          <w:shd w:val="clear" w:color="auto" w:fill="FFFFFF"/>
        </w:rPr>
        <w:t>工作常态化，确保师生</w:t>
      </w:r>
      <w:r>
        <w:rPr>
          <w:rFonts w:ascii="仿宋_GB2312" w:eastAsia="仿宋_GB2312" w:cs="楷体" w:hint="eastAsia"/>
          <w:bCs/>
          <w:color w:val="000000"/>
          <w:sz w:val="32"/>
          <w:szCs w:val="32"/>
          <w:shd w:val="clear" w:color="auto" w:fill="FFFFFF"/>
          <w:lang w:val="en-US" w:eastAsia="zh-CN"/>
        </w:rPr>
        <w:t>工作、生活</w:t>
      </w:r>
      <w:r>
        <w:rPr>
          <w:rFonts w:ascii="仿宋_GB2312" w:eastAsia="仿宋_GB2312" w:cs="楷体" w:hint="eastAsia"/>
          <w:bCs/>
          <w:color w:val="000000"/>
          <w:sz w:val="32"/>
          <w:szCs w:val="32"/>
          <w:shd w:val="clear" w:color="auto" w:fill="FFFFFF"/>
        </w:rPr>
        <w:t>安全。</w:t>
      </w:r>
    </w:p>
    <w:p>
      <w:pPr>
        <w:ind w:firstLineChars="100" w:firstLine="320"/>
        <w:rPr>
          <w:rFonts w:ascii="仿宋_GB2312" w:eastAsia="仿宋_GB2312" w:cs="楷体" w:hint="eastAsia"/>
          <w:bCs/>
          <w:color w:val="000000"/>
          <w:sz w:val="32"/>
          <w:szCs w:val="32"/>
          <w:lang w:eastAsia="zh-CN"/>
        </w:rPr>
      </w:pPr>
      <w:r>
        <w:rPr>
          <w:rFonts w:ascii="仿宋_GB2312" w:eastAsia="仿宋_GB2312" w:cs="楷体" w:hint="eastAsia"/>
          <w:bCs/>
          <w:color w:val="000000"/>
          <w:sz w:val="32"/>
          <w:szCs w:val="32"/>
          <w:shd w:val="clear" w:color="auto" w:fill="FFFFFF"/>
        </w:rPr>
        <w:t>（</w:t>
      </w:r>
      <w:r>
        <w:rPr>
          <w:rFonts w:ascii="仿宋_GB2312" w:eastAsia="仿宋_GB2312" w:cs="楷体"/>
          <w:bCs/>
          <w:color w:val="000000"/>
          <w:sz w:val="32"/>
          <w:szCs w:val="32"/>
          <w:shd w:val="clear" w:color="auto" w:fill="FFFFFF"/>
        </w:rPr>
        <w:t>2</w:t>
      </w:r>
      <w:r>
        <w:rPr>
          <w:rFonts w:ascii="仿宋_GB2312" w:eastAsia="仿宋_GB2312" w:cs="楷体" w:hint="eastAsia"/>
          <w:bCs/>
          <w:color w:val="000000"/>
          <w:sz w:val="32"/>
          <w:szCs w:val="32"/>
          <w:shd w:val="clear" w:color="auto" w:fill="FFFFFF"/>
        </w:rPr>
        <w:t>）坚持以人为本，坚持依法治校，提高</w:t>
      </w:r>
      <w:r>
        <w:rPr>
          <w:rFonts w:ascii="仿宋_GB2312" w:eastAsia="仿宋_GB2312" w:cs="楷体" w:hint="eastAsia"/>
          <w:bCs/>
          <w:color w:val="000000"/>
          <w:sz w:val="32"/>
          <w:szCs w:val="32"/>
          <w:shd w:val="clear" w:color="auto" w:fill="FFFFFF"/>
          <w:lang w:val="en-US" w:eastAsia="zh-CN"/>
        </w:rPr>
        <w:t>学校</w:t>
      </w:r>
      <w:r>
        <w:rPr>
          <w:rFonts w:ascii="仿宋_GB2312" w:eastAsia="仿宋_GB2312" w:cs="楷体" w:hint="eastAsia"/>
          <w:bCs/>
          <w:color w:val="000000"/>
          <w:sz w:val="32"/>
          <w:szCs w:val="32"/>
          <w:shd w:val="clear" w:color="auto" w:fill="FFFFFF"/>
        </w:rPr>
        <w:t>管理水平</w:t>
      </w:r>
      <w:r>
        <w:rPr>
          <w:rFonts w:ascii="仿宋_GB2312" w:eastAsia="仿宋_GB2312" w:cs="楷体" w:hint="eastAsia"/>
          <w:bCs/>
          <w:color w:val="000000"/>
          <w:sz w:val="32"/>
          <w:szCs w:val="32"/>
          <w:shd w:val="clear" w:color="auto" w:fill="FFFFFF"/>
          <w:lang w:eastAsia="zh-CN"/>
        </w:rPr>
        <w:t>。</w:t>
      </w:r>
    </w:p>
    <w:p>
      <w:pPr>
        <w:ind w:firstLineChars="100" w:firstLine="320"/>
        <w:rPr>
          <w:rFonts w:ascii="仿宋_GB2312" w:eastAsia="仿宋_GB2312" w:cs="楷体"/>
          <w:bCs/>
          <w:color w:val="000000"/>
          <w:sz w:val="32"/>
          <w:szCs w:val="32"/>
        </w:rPr>
      </w:pPr>
      <w:r>
        <w:rPr>
          <w:rFonts w:ascii="仿宋_GB2312" w:eastAsia="仿宋_GB2312" w:cs="楷体" w:hint="eastAsia"/>
          <w:bCs/>
          <w:color w:val="000000"/>
          <w:sz w:val="32"/>
          <w:szCs w:val="32"/>
          <w:shd w:val="clear" w:color="auto" w:fill="FFFFFF"/>
        </w:rPr>
        <w:t>（</w:t>
      </w:r>
      <w:r>
        <w:rPr>
          <w:rFonts w:ascii="仿宋_GB2312" w:eastAsia="仿宋_GB2312" w:cs="楷体"/>
          <w:bCs/>
          <w:color w:val="000000"/>
          <w:sz w:val="32"/>
          <w:szCs w:val="32"/>
          <w:shd w:val="clear" w:color="auto" w:fill="FFFFFF"/>
        </w:rPr>
        <w:t>3</w:t>
      </w:r>
      <w:r>
        <w:rPr>
          <w:rFonts w:ascii="仿宋_GB2312" w:eastAsia="仿宋_GB2312" w:cs="楷体" w:hint="eastAsia"/>
          <w:bCs/>
          <w:color w:val="000000"/>
          <w:sz w:val="32"/>
          <w:szCs w:val="32"/>
          <w:shd w:val="clear" w:color="auto" w:fill="FFFFFF"/>
        </w:rPr>
        <w:t>）全面推进师资队伍建设，努力构建教师发展平台。有效借助</w:t>
      </w:r>
      <w:r>
        <w:rPr>
          <w:rFonts w:ascii="仿宋_GB2312" w:eastAsia="仿宋_GB2312" w:hint="eastAsia"/>
          <w:color w:val="000000"/>
          <w:sz w:val="32"/>
          <w:szCs w:val="32"/>
          <w:shd w:val="clear" w:color="auto" w:fill="FFFFFF"/>
        </w:rPr>
        <w:t>平台为教师发展创造宽松、和谐的环境。</w:t>
      </w:r>
    </w:p>
    <w:p>
      <w:pPr>
        <w:ind w:firstLineChars="100" w:firstLine="320"/>
        <w:rPr>
          <w:rFonts w:ascii="仿宋_GB2312" w:eastAsia="仿宋_GB2312" w:cs="楷体"/>
          <w:bCs/>
          <w:color w:val="000000"/>
          <w:sz w:val="32"/>
          <w:szCs w:val="32"/>
        </w:rPr>
      </w:pPr>
      <w:r>
        <w:rPr>
          <w:rFonts w:ascii="仿宋_GB2312" w:eastAsia="仿宋_GB2312" w:cs="楷体"/>
          <w:bCs/>
          <w:color w:val="000000"/>
          <w:sz w:val="32"/>
          <w:szCs w:val="32"/>
          <w:shd w:val="clear" w:color="auto" w:fill="FFFFFF"/>
        </w:rPr>
        <w:t>（</w:t>
      </w:r>
      <w:r>
        <w:rPr>
          <w:rFonts w:ascii="仿宋_GB2312" w:eastAsia="仿宋_GB2312" w:cs="楷体"/>
          <w:bCs/>
          <w:color w:val="000000"/>
          <w:sz w:val="32"/>
          <w:szCs w:val="32"/>
          <w:shd w:val="clear" w:color="auto" w:fill="FFFFFF"/>
        </w:rPr>
        <w:t>4）</w:t>
      </w:r>
      <w:r>
        <w:rPr>
          <w:rFonts w:ascii="仿宋_GB2312" w:eastAsia="仿宋_GB2312" w:cs="楷体" w:hint="eastAsia"/>
          <w:bCs/>
          <w:color w:val="000000"/>
          <w:sz w:val="32"/>
          <w:szCs w:val="32"/>
          <w:shd w:val="clear" w:color="auto" w:fill="FFFFFF"/>
        </w:rPr>
        <w:t>狠抓教学教研工作</w:t>
      </w:r>
      <w:r>
        <w:rPr>
          <w:rFonts w:ascii="仿宋_GB2312" w:eastAsia="仿宋_GB2312" w:hint="eastAsia"/>
          <w:color w:val="000000"/>
          <w:sz w:val="32"/>
          <w:szCs w:val="32"/>
          <w:shd w:val="clear" w:color="auto" w:fill="FFFFFF"/>
        </w:rPr>
        <w:t>提高教学质量、提升教育形象，坚持提高教研、科研水平，提高课堂教学质量与效率。</w:t>
      </w:r>
    </w:p>
    <w:p>
      <w:pPr>
        <w:pStyle w:val="17"/>
        <w:numPr>
          <w:ilvl w:val="0"/>
          <w:numId w:val="1"/>
        </w:numPr>
        <w:ind w:firstLineChars="0"/>
        <w:rPr>
          <w:rFonts w:ascii="黑体" w:eastAsia="黑体"/>
          <w:color w:val="000000"/>
          <w:sz w:val="32"/>
          <w:szCs w:val="32"/>
        </w:rPr>
      </w:pPr>
      <w:r>
        <w:rPr>
          <w:rFonts w:ascii="黑体" w:eastAsia="黑体" w:hint="eastAsia"/>
          <w:color w:val="000000"/>
          <w:sz w:val="32"/>
          <w:szCs w:val="32"/>
        </w:rPr>
        <w:t>部门预算单位构成</w:t>
      </w:r>
    </w:p>
    <w:p>
      <w:pPr>
        <w:spacing w:line="560" w:lineRule="exact"/>
        <w:ind w:firstLineChars="200" w:firstLine="640"/>
        <w:rPr>
          <w:rFonts w:ascii="仿宋_GB2312" w:eastAsia="仿宋_GB2312"/>
          <w:color w:val="000000"/>
          <w:sz w:val="32"/>
          <w:szCs w:val="32"/>
          <w:lang w:val="en-US" w:eastAsia="zh-CN"/>
        </w:rPr>
      </w:pPr>
      <w:r>
        <w:rPr>
          <w:rFonts w:ascii="仿宋_GB2312" w:eastAsia="仿宋_GB2312" w:hint="eastAsia"/>
          <w:color w:val="000000"/>
          <w:sz w:val="32"/>
          <w:szCs w:val="32"/>
        </w:rPr>
        <w:t>茂县七一民族中学是教育局下属二级预算单位</w:t>
      </w:r>
      <w:r>
        <w:rPr>
          <w:rFonts w:ascii="仿宋_GB2312" w:eastAsia="仿宋_GB2312" w:hint="eastAsia"/>
          <w:color w:val="000000"/>
          <w:sz w:val="32"/>
          <w:szCs w:val="32"/>
          <w:lang w:val="en-US" w:eastAsia="zh-CN"/>
        </w:rPr>
        <w:t>,其中：参照公务员法管理的事业单位0个，其他事业单位0个。</w:t>
      </w:r>
    </w:p>
    <w:p>
      <w:pPr>
        <w:pStyle w:val="17"/>
        <w:ind w:left="720" w:firstLineChars="0" w:firstLine="0"/>
        <w:rPr>
          <w:rFonts w:ascii="黑体" w:eastAsia="黑体"/>
          <w:color w:val="000000"/>
          <w:sz w:val="32"/>
          <w:szCs w:val="32"/>
        </w:rPr>
      </w:pPr>
      <w:r>
        <w:rPr>
          <w:rFonts w:ascii="黑体" w:eastAsia="黑体" w:hint="eastAsia"/>
          <w:color w:val="000000"/>
          <w:sz w:val="32"/>
          <w:szCs w:val="32"/>
        </w:rPr>
        <w:t>三、收支预算情况说明</w:t>
      </w:r>
    </w:p>
    <w:p>
      <w:pPr>
        <w:spacing w:line="560" w:lineRule="exact"/>
        <w:ind w:firstLineChars="200" w:firstLine="640"/>
        <w:rPr>
          <w:rFonts w:ascii="仿宋_GB2312" w:eastAsia="仿宋_GB2312"/>
          <w:color w:val="000000"/>
          <w:sz w:val="32"/>
          <w:szCs w:val="32"/>
        </w:rPr>
      </w:pPr>
      <w:r>
        <w:rPr>
          <w:rFonts w:ascii="仿宋_GB2312" w:eastAsia="仿宋_GB2312"/>
          <w:color w:val="000000"/>
          <w:sz w:val="32"/>
          <w:szCs w:val="32"/>
        </w:rPr>
        <w:t>按照综合预算的原则，</w:t>
      </w:r>
      <w:r>
        <w:rPr>
          <w:rFonts w:ascii="仿宋_GB2312" w:eastAsia="仿宋_GB2312" w:hint="eastAsia"/>
          <w:color w:val="000000"/>
          <w:sz w:val="32"/>
          <w:szCs w:val="32"/>
        </w:rPr>
        <w:t>茂县七一民族中学</w:t>
      </w:r>
      <w:r>
        <w:rPr>
          <w:rFonts w:ascii="仿宋_GB2312" w:eastAsia="仿宋_GB2312"/>
          <w:color w:val="000000"/>
          <w:sz w:val="32"/>
          <w:szCs w:val="32"/>
        </w:rPr>
        <w:t>所有收入和支出均纳入部门预算管理。收入包括：一般公共预算拨款收入</w:t>
      </w:r>
      <w:r>
        <w:rPr>
          <w:rFonts w:ascii="仿宋_GB2312" w:eastAsia="仿宋_GB2312" w:hint="eastAsia"/>
          <w:color w:val="000000"/>
          <w:sz w:val="32"/>
          <w:szCs w:val="32"/>
          <w:lang w:val="en-US" w:eastAsia="zh-CN"/>
        </w:rPr>
        <w:t>38994959.81</w:t>
      </w:r>
      <w:r>
        <w:rPr>
          <w:rFonts w:ascii="仿宋_GB2312" w:eastAsia="仿宋_GB2312"/>
          <w:color w:val="000000"/>
          <w:sz w:val="32"/>
          <w:szCs w:val="32"/>
        </w:rPr>
        <w:t>元；支出包括：</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27318362.55</w:t>
      </w:r>
      <w:r>
        <w:rPr>
          <w:rFonts w:ascii="仿宋_GB2312" w:eastAsia="仿宋_GB2312"/>
          <w:color w:val="000000"/>
          <w:sz w:val="32"/>
          <w:szCs w:val="32"/>
        </w:rPr>
        <w:t>元，社会保障和就业支出</w:t>
      </w:r>
      <w:r>
        <w:rPr>
          <w:rFonts w:ascii="仿宋_GB2312" w:eastAsia="仿宋_GB2312" w:hint="eastAsia"/>
          <w:color w:val="000000"/>
          <w:sz w:val="32"/>
          <w:szCs w:val="32"/>
          <w:lang w:val="en-US" w:eastAsia="zh-CN"/>
        </w:rPr>
        <w:t>6060868.26</w:t>
      </w:r>
      <w:r>
        <w:rPr>
          <w:rFonts w:ascii="仿宋_GB2312" w:eastAsia="仿宋_GB2312"/>
          <w:color w:val="000000"/>
          <w:sz w:val="32"/>
          <w:szCs w:val="32"/>
        </w:rPr>
        <w:t>元，</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lang w:val="en-US" w:eastAsia="zh-CN"/>
        </w:rPr>
        <w:t>2362397.00</w:t>
      </w:r>
      <w:r>
        <w:rPr>
          <w:rFonts w:ascii="仿宋_GB2312" w:eastAsia="仿宋_GB2312"/>
          <w:color w:val="000000"/>
          <w:sz w:val="32"/>
          <w:szCs w:val="32"/>
        </w:rPr>
        <w:t>元，</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3253332.00</w:t>
      </w:r>
      <w:r>
        <w:rPr>
          <w:rFonts w:ascii="仿宋_GB2312" w:eastAsia="仿宋_GB2312" w:hint="eastAsia"/>
          <w:color w:val="000000"/>
          <w:sz w:val="32"/>
          <w:szCs w:val="32"/>
        </w:rPr>
        <w:t>元</w:t>
      </w:r>
      <w:r>
        <w:rPr>
          <w:rFonts w:ascii="仿宋_GB2312" w:eastAsia="仿宋_GB2312"/>
          <w:color w:val="000000"/>
          <w:sz w:val="32"/>
          <w:szCs w:val="32"/>
        </w:rPr>
        <w:t>。</w:t>
      </w:r>
      <w:r>
        <w:rPr>
          <w:rFonts w:ascii="仿宋_GB2312" w:eastAsia="仿宋_GB2312" w:hint="eastAsia"/>
          <w:color w:val="000000"/>
          <w:sz w:val="32"/>
          <w:szCs w:val="32"/>
        </w:rPr>
        <w:t>茂县七一民族中学</w:t>
      </w:r>
      <w:r>
        <w:rPr>
          <w:rFonts w:ascii="仿宋_GB2312" w:eastAsia="仿宋_GB2312" w:hint="eastAsia"/>
          <w:color w:val="000000"/>
          <w:sz w:val="32"/>
          <w:szCs w:val="32"/>
          <w:lang w:eastAsia="zh-CN"/>
        </w:rPr>
        <w:t>2026</w:t>
      </w:r>
      <w:r>
        <w:rPr>
          <w:rFonts w:ascii="仿宋_GB2312" w:eastAsia="仿宋_GB2312"/>
          <w:color w:val="000000"/>
          <w:sz w:val="32"/>
          <w:szCs w:val="32"/>
        </w:rPr>
        <w:t>年收支总预算</w:t>
      </w:r>
      <w:r>
        <w:rPr>
          <w:rFonts w:ascii="仿宋_GB2312" w:eastAsia="仿宋_GB2312" w:hint="eastAsia"/>
          <w:color w:val="000000"/>
          <w:sz w:val="32"/>
          <w:szCs w:val="32"/>
          <w:lang w:val="en-US" w:eastAsia="zh-CN"/>
        </w:rPr>
        <w:t>38994959.81</w:t>
      </w:r>
      <w:r>
        <w:rPr>
          <w:rFonts w:ascii="仿宋_GB2312" w:eastAsia="仿宋_GB2312"/>
          <w:color w:val="000000"/>
          <w:sz w:val="32"/>
          <w:szCs w:val="32"/>
        </w:rPr>
        <w:t>元,</w:t>
      </w:r>
      <w:r>
        <w:rPr>
          <w:rFonts w:ascii="仿宋_GB2312" w:eastAsia="仿宋_GB2312" w:hint="eastAsia"/>
          <w:color w:val="000000"/>
          <w:sz w:val="32"/>
          <w:szCs w:val="32"/>
          <w:lang w:eastAsia="zh-CN"/>
        </w:rPr>
        <w:t>较202</w:t>
      </w:r>
      <w:r>
        <w:rPr>
          <w:rFonts w:ascii="仿宋_GB2312" w:eastAsia="仿宋_GB2312" w:hint="eastAsia"/>
          <w:color w:val="000000"/>
          <w:sz w:val="32"/>
          <w:szCs w:val="32"/>
          <w:lang w:val="en-US" w:eastAsia="zh-CN"/>
        </w:rPr>
        <w:t>5</w:t>
      </w:r>
      <w:r>
        <w:rPr>
          <w:rFonts w:ascii="仿宋_GB2312" w:eastAsia="仿宋_GB2312"/>
          <w:color w:val="000000"/>
          <w:sz w:val="32"/>
          <w:szCs w:val="32"/>
        </w:rPr>
        <w:t>年收支预算总数</w:t>
      </w:r>
      <w:r>
        <w:rPr>
          <w:rFonts w:ascii="仿宋_GB2312" w:eastAsia="仿宋_GB2312" w:hint="eastAsia"/>
          <w:color w:val="000000"/>
          <w:sz w:val="32"/>
          <w:szCs w:val="32"/>
          <w:lang w:val="en-US" w:eastAsia="zh-CN"/>
        </w:rPr>
        <w:t>增加7973155.23</w:t>
      </w:r>
      <w:r>
        <w:rPr>
          <w:rFonts w:ascii="仿宋_GB2312" w:eastAsia="仿宋_GB2312"/>
          <w:color w:val="000000"/>
          <w:sz w:val="32"/>
          <w:szCs w:val="32"/>
        </w:rPr>
        <w:t>元，主要原因:</w:t>
      </w:r>
      <w:r>
        <w:rPr>
          <w:rFonts w:ascii="仿宋_GB2312" w:eastAsia="仿宋_GB2312" w:hint="eastAsia"/>
          <w:color w:val="000000"/>
          <w:sz w:val="32"/>
          <w:szCs w:val="32"/>
          <w:lang w:val="en-US" w:eastAsia="zh-CN"/>
        </w:rPr>
        <w:t>经费</w:t>
      </w:r>
      <w:r>
        <w:rPr>
          <w:rFonts w:ascii="仿宋_GB2312" w:eastAsia="仿宋_GB2312" w:hint="eastAsia"/>
          <w:color w:val="000000"/>
          <w:sz w:val="32"/>
          <w:szCs w:val="32"/>
        </w:rPr>
        <w:t>支出</w:t>
      </w:r>
      <w:r>
        <w:rPr>
          <w:rFonts w:ascii="仿宋_GB2312" w:eastAsia="仿宋_GB2312" w:hint="eastAsia"/>
          <w:color w:val="000000"/>
          <w:sz w:val="32"/>
          <w:szCs w:val="32"/>
          <w:lang w:val="en-US" w:eastAsia="zh-CN"/>
        </w:rPr>
        <w:t>增加</w:t>
      </w:r>
      <w:r>
        <w:rPr>
          <w:rFonts w:ascii="仿宋_GB2312" w:eastAsia="仿宋_GB2312"/>
          <w:color w:val="000000"/>
          <w:sz w:val="32"/>
          <w:szCs w:val="32"/>
        </w:rPr>
        <w:t>。</w:t>
      </w:r>
    </w:p>
    <w:p>
      <w:pPr>
        <w:spacing w:line="560" w:lineRule="exact"/>
        <w:ind w:firstLineChars="200" w:firstLine="640"/>
        <w:rPr>
          <w:rFonts w:ascii="楷体_GB2312" w:eastAsia="楷体_GB2312" w:cs="楷体_GB2312"/>
          <w:b/>
          <w:bCs/>
          <w:color w:val="000000"/>
          <w:sz w:val="32"/>
          <w:szCs w:val="32"/>
        </w:rPr>
      </w:pPr>
      <w:r>
        <w:rPr>
          <w:rFonts w:ascii="楷体_GB2312" w:eastAsia="楷体_GB2312" w:hint="eastAsia"/>
          <w:b/>
          <w:color w:val="000000"/>
          <w:sz w:val="32"/>
          <w:szCs w:val="32"/>
        </w:rPr>
        <w:t>（一）收入预算情况</w:t>
      </w:r>
    </w:p>
    <w:p>
      <w:pPr>
        <w:rPr>
          <w:rFonts w:ascii="仿宋_GB2312" w:eastAsia="仿宋_GB2312"/>
          <w:color w:val="000000"/>
          <w:sz w:val="32"/>
          <w:szCs w:val="32"/>
        </w:rPr>
      </w:pPr>
      <w:r>
        <w:rPr>
          <w:rFonts w:ascii="仿宋_GB2312" w:eastAsia="仿宋_GB2312"/>
          <w:color w:val="000000"/>
          <w:sz w:val="32"/>
          <w:szCs w:val="32"/>
        </w:rPr>
        <w:t>　　</w:t>
      </w:r>
      <w:r>
        <w:rPr>
          <w:rFonts w:ascii="仿宋_GB2312" w:eastAsia="仿宋_GB2312" w:hint="eastAsia"/>
          <w:color w:val="000000"/>
          <w:sz w:val="32"/>
          <w:szCs w:val="32"/>
          <w:lang w:eastAsia="zh-CN"/>
        </w:rPr>
        <w:t>2026</w:t>
      </w:r>
      <w:r>
        <w:rPr>
          <w:rFonts w:ascii="仿宋_GB2312" w:eastAsia="仿宋_GB2312"/>
          <w:color w:val="000000"/>
          <w:sz w:val="32"/>
          <w:szCs w:val="32"/>
        </w:rPr>
        <w:t>年收入预算</w:t>
      </w:r>
      <w:r>
        <w:rPr>
          <w:rFonts w:ascii="仿宋_GB2312" w:eastAsia="仿宋_GB2312" w:hint="eastAsia"/>
          <w:color w:val="000000"/>
          <w:sz w:val="32"/>
          <w:szCs w:val="32"/>
          <w:lang w:val="en-US" w:eastAsia="zh-CN"/>
        </w:rPr>
        <w:t>38994959.81</w:t>
      </w:r>
      <w:r>
        <w:rPr>
          <w:rFonts w:ascii="仿宋_GB2312" w:eastAsia="仿宋_GB2312" w:hint="eastAsia"/>
          <w:color w:val="000000"/>
          <w:sz w:val="32"/>
          <w:szCs w:val="32"/>
        </w:rPr>
        <w:t>元</w:t>
      </w:r>
      <w:r>
        <w:rPr>
          <w:rFonts w:ascii="仿宋_GB2312" w:eastAsia="仿宋_GB2312"/>
          <w:color w:val="000000"/>
          <w:sz w:val="32"/>
          <w:szCs w:val="32"/>
        </w:rPr>
        <w:t>；一般公共预算拨款收入</w:t>
      </w:r>
      <w:r>
        <w:rPr>
          <w:rFonts w:ascii="仿宋_GB2312" w:eastAsia="仿宋_GB2312" w:hint="eastAsia"/>
          <w:color w:val="000000"/>
          <w:sz w:val="32"/>
          <w:szCs w:val="32"/>
          <w:lang w:val="en-US" w:eastAsia="zh-CN"/>
        </w:rPr>
        <w:t>38994959.81元</w:t>
      </w:r>
      <w:r>
        <w:rPr>
          <w:rFonts w:ascii="仿宋_GB2312" w:eastAsia="仿宋_GB2312"/>
          <w:color w:val="000000"/>
          <w:sz w:val="32"/>
          <w:szCs w:val="32"/>
        </w:rPr>
        <w:t>，占</w:t>
      </w:r>
      <w:r>
        <w:rPr>
          <w:rFonts w:ascii="仿宋_GB2312" w:eastAsia="仿宋_GB2312" w:hint="eastAsia"/>
          <w:color w:val="000000"/>
          <w:sz w:val="32"/>
          <w:szCs w:val="32"/>
        </w:rPr>
        <w:t>100</w:t>
      </w:r>
      <w:r>
        <w:rPr>
          <w:rFonts w:ascii="仿宋_GB2312" w:eastAsia="仿宋_GB2312"/>
          <w:color w:val="000000"/>
          <w:sz w:val="32"/>
          <w:szCs w:val="32"/>
        </w:rPr>
        <w:t>%。</w:t>
      </w:r>
    </w:p>
    <w:p>
      <w:pPr>
        <w:spacing w:line="560" w:lineRule="exact"/>
        <w:ind w:firstLineChars="200" w:firstLine="640"/>
        <w:rPr>
          <w:rFonts w:ascii="楷体_GB2312" w:eastAsia="楷体_GB2312" w:cs="楷体_GB2312"/>
          <w:b/>
          <w:bCs/>
          <w:color w:val="000000"/>
          <w:sz w:val="32"/>
          <w:szCs w:val="32"/>
        </w:rPr>
      </w:pPr>
      <w:r>
        <w:rPr>
          <w:rFonts w:ascii="楷体_GB2312" w:eastAsia="楷体_GB2312" w:cs="仿宋_GB2312" w:hint="eastAsia"/>
          <w:b/>
          <w:color w:val="000000"/>
          <w:sz w:val="32"/>
          <w:szCs w:val="32"/>
        </w:rPr>
        <w:t>（二）支出预算情况</w:t>
      </w:r>
    </w:p>
    <w:p>
      <w:pPr>
        <w:rPr>
          <w:rFonts w:ascii="仿宋_GB2312" w:eastAsia="仿宋_GB2312"/>
          <w:vanish/>
          <w:color w:val="000000"/>
          <w:sz w:val="32"/>
          <w:szCs w:val="32"/>
        </w:rPr>
      </w:pPr>
      <w:r>
        <w:rPr>
          <w:rFonts w:ascii="仿宋_GB2312" w:eastAsia="仿宋_GB2312"/>
          <w:color w:val="000000"/>
          <w:sz w:val="32"/>
          <w:szCs w:val="32"/>
        </w:rPr>
        <w:t>　　</w:t>
      </w:r>
      <w:r>
        <w:rPr>
          <w:rFonts w:ascii="仿宋_GB2312" w:eastAsia="仿宋_GB2312" w:hint="eastAsia"/>
          <w:color w:val="000000"/>
          <w:sz w:val="32"/>
          <w:szCs w:val="32"/>
          <w:lang w:eastAsia="zh-CN"/>
        </w:rPr>
        <w:t>2026</w:t>
      </w:r>
      <w:r>
        <w:rPr>
          <w:rFonts w:ascii="仿宋_GB2312" w:eastAsia="仿宋_GB2312"/>
          <w:color w:val="000000"/>
          <w:sz w:val="32"/>
          <w:szCs w:val="32"/>
        </w:rPr>
        <w:t>年支出预算</w:t>
      </w:r>
      <w:r>
        <w:rPr>
          <w:rFonts w:ascii="仿宋_GB2312" w:eastAsia="仿宋_GB2312" w:hint="eastAsia"/>
          <w:color w:val="000000"/>
          <w:sz w:val="32"/>
          <w:szCs w:val="32"/>
          <w:lang w:val="en-US" w:eastAsia="zh-CN"/>
        </w:rPr>
        <w:t>38994959.81</w:t>
      </w:r>
      <w:r>
        <w:rPr>
          <w:rFonts w:ascii="仿宋_GB2312" w:eastAsia="仿宋_GB2312" w:hint="eastAsia"/>
          <w:color w:val="000000"/>
          <w:sz w:val="32"/>
          <w:szCs w:val="32"/>
        </w:rPr>
        <w:t>元</w:t>
      </w:r>
      <w:r>
        <w:rPr>
          <w:rFonts w:ascii="仿宋_GB2312" w:eastAsia="仿宋_GB2312"/>
          <w:color w:val="000000"/>
          <w:sz w:val="32"/>
          <w:szCs w:val="32"/>
        </w:rPr>
        <w:t>，其中：基本支出</w:t>
      </w:r>
      <w:r>
        <w:rPr>
          <w:rFonts w:ascii="仿宋_GB2312" w:eastAsia="仿宋_GB2312" w:hint="eastAsia"/>
          <w:color w:val="000000"/>
          <w:sz w:val="32"/>
          <w:szCs w:val="32"/>
          <w:lang w:val="en-US" w:eastAsia="zh-CN"/>
        </w:rPr>
        <w:t>38771672.81</w:t>
      </w:r>
      <w:r>
        <w:rPr>
          <w:rFonts w:ascii="仿宋_GB2312" w:eastAsia="仿宋_GB2312" w:hint="eastAsia"/>
          <w:color w:val="000000"/>
          <w:sz w:val="32"/>
          <w:szCs w:val="32"/>
        </w:rPr>
        <w:t>元</w:t>
      </w:r>
      <w:r>
        <w:rPr>
          <w:rFonts w:ascii="仿宋_GB2312" w:eastAsia="仿宋_GB2312"/>
          <w:color w:val="000000"/>
          <w:sz w:val="32"/>
          <w:szCs w:val="32"/>
        </w:rPr>
        <w:t>，</w:t>
      </w:r>
      <w:r>
        <w:rPr>
          <w:rFonts w:ascii="仿宋_GB2312" w:eastAsia="仿宋_GB2312" w:hint="eastAsia"/>
          <w:color w:val="000000"/>
          <w:sz w:val="32"/>
          <w:szCs w:val="32"/>
          <w:lang w:val="en-US" w:eastAsia="zh-CN"/>
        </w:rPr>
        <w:t>占99.40%，</w:t>
      </w:r>
      <w:r>
        <w:rPr>
          <w:rFonts w:ascii="仿宋_GB2312" w:eastAsia="仿宋_GB2312"/>
          <w:color w:val="000000"/>
          <w:sz w:val="32"/>
          <w:szCs w:val="32"/>
        </w:rPr>
        <w:t>项目支出</w:t>
      </w:r>
      <w:r>
        <w:rPr>
          <w:rFonts w:ascii="仿宋_GB2312" w:eastAsia="仿宋_GB2312" w:hint="eastAsia"/>
          <w:color w:val="000000"/>
          <w:sz w:val="32"/>
          <w:szCs w:val="32"/>
          <w:lang w:val="en-US" w:eastAsia="zh-CN"/>
        </w:rPr>
        <w:t>223287.00</w:t>
      </w:r>
      <w:r>
        <w:rPr>
          <w:rFonts w:ascii="仿宋_GB2312" w:eastAsia="仿宋_GB2312" w:hint="eastAsia"/>
          <w:color w:val="000000"/>
          <w:sz w:val="32"/>
          <w:szCs w:val="32"/>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占0.60%</w:t>
      </w:r>
      <w:r>
        <w:rPr>
          <w:rFonts w:ascii="仿宋_GB2312" w:eastAsia="仿宋_GB2312"/>
          <w:color w:val="000000"/>
          <w:sz w:val="32"/>
          <w:szCs w:val="32"/>
        </w:rPr>
        <w:t>。</w:t>
      </w:r>
    </w:p>
    <w:p>
      <w:pPr>
        <w:spacing w:line="560" w:lineRule="exact"/>
        <w:ind w:firstLineChars="200" w:firstLine="640"/>
        <w:rPr>
          <w:rFonts w:ascii="黑体" w:eastAsia="黑体"/>
          <w:b/>
          <w:color w:val="000000"/>
          <w:sz w:val="32"/>
          <w:szCs w:val="32"/>
        </w:rPr>
      </w:pPr>
    </w:p>
    <w:p>
      <w:pPr>
        <w:spacing w:line="560" w:lineRule="exact"/>
        <w:ind w:firstLineChars="250" w:firstLine="800"/>
        <w:jc w:val="left"/>
        <w:rPr>
          <w:rFonts w:ascii="仿宋_GB2312" w:eastAsia="仿宋_GB2312"/>
          <w:color w:val="000000"/>
          <w:sz w:val="32"/>
          <w:szCs w:val="32"/>
        </w:rPr>
      </w:pPr>
      <w:r>
        <w:rPr>
          <w:rFonts w:ascii="黑体" w:eastAsia="黑体" w:hint="eastAsia"/>
          <w:color w:val="000000"/>
          <w:sz w:val="32"/>
          <w:szCs w:val="32"/>
        </w:rPr>
        <w:t>四、财政拨款收支预算情况说明</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lang w:eastAsia="zh-CN"/>
        </w:rPr>
        <w:t>2026</w:t>
      </w:r>
      <w:r>
        <w:rPr>
          <w:rFonts w:ascii="仿宋_GB2312" w:eastAsia="仿宋_GB2312"/>
          <w:color w:val="000000"/>
          <w:sz w:val="32"/>
          <w:szCs w:val="32"/>
        </w:rPr>
        <w:t>年财政拨款收支总预算</w:t>
      </w:r>
      <w:r>
        <w:rPr>
          <w:rFonts w:ascii="仿宋_GB2312" w:eastAsia="仿宋_GB2312" w:hint="eastAsia"/>
          <w:color w:val="000000"/>
          <w:sz w:val="32"/>
          <w:szCs w:val="32"/>
          <w:lang w:val="en-US" w:eastAsia="zh-CN"/>
        </w:rPr>
        <w:t>38994959.81</w:t>
      </w:r>
      <w:r>
        <w:rPr>
          <w:rFonts w:ascii="仿宋_GB2312" w:eastAsia="仿宋_GB2312"/>
          <w:color w:val="000000"/>
          <w:sz w:val="32"/>
          <w:szCs w:val="32"/>
        </w:rPr>
        <w:t>元,</w:t>
      </w:r>
      <w:r>
        <w:rPr>
          <w:rFonts w:ascii="仿宋_GB2312" w:eastAsia="仿宋_GB2312" w:hint="eastAsia"/>
          <w:color w:val="000000"/>
          <w:sz w:val="32"/>
          <w:szCs w:val="32"/>
          <w:lang w:eastAsia="zh-CN"/>
        </w:rPr>
        <w:t>较202</w:t>
      </w:r>
      <w:r>
        <w:rPr>
          <w:rFonts w:ascii="仿宋_GB2312" w:eastAsia="仿宋_GB2312" w:hint="eastAsia"/>
          <w:color w:val="000000"/>
          <w:sz w:val="32"/>
          <w:szCs w:val="32"/>
          <w:lang w:val="en-US" w:eastAsia="zh-CN"/>
        </w:rPr>
        <w:t>5</w:t>
      </w:r>
      <w:r>
        <w:rPr>
          <w:rFonts w:ascii="仿宋_GB2312" w:eastAsia="仿宋_GB2312"/>
          <w:color w:val="000000"/>
          <w:sz w:val="32"/>
          <w:szCs w:val="32"/>
        </w:rPr>
        <w:t>年收支预算总数</w:t>
      </w:r>
      <w:r>
        <w:rPr>
          <w:rFonts w:ascii="仿宋_GB2312" w:eastAsia="仿宋_GB2312" w:hint="eastAsia"/>
          <w:color w:val="000000"/>
          <w:sz w:val="32"/>
          <w:szCs w:val="32"/>
          <w:lang w:val="en-US" w:eastAsia="zh-CN"/>
        </w:rPr>
        <w:t>增加7973155.23</w:t>
      </w:r>
      <w:r>
        <w:rPr>
          <w:rFonts w:ascii="仿宋_GB2312" w:eastAsia="仿宋_GB2312"/>
          <w:color w:val="000000"/>
          <w:sz w:val="32"/>
          <w:szCs w:val="32"/>
        </w:rPr>
        <w:t>元，主要原因:</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增加，</w:t>
      </w:r>
      <w:r>
        <w:rPr>
          <w:rFonts w:ascii="仿宋_GB2312" w:eastAsia="仿宋_GB2312" w:hint="eastAsia"/>
          <w:color w:val="000000"/>
          <w:sz w:val="32"/>
          <w:szCs w:val="32"/>
        </w:rPr>
        <w:t>社会保障和就业支出</w:t>
      </w:r>
      <w:r>
        <w:rPr>
          <w:rFonts w:ascii="仿宋_GB2312" w:eastAsia="仿宋_GB2312" w:hint="eastAsia"/>
          <w:color w:val="000000"/>
          <w:sz w:val="32"/>
          <w:szCs w:val="32"/>
          <w:lang w:val="en-US" w:eastAsia="zh-CN"/>
        </w:rPr>
        <w:t>增加，</w:t>
      </w:r>
      <w:r>
        <w:rPr>
          <w:rFonts w:ascii="仿宋_GB2312" w:eastAsia="仿宋_GB2312" w:hint="eastAsia"/>
          <w:color w:val="000000"/>
          <w:sz w:val="32"/>
          <w:szCs w:val="32"/>
        </w:rPr>
        <w:t>卫生健康支出增加</w:t>
      </w:r>
      <w:r>
        <w:rPr>
          <w:rFonts w:ascii="仿宋_GB2312" w:eastAsia="仿宋_GB2312" w:hint="eastAsia"/>
          <w:color w:val="000000"/>
          <w:sz w:val="32"/>
          <w:szCs w:val="32"/>
          <w:lang w:val="en-US" w:eastAsia="zh-CN"/>
        </w:rPr>
        <w:t>，</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增加</w:t>
      </w:r>
      <w:r>
        <w:rPr>
          <w:rFonts w:ascii="仿宋_GB2312" w:eastAsia="仿宋_GB2312"/>
          <w:color w:val="000000"/>
          <w:sz w:val="32"/>
          <w:szCs w:val="32"/>
        </w:rPr>
        <w:t>。</w:t>
      </w:r>
    </w:p>
    <w:p>
      <w:pPr>
        <w:spacing w:line="560" w:lineRule="exact"/>
        <w:ind w:firstLineChars="200" w:firstLine="640"/>
        <w:jc w:val="left"/>
        <w:rPr>
          <w:rFonts w:ascii="仿宋_GB2312" w:eastAsia="仿宋_GB2312"/>
          <w:color w:val="000000"/>
          <w:sz w:val="32"/>
          <w:szCs w:val="32"/>
        </w:rPr>
      </w:pPr>
      <w:r>
        <w:rPr>
          <w:rFonts w:ascii="仿宋_GB2312" w:eastAsia="仿宋_GB2312"/>
          <w:color w:val="000000"/>
          <w:sz w:val="32"/>
          <w:szCs w:val="32"/>
        </w:rPr>
        <w:t>收入包括：本年一般公共预算拨款收</w:t>
      </w:r>
      <w:r>
        <w:rPr>
          <w:rFonts w:ascii="仿宋_GB2312" w:eastAsia="仿宋_GB2312" w:hint="eastAsia"/>
          <w:color w:val="000000"/>
          <w:sz w:val="32"/>
          <w:szCs w:val="32"/>
          <w:lang w:val="en-US" w:eastAsia="zh-CN"/>
        </w:rPr>
        <w:t>38994959.81</w:t>
      </w:r>
      <w:r>
        <w:rPr>
          <w:rFonts w:ascii="仿宋_GB2312" w:eastAsia="仿宋_GB2312" w:hint="eastAsia"/>
          <w:color w:val="000000"/>
          <w:sz w:val="32"/>
          <w:szCs w:val="32"/>
        </w:rPr>
        <w:t>元。</w:t>
      </w:r>
    </w:p>
    <w:p>
      <w:pPr>
        <w:spacing w:line="560" w:lineRule="exact"/>
        <w:ind w:firstLineChars="200" w:firstLine="640"/>
        <w:jc w:val="left"/>
        <w:rPr>
          <w:rFonts w:ascii="仿宋_GB2312" w:eastAsia="仿宋_GB2312"/>
          <w:color w:val="000000"/>
          <w:sz w:val="32"/>
          <w:szCs w:val="32"/>
        </w:rPr>
      </w:pPr>
      <w:r>
        <w:rPr>
          <w:rFonts w:ascii="仿宋_GB2312" w:eastAsia="仿宋_GB2312"/>
          <w:color w:val="000000"/>
          <w:sz w:val="32"/>
          <w:szCs w:val="32"/>
        </w:rPr>
        <w:t>支出包括：</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27318362.55</w:t>
      </w:r>
      <w:r>
        <w:rPr>
          <w:rFonts w:ascii="仿宋_GB2312" w:eastAsia="仿宋_GB2312"/>
          <w:color w:val="000000"/>
          <w:sz w:val="32"/>
          <w:szCs w:val="32"/>
        </w:rPr>
        <w:t>元，社会保障和就业支出</w:t>
      </w:r>
      <w:r>
        <w:rPr>
          <w:rFonts w:ascii="仿宋_GB2312" w:eastAsia="仿宋_GB2312" w:hint="eastAsia"/>
          <w:color w:val="000000"/>
          <w:sz w:val="32"/>
          <w:szCs w:val="32"/>
          <w:lang w:val="en-US" w:eastAsia="zh-CN"/>
        </w:rPr>
        <w:t>6060868.26</w:t>
      </w:r>
      <w:r>
        <w:rPr>
          <w:rFonts w:ascii="仿宋_GB2312" w:eastAsia="仿宋_GB2312"/>
          <w:color w:val="000000"/>
          <w:sz w:val="32"/>
          <w:szCs w:val="32"/>
        </w:rPr>
        <w:t>元，</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lang w:val="en-US" w:eastAsia="zh-CN"/>
        </w:rPr>
        <w:t>2362397.00</w:t>
      </w:r>
      <w:r>
        <w:rPr>
          <w:rFonts w:ascii="仿宋_GB2312" w:eastAsia="仿宋_GB2312"/>
          <w:color w:val="000000"/>
          <w:sz w:val="32"/>
          <w:szCs w:val="32"/>
        </w:rPr>
        <w:t>元，</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3253332.00</w:t>
      </w:r>
      <w:r>
        <w:rPr>
          <w:rFonts w:ascii="仿宋_GB2312" w:eastAsia="仿宋_GB2312" w:hint="eastAsia"/>
          <w:color w:val="000000"/>
          <w:sz w:val="32"/>
          <w:szCs w:val="32"/>
        </w:rPr>
        <w:t>元</w:t>
      </w:r>
      <w:r>
        <w:rPr>
          <w:rFonts w:ascii="仿宋_GB2312" w:eastAsia="仿宋_GB2312"/>
          <w:color w:val="000000"/>
          <w:sz w:val="32"/>
          <w:szCs w:val="32"/>
        </w:rPr>
        <w:t>。</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五、一般公共预算当年拨款情况说明</w:t>
      </w:r>
    </w:p>
    <w:p>
      <w:pPr>
        <w:pStyle w:val="18"/>
        <w:spacing w:before="0" w:line="360" w:lineRule="auto"/>
        <w:ind w:firstLine="660"/>
        <w:rPr>
          <w:rFonts w:ascii="楷体_GB2312" w:eastAsia="楷体_GB2312" w:cs="仿宋_GB2312"/>
          <w:b/>
          <w:color w:val="000000"/>
          <w:kern w:val="2"/>
          <w:sz w:val="32"/>
          <w:szCs w:val="32"/>
        </w:rPr>
      </w:pPr>
      <w:r>
        <w:rPr>
          <w:rFonts w:ascii="楷体_GB2312" w:eastAsia="楷体_GB2312" w:cs="仿宋_GB2312" w:hint="eastAsia"/>
          <w:b/>
          <w:color w:val="000000"/>
          <w:kern w:val="2"/>
          <w:sz w:val="32"/>
          <w:szCs w:val="32"/>
        </w:rPr>
        <w:t>（一）一般公共预算当年拨款规模变化情况</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lang w:eastAsia="zh-CN"/>
        </w:rPr>
        <w:t>2026</w:t>
      </w:r>
      <w:r>
        <w:rPr>
          <w:rFonts w:ascii="仿宋_GB2312" w:eastAsia="仿宋_GB2312"/>
          <w:color w:val="000000"/>
          <w:sz w:val="32"/>
          <w:szCs w:val="32"/>
        </w:rPr>
        <w:t>年一般公共预算当年拨款</w:t>
      </w:r>
      <w:r>
        <w:rPr>
          <w:rFonts w:ascii="仿宋_GB2312" w:eastAsia="仿宋_GB2312" w:hint="eastAsia"/>
          <w:color w:val="000000"/>
          <w:sz w:val="32"/>
          <w:szCs w:val="32"/>
          <w:lang w:val="en-US" w:eastAsia="zh-CN"/>
        </w:rPr>
        <w:t>38994959.81</w:t>
      </w:r>
      <w:r>
        <w:rPr>
          <w:rFonts w:ascii="仿宋_GB2312" w:eastAsia="仿宋_GB2312" w:hint="eastAsia"/>
          <w:color w:val="000000"/>
          <w:sz w:val="32"/>
          <w:szCs w:val="32"/>
        </w:rPr>
        <w:t>元</w:t>
      </w:r>
      <w:r>
        <w:rPr>
          <w:rFonts w:ascii="仿宋_GB2312" w:eastAsia="仿宋_GB2312"/>
          <w:color w:val="000000"/>
          <w:sz w:val="32"/>
          <w:szCs w:val="32"/>
        </w:rPr>
        <w:t>,</w:t>
      </w:r>
      <w:r>
        <w:rPr>
          <w:rFonts w:ascii="仿宋_GB2312" w:eastAsia="仿宋_GB2312" w:hint="eastAsia"/>
          <w:color w:val="000000"/>
          <w:sz w:val="32"/>
          <w:szCs w:val="32"/>
          <w:lang w:eastAsia="zh-CN"/>
        </w:rPr>
        <w:t>较202</w:t>
      </w:r>
      <w:r>
        <w:rPr>
          <w:rFonts w:ascii="仿宋_GB2312" w:eastAsia="仿宋_GB2312" w:hint="eastAsia"/>
          <w:color w:val="000000"/>
          <w:sz w:val="32"/>
          <w:szCs w:val="32"/>
          <w:lang w:val="en-US" w:eastAsia="zh-CN"/>
        </w:rPr>
        <w:t>5</w:t>
      </w:r>
      <w:r>
        <w:rPr>
          <w:rFonts w:ascii="仿宋_GB2312" w:eastAsia="仿宋_GB2312"/>
          <w:color w:val="000000"/>
          <w:sz w:val="32"/>
          <w:szCs w:val="32"/>
        </w:rPr>
        <w:t>年收支预算总数</w:t>
      </w:r>
      <w:r>
        <w:rPr>
          <w:rFonts w:ascii="仿宋_GB2312" w:eastAsia="仿宋_GB2312" w:hint="eastAsia"/>
          <w:color w:val="000000"/>
          <w:sz w:val="32"/>
          <w:szCs w:val="32"/>
          <w:lang w:val="en-US" w:eastAsia="zh-CN"/>
        </w:rPr>
        <w:t>增加7973155.23</w:t>
      </w:r>
      <w:r>
        <w:rPr>
          <w:rFonts w:ascii="仿宋_GB2312" w:eastAsia="仿宋_GB2312"/>
          <w:color w:val="000000"/>
          <w:sz w:val="32"/>
          <w:szCs w:val="32"/>
        </w:rPr>
        <w:t>元，主要原因:</w:t>
      </w:r>
      <w:r>
        <w:rPr>
          <w:rFonts w:ascii="仿宋_GB2312" w:eastAsia="仿宋_GB2312" w:hint="eastAsia"/>
          <w:color w:val="000000"/>
          <w:sz w:val="32"/>
          <w:szCs w:val="32"/>
        </w:rPr>
        <w:t>教育支出</w:t>
      </w:r>
      <w:r>
        <w:rPr>
          <w:rFonts w:ascii="仿宋_GB2312" w:eastAsia="仿宋_GB2312" w:hint="eastAsia"/>
          <w:color w:val="000000"/>
          <w:sz w:val="32"/>
          <w:szCs w:val="32"/>
          <w:lang w:val="en-US" w:eastAsia="zh-CN"/>
        </w:rPr>
        <w:t>增加</w:t>
      </w:r>
      <w:r>
        <w:rPr>
          <w:rFonts w:ascii="仿宋_GB2312" w:eastAsia="仿宋_GB2312" w:hint="eastAsia"/>
          <w:color w:val="000000"/>
          <w:sz w:val="32"/>
          <w:szCs w:val="32"/>
          <w:lang w:eastAsia="zh-CN"/>
        </w:rPr>
        <w:t>，</w:t>
      </w:r>
      <w:r>
        <w:rPr>
          <w:rFonts w:ascii="仿宋_GB2312" w:eastAsia="仿宋_GB2312" w:hint="eastAsia"/>
          <w:color w:val="000000"/>
          <w:sz w:val="32"/>
          <w:szCs w:val="32"/>
        </w:rPr>
        <w:t>社会保障和就业支出</w:t>
      </w:r>
      <w:r>
        <w:rPr>
          <w:rFonts w:ascii="仿宋_GB2312" w:eastAsia="仿宋_GB2312" w:hint="eastAsia"/>
          <w:color w:val="000000"/>
          <w:sz w:val="32"/>
          <w:szCs w:val="32"/>
          <w:lang w:val="en-US" w:eastAsia="zh-CN"/>
        </w:rPr>
        <w:t>增加</w:t>
      </w:r>
      <w:r>
        <w:rPr>
          <w:rFonts w:ascii="仿宋_GB2312" w:eastAsia="仿宋_GB2312" w:hint="eastAsia"/>
          <w:color w:val="000000"/>
          <w:sz w:val="32"/>
          <w:szCs w:val="32"/>
          <w:lang w:eastAsia="zh-CN"/>
        </w:rPr>
        <w:t>，</w:t>
      </w:r>
      <w:r>
        <w:rPr>
          <w:rFonts w:ascii="仿宋_GB2312" w:eastAsia="仿宋_GB2312" w:hint="eastAsia"/>
          <w:color w:val="000000"/>
          <w:sz w:val="32"/>
          <w:szCs w:val="32"/>
        </w:rPr>
        <w:t>卫生健康支出增加</w:t>
      </w:r>
      <w:r>
        <w:rPr>
          <w:rFonts w:ascii="仿宋_GB2312" w:eastAsia="仿宋_GB2312" w:hint="eastAsia"/>
          <w:color w:val="000000"/>
          <w:sz w:val="32"/>
          <w:szCs w:val="32"/>
          <w:lang w:eastAsia="zh-CN"/>
        </w:rPr>
        <w:t>，</w:t>
      </w:r>
      <w:r>
        <w:rPr>
          <w:rFonts w:ascii="仿宋_GB2312" w:eastAsia="仿宋_GB2312" w:hint="eastAsia"/>
          <w:color w:val="000000"/>
          <w:sz w:val="32"/>
          <w:szCs w:val="32"/>
        </w:rPr>
        <w:t>住房保障支出</w:t>
      </w:r>
      <w:r>
        <w:rPr>
          <w:rFonts w:ascii="仿宋_GB2312" w:eastAsia="仿宋_GB2312" w:hint="eastAsia"/>
          <w:color w:val="000000"/>
          <w:sz w:val="32"/>
          <w:szCs w:val="32"/>
          <w:lang w:val="en-US" w:eastAsia="zh-CN"/>
        </w:rPr>
        <w:t>增加</w:t>
      </w:r>
      <w:r>
        <w:rPr>
          <w:rFonts w:ascii="仿宋_GB2312" w:eastAsia="仿宋_GB2312"/>
          <w:color w:val="000000"/>
          <w:sz w:val="32"/>
          <w:szCs w:val="32"/>
        </w:rPr>
        <w:t>。</w:t>
      </w:r>
    </w:p>
    <w:p>
      <w:pPr>
        <w:spacing w:line="560" w:lineRule="exact"/>
        <w:ind w:firstLineChars="100" w:firstLine="32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初中教育</w:t>
      </w:r>
      <w:r>
        <w:rPr>
          <w:rFonts w:ascii="仿宋_GB2312" w:eastAsia="仿宋_GB2312"/>
          <w:sz w:val="32"/>
          <w:szCs w:val="32"/>
        </w:rPr>
        <w:t>支出</w:t>
      </w:r>
      <w:r>
        <w:rPr>
          <w:rFonts w:ascii="仿宋_GB2312" w:eastAsia="仿宋_GB2312" w:hint="eastAsia"/>
          <w:color w:val="000000"/>
          <w:sz w:val="32"/>
          <w:szCs w:val="32"/>
          <w:lang w:val="en-US" w:eastAsia="zh-CN"/>
        </w:rPr>
        <w:t>27258755.55</w:t>
      </w:r>
      <w:r>
        <w:rPr>
          <w:rFonts w:ascii="仿宋_GB2312" w:eastAsia="仿宋_GB2312"/>
          <w:color w:val="000000"/>
          <w:sz w:val="32"/>
          <w:szCs w:val="32"/>
        </w:rPr>
        <w:t>元，占</w:t>
      </w:r>
      <w:r>
        <w:rPr>
          <w:rFonts w:ascii="仿宋_GB2312" w:eastAsia="仿宋_GB2312" w:hint="eastAsia"/>
          <w:color w:val="000000"/>
          <w:sz w:val="32"/>
          <w:szCs w:val="32"/>
          <w:lang w:val="en-US" w:eastAsia="zh-CN"/>
        </w:rPr>
        <w:t>69.90%</w:t>
      </w:r>
      <w:r>
        <w:rPr>
          <w:rFonts w:ascii="仿宋_GB2312" w:eastAsia="仿宋_GB2312"/>
          <w:color w:val="000000"/>
          <w:sz w:val="32"/>
          <w:szCs w:val="32"/>
        </w:rPr>
        <w:t>；</w:t>
      </w:r>
      <w:r>
        <w:rPr>
          <w:rFonts w:ascii="仿宋_GB2312" w:eastAsia="仿宋_GB2312" w:hint="eastAsia"/>
          <w:color w:val="000000"/>
          <w:sz w:val="32"/>
          <w:szCs w:val="32"/>
        </w:rPr>
        <w:t> 其他教育费附加安排的支出</w:t>
      </w:r>
      <w:r>
        <w:rPr>
          <w:rFonts w:ascii="仿宋_GB2312" w:eastAsia="仿宋_GB2312" w:hint="eastAsia"/>
          <w:color w:val="000000"/>
          <w:sz w:val="32"/>
          <w:szCs w:val="32"/>
          <w:lang w:val="en-US" w:eastAsia="zh-CN"/>
        </w:rPr>
        <w:t>59607</w:t>
      </w:r>
      <w:r>
        <w:rPr>
          <w:rFonts w:ascii="仿宋_GB2312" w:eastAsia="仿宋_GB2312"/>
          <w:color w:val="000000"/>
          <w:sz w:val="32"/>
          <w:szCs w:val="32"/>
          <w:lang w:val="en-US" w:eastAsia="zh-CN"/>
        </w:rPr>
        <w:t>.00</w:t>
      </w:r>
      <w:r>
        <w:rPr>
          <w:rFonts w:ascii="仿宋_GB2312" w:eastAsia="仿宋_GB2312" w:hint="eastAsia"/>
          <w:color w:val="000000"/>
          <w:sz w:val="32"/>
          <w:szCs w:val="32"/>
          <w:lang w:val="en-US" w:eastAsia="zh-CN"/>
        </w:rPr>
        <w:t>元</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占0.10%；</w:t>
      </w:r>
      <w:r>
        <w:rPr>
          <w:rFonts w:ascii="仿宋_GB2312" w:eastAsia="仿宋_GB2312" w:hint="eastAsia"/>
          <w:color w:val="000000"/>
          <w:sz w:val="32"/>
          <w:szCs w:val="32"/>
        </w:rPr>
        <w:t>机关事业单位基本养老保险缴费</w:t>
      </w:r>
      <w:r>
        <w:rPr>
          <w:rFonts w:ascii="仿宋_GB2312" w:eastAsia="仿宋_GB2312"/>
          <w:color w:val="000000"/>
          <w:sz w:val="32"/>
          <w:szCs w:val="32"/>
        </w:rPr>
        <w:t>支出</w:t>
      </w:r>
      <w:r>
        <w:rPr>
          <w:rFonts w:ascii="仿宋_GB2312" w:eastAsia="仿宋_GB2312" w:hint="eastAsia"/>
          <w:color w:val="000000"/>
          <w:sz w:val="32"/>
          <w:szCs w:val="32"/>
          <w:lang w:val="en-US" w:eastAsia="zh-CN"/>
        </w:rPr>
        <w:t>4040579.08</w:t>
      </w:r>
      <w:r>
        <w:rPr>
          <w:rFonts w:ascii="仿宋_GB2312" w:eastAsia="仿宋_GB2312" w:hint="eastAsia"/>
          <w:color w:val="000000"/>
          <w:sz w:val="32"/>
          <w:szCs w:val="32"/>
        </w:rPr>
        <w:t>元</w:t>
      </w:r>
      <w:r>
        <w:rPr>
          <w:rFonts w:ascii="仿宋_GB2312" w:eastAsia="仿宋_GB2312"/>
          <w:color w:val="000000"/>
          <w:sz w:val="32"/>
          <w:szCs w:val="32"/>
        </w:rPr>
        <w:t>，占</w:t>
      </w:r>
      <w:r>
        <w:rPr>
          <w:rFonts w:ascii="仿宋_GB2312" w:eastAsia="仿宋_GB2312" w:hint="eastAsia"/>
          <w:color w:val="000000"/>
          <w:sz w:val="32"/>
          <w:szCs w:val="32"/>
          <w:lang w:val="en-US" w:eastAsia="zh-CN"/>
        </w:rPr>
        <w:t>10.40</w:t>
      </w:r>
      <w:r>
        <w:rPr>
          <w:rFonts w:ascii="仿宋_GB2312" w:eastAsia="仿宋_GB2312"/>
          <w:color w:val="000000"/>
          <w:sz w:val="32"/>
          <w:szCs w:val="32"/>
        </w:rPr>
        <w:t>%；</w:t>
      </w:r>
      <w:r>
        <w:rPr>
          <w:rFonts w:ascii="仿宋_GB2312" w:eastAsia="仿宋_GB2312" w:hint="eastAsia"/>
          <w:color w:val="000000"/>
          <w:sz w:val="32"/>
          <w:szCs w:val="32"/>
        </w:rPr>
        <w:t>机关事业单位职业年金缴费</w:t>
      </w:r>
      <w:r>
        <w:rPr>
          <w:rFonts w:ascii="仿宋_GB2312" w:eastAsia="仿宋_GB2312"/>
          <w:color w:val="000000"/>
          <w:sz w:val="32"/>
          <w:szCs w:val="32"/>
        </w:rPr>
        <w:t>支出</w:t>
      </w:r>
      <w:r>
        <w:rPr>
          <w:rFonts w:ascii="仿宋_GB2312" w:eastAsia="仿宋_GB2312" w:hint="eastAsia"/>
          <w:color w:val="000000"/>
          <w:sz w:val="32"/>
          <w:szCs w:val="32"/>
          <w:lang w:val="en-US" w:eastAsia="zh-CN"/>
        </w:rPr>
        <w:t>2020289.18</w:t>
      </w:r>
      <w:r>
        <w:rPr>
          <w:rFonts w:ascii="仿宋_GB2312" w:eastAsia="仿宋_GB2312" w:hint="eastAsia"/>
          <w:color w:val="000000"/>
          <w:sz w:val="32"/>
          <w:szCs w:val="32"/>
        </w:rPr>
        <w:t>元</w:t>
      </w:r>
      <w:r>
        <w:rPr>
          <w:rFonts w:ascii="仿宋_GB2312" w:eastAsia="仿宋_GB2312"/>
          <w:color w:val="000000"/>
          <w:sz w:val="32"/>
          <w:szCs w:val="32"/>
        </w:rPr>
        <w:t>，占</w:t>
      </w:r>
      <w:r>
        <w:rPr>
          <w:rFonts w:ascii="仿宋_GB2312" w:eastAsia="仿宋_GB2312" w:hint="eastAsia"/>
          <w:color w:val="000000"/>
          <w:sz w:val="32"/>
          <w:szCs w:val="32"/>
          <w:lang w:val="en-US" w:eastAsia="zh-CN"/>
        </w:rPr>
        <w:t>5.20</w:t>
      </w:r>
      <w:r>
        <w:rPr>
          <w:rFonts w:ascii="仿宋_GB2312" w:eastAsia="仿宋_GB2312"/>
          <w:color w:val="000000"/>
          <w:sz w:val="32"/>
          <w:szCs w:val="32"/>
        </w:rPr>
        <w:t>%；</w:t>
      </w:r>
      <w:r>
        <w:rPr>
          <w:rFonts w:ascii="仿宋_GB2312" w:eastAsia="仿宋_GB2312" w:hint="eastAsia"/>
          <w:color w:val="000000"/>
          <w:sz w:val="32"/>
          <w:szCs w:val="32"/>
        </w:rPr>
        <w:t>事业单位医疗</w:t>
      </w:r>
      <w:r>
        <w:rPr>
          <w:rFonts w:ascii="仿宋_GB2312" w:eastAsia="仿宋_GB2312"/>
          <w:color w:val="000000"/>
          <w:sz w:val="32"/>
          <w:szCs w:val="32"/>
        </w:rPr>
        <w:t>支出</w:t>
      </w:r>
      <w:r>
        <w:rPr>
          <w:rFonts w:ascii="仿宋_GB2312" w:eastAsia="仿宋_GB2312" w:hint="eastAsia"/>
          <w:color w:val="000000"/>
          <w:sz w:val="32"/>
          <w:szCs w:val="32"/>
          <w:lang w:val="en-US" w:eastAsia="zh-CN"/>
        </w:rPr>
        <w:t>2362397.00</w:t>
      </w:r>
      <w:r>
        <w:rPr>
          <w:rFonts w:ascii="仿宋_GB2312" w:eastAsia="仿宋_GB2312" w:hint="eastAsia"/>
          <w:color w:val="000000"/>
          <w:sz w:val="32"/>
          <w:szCs w:val="32"/>
        </w:rPr>
        <w:t>元</w:t>
      </w:r>
      <w:r>
        <w:rPr>
          <w:rFonts w:ascii="仿宋_GB2312" w:eastAsia="仿宋_GB2312"/>
          <w:color w:val="000000"/>
          <w:sz w:val="32"/>
          <w:szCs w:val="32"/>
        </w:rPr>
        <w:t>，占</w:t>
      </w:r>
      <w:r>
        <w:rPr>
          <w:rFonts w:ascii="仿宋_GB2312" w:eastAsia="仿宋_GB2312" w:hint="eastAsia"/>
          <w:color w:val="000000"/>
          <w:sz w:val="32"/>
          <w:szCs w:val="32"/>
          <w:lang w:val="en-US" w:eastAsia="zh-CN"/>
        </w:rPr>
        <w:t>6.1</w:t>
      </w:r>
      <w:r>
        <w:rPr>
          <w:rFonts w:ascii="仿宋_GB2312" w:eastAsia="仿宋_GB2312"/>
          <w:color w:val="000000"/>
          <w:sz w:val="32"/>
          <w:szCs w:val="32"/>
        </w:rPr>
        <w:t>%</w:t>
      </w:r>
      <w:r>
        <w:rPr>
          <w:rFonts w:ascii="仿宋_GB2312" w:eastAsia="仿宋_GB2312" w:hint="eastAsia"/>
          <w:color w:val="000000"/>
          <w:sz w:val="32"/>
          <w:szCs w:val="32"/>
        </w:rPr>
        <w:t>；住房公积金支出</w:t>
      </w:r>
      <w:r>
        <w:rPr>
          <w:rFonts w:ascii="仿宋_GB2312" w:eastAsia="仿宋_GB2312" w:hint="eastAsia"/>
          <w:color w:val="000000"/>
          <w:sz w:val="32"/>
          <w:szCs w:val="32"/>
          <w:lang w:val="en-US" w:eastAsia="zh-CN"/>
        </w:rPr>
        <w:t>3253332.00</w:t>
      </w:r>
      <w:r>
        <w:rPr>
          <w:rFonts w:ascii="仿宋_GB2312" w:eastAsia="仿宋_GB2312" w:hint="eastAsia"/>
          <w:color w:val="000000"/>
          <w:sz w:val="32"/>
          <w:szCs w:val="32"/>
        </w:rPr>
        <w:t>元，</w:t>
      </w:r>
      <w:r>
        <w:rPr>
          <w:rFonts w:ascii="仿宋_GB2312" w:eastAsia="仿宋_GB2312"/>
          <w:sz w:val="32"/>
          <w:szCs w:val="32"/>
        </w:rPr>
        <w:t>占</w:t>
      </w:r>
      <w:r>
        <w:rPr>
          <w:rFonts w:ascii="仿宋_GB2312" w:eastAsia="仿宋_GB2312" w:hint="eastAsia"/>
          <w:sz w:val="32"/>
          <w:szCs w:val="32"/>
          <w:lang w:val="en-US" w:eastAsia="zh-CN"/>
        </w:rPr>
        <w:t>8.30</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pStyle w:val="18"/>
        <w:spacing w:before="0" w:line="560" w:lineRule="exact"/>
        <w:ind w:firstLineChars="200" w:firstLine="640"/>
        <w:jc w:val="left"/>
        <w:rPr>
          <w:color w:val="000000"/>
          <w:kern w:val="2"/>
          <w:sz w:val="32"/>
          <w:szCs w:val="32"/>
        </w:rPr>
      </w:pPr>
      <w:r>
        <w:rPr>
          <w:rFonts w:ascii="仿宋_GB2312" w:eastAsia="仿宋_GB2312" w:hint="eastAsia"/>
          <w:sz w:val="32"/>
          <w:szCs w:val="32"/>
        </w:rPr>
        <w:t>1.</w:t>
      </w:r>
      <w:r>
        <w:rPr>
          <w:rFonts w:ascii="仿宋_GB2312" w:eastAsia="仿宋_GB2312" w:hint="eastAsia"/>
          <w:color w:val="000000"/>
          <w:sz w:val="32"/>
          <w:szCs w:val="32"/>
        </w:rPr>
        <w:t>教育支出</w:t>
      </w:r>
      <w:r>
        <w:rPr>
          <w:rFonts w:ascii="仿宋_GB2312" w:eastAsia="仿宋_GB2312"/>
          <w:color w:val="000000"/>
          <w:sz w:val="32"/>
          <w:szCs w:val="32"/>
        </w:rPr>
        <w:t>（</w:t>
      </w:r>
      <w:r>
        <w:rPr>
          <w:rFonts w:ascii="仿宋_GB2312" w:eastAsia="仿宋_GB2312" w:hint="eastAsia"/>
          <w:color w:val="000000"/>
          <w:sz w:val="32"/>
          <w:szCs w:val="32"/>
        </w:rPr>
        <w:t>205</w:t>
      </w:r>
      <w:r>
        <w:rPr>
          <w:rFonts w:ascii="仿宋_GB2312" w:eastAsia="仿宋_GB2312"/>
          <w:color w:val="000000"/>
          <w:sz w:val="32"/>
          <w:szCs w:val="32"/>
        </w:rPr>
        <w:t>）</w:t>
      </w:r>
      <w:r>
        <w:rPr>
          <w:rFonts w:ascii="仿宋_GB2312" w:eastAsia="仿宋_GB2312" w:hint="eastAsia"/>
          <w:color w:val="000000"/>
          <w:sz w:val="32"/>
          <w:szCs w:val="32"/>
        </w:rPr>
        <w:t>普通教育</w:t>
      </w:r>
      <w:r>
        <w:rPr>
          <w:rFonts w:ascii="仿宋_GB2312" w:eastAsia="仿宋_GB2312"/>
          <w:color w:val="000000"/>
          <w:sz w:val="32"/>
          <w:szCs w:val="32"/>
        </w:rPr>
        <w:t>（</w:t>
      </w:r>
      <w:r>
        <w:rPr>
          <w:rFonts w:ascii="仿宋_GB2312" w:eastAsia="仿宋_GB2312" w:hint="eastAsia"/>
          <w:color w:val="000000"/>
          <w:sz w:val="32"/>
          <w:szCs w:val="32"/>
        </w:rPr>
        <w:t>02</w:t>
      </w:r>
      <w:r>
        <w:rPr>
          <w:rFonts w:ascii="仿宋_GB2312" w:eastAsia="仿宋_GB2312"/>
          <w:color w:val="000000"/>
          <w:sz w:val="32"/>
          <w:szCs w:val="32"/>
        </w:rPr>
        <w:t>）</w:t>
      </w:r>
      <w:r>
        <w:rPr>
          <w:rFonts w:hint="eastAsia"/>
          <w:color w:val="000000"/>
          <w:sz w:val="32"/>
          <w:szCs w:val="32"/>
          <w:lang w:val="en-US" w:eastAsia="zh-CN"/>
        </w:rPr>
        <w:t>初中</w:t>
      </w:r>
      <w:r>
        <w:rPr>
          <w:rFonts w:ascii="仿宋_GB2312" w:eastAsia="仿宋_GB2312" w:hint="eastAsia"/>
          <w:color w:val="000000"/>
          <w:sz w:val="32"/>
          <w:szCs w:val="32"/>
        </w:rPr>
        <w:t>教育</w:t>
      </w:r>
      <w:r>
        <w:rPr>
          <w:rFonts w:ascii="仿宋_GB2312" w:eastAsia="仿宋_GB2312"/>
          <w:color w:val="000000"/>
          <w:sz w:val="32"/>
          <w:szCs w:val="32"/>
        </w:rPr>
        <w:t>（</w:t>
      </w:r>
      <w:r>
        <w:rPr>
          <w:rFonts w:ascii="仿宋_GB2312" w:eastAsia="仿宋_GB2312" w:hint="eastAsia"/>
          <w:color w:val="000000"/>
          <w:sz w:val="32"/>
          <w:szCs w:val="32"/>
        </w:rPr>
        <w:t>0</w:t>
      </w:r>
      <w:r>
        <w:rPr>
          <w:rFonts w:hint="eastAsia"/>
          <w:color w:val="000000"/>
          <w:sz w:val="32"/>
          <w:szCs w:val="32"/>
          <w:lang w:val="en-US" w:eastAsia="zh-CN"/>
        </w:rPr>
        <w:t>3</w:t>
      </w:r>
      <w:r>
        <w:rPr>
          <w:rFonts w:ascii="仿宋_GB2312" w:eastAsia="仿宋_GB2312"/>
          <w:color w:val="000000"/>
          <w:sz w:val="32"/>
          <w:szCs w:val="32"/>
        </w:rPr>
        <w:t>）</w:t>
      </w:r>
      <w:r>
        <w:rPr>
          <w:rFonts w:hint="eastAsia"/>
          <w:color w:val="000000"/>
          <w:kern w:val="2"/>
          <w:sz w:val="32"/>
          <w:szCs w:val="32"/>
        </w:rPr>
        <w:t>教育支出</w:t>
      </w:r>
      <w:r>
        <w:rPr>
          <w:rFonts w:hint="eastAsia"/>
          <w:color w:val="000000"/>
          <w:sz w:val="32"/>
          <w:szCs w:val="32"/>
          <w:lang w:eastAsia="zh-CN"/>
        </w:rPr>
        <w:t>2026</w:t>
      </w:r>
      <w:r>
        <w:rPr>
          <w:rFonts w:ascii="仿宋_GB2312" w:eastAsia="仿宋_GB2312"/>
          <w:color w:val="000000"/>
          <w:sz w:val="32"/>
          <w:szCs w:val="32"/>
        </w:rPr>
        <w:t>年预算数</w:t>
      </w:r>
      <w:r>
        <w:rPr>
          <w:rFonts w:ascii="仿宋_GB2312" w:eastAsia="仿宋_GB2312"/>
          <w:sz w:val="32"/>
          <w:szCs w:val="32"/>
        </w:rPr>
        <w:t>为</w:t>
      </w:r>
      <w:r>
        <w:rPr>
          <w:rFonts w:ascii="仿宋_GB2312" w:eastAsia="仿宋_GB2312" w:hint="eastAsia"/>
          <w:color w:val="0000FF"/>
          <w:sz w:val="32"/>
          <w:szCs w:val="32"/>
          <w:lang w:val="en-US" w:eastAsia="zh-CN"/>
        </w:rPr>
        <w:t>27318362.55</w:t>
      </w:r>
      <w:r>
        <w:rPr>
          <w:rFonts w:ascii="仿宋_GB2312" w:eastAsia="仿宋_GB2312"/>
          <w:color w:val="000000"/>
          <w:sz w:val="32"/>
          <w:szCs w:val="32"/>
        </w:rPr>
        <w:t>元</w:t>
      </w:r>
      <w:r>
        <w:rPr>
          <w:rFonts w:hint="eastAsia"/>
          <w:color w:val="000000"/>
          <w:sz w:val="32"/>
          <w:szCs w:val="32"/>
          <w:lang w:eastAsia="zh-CN"/>
        </w:rPr>
        <w:t>，</w:t>
      </w:r>
      <w:r>
        <w:rPr>
          <w:rFonts w:hint="eastAsia"/>
          <w:color w:val="000000"/>
          <w:kern w:val="2"/>
          <w:sz w:val="32"/>
          <w:szCs w:val="32"/>
        </w:rPr>
        <w:t>主要用于</w:t>
      </w:r>
      <w:r>
        <w:rPr>
          <w:rFonts w:hint="eastAsia"/>
          <w:color w:val="000000"/>
          <w:kern w:val="2"/>
          <w:sz w:val="32"/>
          <w:szCs w:val="32"/>
          <w:lang w:eastAsia="zh-CN"/>
        </w:rPr>
        <w:t>：</w:t>
      </w:r>
      <w:r>
        <w:rPr>
          <w:rFonts w:ascii="仿宋_GB2312" w:eastAsia="仿宋_GB2312" w:hint="eastAsia"/>
          <w:sz w:val="32"/>
          <w:szCs w:val="32"/>
        </w:rPr>
        <w:t>初中教育</w:t>
      </w:r>
      <w:r>
        <w:rPr>
          <w:rFonts w:hint="eastAsia"/>
          <w:color w:val="000000"/>
          <w:kern w:val="2"/>
          <w:sz w:val="32"/>
          <w:szCs w:val="32"/>
        </w:rPr>
        <w:t>方面的支出。</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Pr>
          <w:rFonts w:ascii="仿宋_GB2312" w:eastAsia="仿宋_GB2312"/>
          <w:color w:val="000000"/>
          <w:sz w:val="32"/>
          <w:szCs w:val="32"/>
        </w:rPr>
        <w:t>社会保障和就业支出（</w:t>
      </w:r>
      <w:r>
        <w:rPr>
          <w:rFonts w:ascii="仿宋_GB2312" w:eastAsia="仿宋_GB2312" w:hint="eastAsia"/>
          <w:color w:val="000000"/>
          <w:sz w:val="32"/>
          <w:szCs w:val="32"/>
          <w:lang w:val="en-US" w:eastAsia="zh-CN"/>
        </w:rPr>
        <w:t>205</w:t>
      </w:r>
      <w:r>
        <w:rPr>
          <w:rFonts w:ascii="仿宋_GB2312" w:eastAsia="仿宋_GB2312"/>
          <w:color w:val="000000"/>
          <w:sz w:val="32"/>
          <w:szCs w:val="32"/>
        </w:rPr>
        <w:t>）行政事业单位</w:t>
      </w:r>
      <w:r>
        <w:rPr>
          <w:rFonts w:ascii="仿宋_GB2312" w:eastAsia="仿宋_GB2312" w:hint="eastAsia"/>
          <w:color w:val="000000"/>
          <w:sz w:val="32"/>
          <w:szCs w:val="32"/>
        </w:rPr>
        <w:t>养老支出</w:t>
      </w:r>
      <w:r>
        <w:rPr>
          <w:rFonts w:ascii="仿宋_GB2312" w:eastAsia="仿宋_GB2312"/>
          <w:color w:val="000000"/>
          <w:sz w:val="32"/>
          <w:szCs w:val="32"/>
        </w:rPr>
        <w:t>（</w:t>
      </w:r>
      <w:r>
        <w:rPr>
          <w:rFonts w:ascii="仿宋_GB2312" w:eastAsia="仿宋_GB2312" w:hint="eastAsia"/>
          <w:color w:val="000000"/>
          <w:sz w:val="32"/>
          <w:szCs w:val="32"/>
          <w:lang w:val="en-US" w:eastAsia="zh-CN"/>
        </w:rPr>
        <w:t>05</w:t>
      </w:r>
      <w:r>
        <w:rPr>
          <w:rFonts w:ascii="仿宋_GB2312" w:eastAsia="仿宋_GB2312"/>
          <w:color w:val="000000"/>
          <w:sz w:val="32"/>
          <w:szCs w:val="32"/>
        </w:rPr>
        <w:t>）机关事业单位基本养老保险缴费支出（</w:t>
      </w:r>
      <w:r>
        <w:rPr>
          <w:rFonts w:ascii="仿宋_GB2312" w:eastAsia="仿宋_GB2312" w:hint="eastAsia"/>
          <w:color w:val="000000"/>
          <w:sz w:val="32"/>
          <w:szCs w:val="32"/>
          <w:lang w:val="en-US" w:eastAsia="zh-CN"/>
        </w:rPr>
        <w:t>05</w:t>
      </w:r>
      <w:r>
        <w:rPr>
          <w:rFonts w:ascii="仿宋_GB2312" w:eastAsia="仿宋_GB2312"/>
          <w:color w:val="000000"/>
          <w:sz w:val="32"/>
          <w:szCs w:val="32"/>
        </w:rPr>
        <w:t>）</w:t>
      </w:r>
      <w:r>
        <w:rPr>
          <w:rFonts w:ascii="仿宋_GB2312" w:eastAsia="仿宋_GB2312" w:hint="eastAsia"/>
          <w:color w:val="000000"/>
          <w:sz w:val="32"/>
          <w:szCs w:val="32"/>
          <w:lang w:eastAsia="zh-CN"/>
        </w:rPr>
        <w:t>2026</w:t>
      </w:r>
      <w:r>
        <w:rPr>
          <w:rFonts w:ascii="仿宋_GB2312" w:eastAsia="仿宋_GB2312"/>
          <w:color w:val="000000"/>
          <w:sz w:val="32"/>
          <w:szCs w:val="32"/>
        </w:rPr>
        <w:t>年预算数为</w:t>
      </w:r>
      <w:r>
        <w:rPr>
          <w:rFonts w:ascii="仿宋_GB2312" w:eastAsia="仿宋_GB2312" w:hint="eastAsia"/>
          <w:color w:val="0000FF"/>
          <w:sz w:val="32"/>
          <w:szCs w:val="32"/>
          <w:lang w:val="en-US" w:eastAsia="zh-CN"/>
        </w:rPr>
        <w:t>6060868.26</w:t>
      </w:r>
      <w:r>
        <w:rPr>
          <w:rFonts w:ascii="仿宋_GB2312" w:eastAsia="仿宋_GB2312" w:hint="eastAsia"/>
          <w:color w:val="000000"/>
          <w:sz w:val="32"/>
          <w:szCs w:val="32"/>
        </w:rPr>
        <w:t>元</w:t>
      </w:r>
      <w:r>
        <w:rPr>
          <w:rFonts w:ascii="仿宋_GB2312" w:eastAsia="仿宋_GB2312"/>
          <w:color w:val="000000"/>
          <w:sz w:val="32"/>
          <w:szCs w:val="32"/>
        </w:rPr>
        <w:t>，主要用于：缴纳基本养老保险费。</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社会保障和就业支出（</w:t>
      </w:r>
      <w:r>
        <w:rPr>
          <w:rFonts w:ascii="仿宋_GB2312" w:eastAsia="仿宋_GB2312" w:hint="eastAsia"/>
          <w:color w:val="000000"/>
          <w:sz w:val="32"/>
          <w:szCs w:val="32"/>
          <w:lang w:val="en-US" w:eastAsia="zh-CN"/>
        </w:rPr>
        <w:t>205</w:t>
      </w:r>
      <w:r>
        <w:rPr>
          <w:rFonts w:ascii="仿宋_GB2312" w:eastAsia="仿宋_GB2312"/>
          <w:color w:val="000000"/>
          <w:sz w:val="32"/>
          <w:szCs w:val="32"/>
        </w:rPr>
        <w:t>）行政事业单位</w:t>
      </w:r>
      <w:r>
        <w:rPr>
          <w:rFonts w:ascii="仿宋_GB2312" w:eastAsia="仿宋_GB2312" w:hint="eastAsia"/>
          <w:color w:val="000000"/>
          <w:sz w:val="32"/>
          <w:szCs w:val="32"/>
        </w:rPr>
        <w:t>养老支出</w:t>
      </w:r>
      <w:r>
        <w:rPr>
          <w:rFonts w:ascii="仿宋_GB2312" w:eastAsia="仿宋_GB2312"/>
          <w:color w:val="000000"/>
          <w:sz w:val="32"/>
          <w:szCs w:val="32"/>
        </w:rPr>
        <w:t>（</w:t>
      </w:r>
      <w:r>
        <w:rPr>
          <w:rFonts w:ascii="仿宋_GB2312" w:eastAsia="仿宋_GB2312" w:hint="eastAsia"/>
          <w:color w:val="000000"/>
          <w:sz w:val="32"/>
          <w:szCs w:val="32"/>
          <w:lang w:val="en-US" w:eastAsia="zh-CN"/>
        </w:rPr>
        <w:t>05</w:t>
      </w:r>
      <w:r>
        <w:rPr>
          <w:rFonts w:ascii="仿宋_GB2312" w:eastAsia="仿宋_GB2312"/>
          <w:color w:val="000000"/>
          <w:sz w:val="32"/>
          <w:szCs w:val="32"/>
        </w:rPr>
        <w:t>）机关事业单位职业年金缴费支出（</w:t>
      </w:r>
      <w:r>
        <w:rPr>
          <w:rFonts w:ascii="仿宋_GB2312" w:eastAsia="仿宋_GB2312" w:hint="eastAsia"/>
          <w:color w:val="000000"/>
          <w:sz w:val="32"/>
          <w:szCs w:val="32"/>
          <w:lang w:val="en-US" w:eastAsia="zh-CN"/>
        </w:rPr>
        <w:t>06</w:t>
      </w:r>
      <w:r>
        <w:rPr>
          <w:rFonts w:ascii="仿宋_GB2312" w:eastAsia="仿宋_GB2312"/>
          <w:color w:val="000000"/>
          <w:sz w:val="32"/>
          <w:szCs w:val="32"/>
        </w:rPr>
        <w:t>）</w:t>
      </w:r>
      <w:r>
        <w:rPr>
          <w:rFonts w:ascii="仿宋_GB2312" w:eastAsia="仿宋_GB2312" w:hint="eastAsia"/>
          <w:color w:val="000000"/>
          <w:sz w:val="32"/>
          <w:szCs w:val="32"/>
          <w:lang w:eastAsia="zh-CN"/>
        </w:rPr>
        <w:t>2026</w:t>
      </w:r>
      <w:r>
        <w:rPr>
          <w:rFonts w:ascii="仿宋_GB2312" w:eastAsia="仿宋_GB2312"/>
          <w:color w:val="000000"/>
          <w:sz w:val="32"/>
          <w:szCs w:val="32"/>
        </w:rPr>
        <w:t>年预算数为</w:t>
      </w:r>
      <w:r>
        <w:rPr>
          <w:rFonts w:ascii="仿宋_GB2312" w:eastAsia="仿宋_GB2312" w:hint="eastAsia"/>
          <w:color w:val="000000"/>
          <w:sz w:val="32"/>
          <w:szCs w:val="32"/>
          <w:lang w:val="en-US" w:eastAsia="zh-CN"/>
        </w:rPr>
        <w:t>1243710.94</w:t>
      </w:r>
      <w:r>
        <w:rPr>
          <w:rFonts w:ascii="仿宋_GB2312" w:eastAsia="仿宋_GB2312" w:hint="eastAsia"/>
          <w:color w:val="000000"/>
          <w:sz w:val="32"/>
          <w:szCs w:val="32"/>
        </w:rPr>
        <w:t>元</w:t>
      </w:r>
      <w:r>
        <w:rPr>
          <w:rFonts w:ascii="仿宋_GB2312" w:eastAsia="仿宋_GB2312"/>
          <w:color w:val="000000"/>
          <w:sz w:val="32"/>
          <w:szCs w:val="32"/>
        </w:rPr>
        <w:t>，主要用于：缴纳职业年金。</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4.卫生健康</w:t>
      </w:r>
      <w:r>
        <w:rPr>
          <w:rFonts w:ascii="仿宋_GB2312" w:eastAsia="仿宋_GB2312"/>
          <w:color w:val="000000"/>
          <w:sz w:val="32"/>
          <w:szCs w:val="32"/>
        </w:rPr>
        <w:t>支出（</w:t>
      </w:r>
      <w:r>
        <w:rPr>
          <w:rFonts w:ascii="仿宋_GB2312" w:eastAsia="仿宋_GB2312" w:hint="eastAsia"/>
          <w:color w:val="000000"/>
          <w:sz w:val="32"/>
          <w:szCs w:val="32"/>
          <w:lang w:val="en-US" w:eastAsia="zh-CN"/>
        </w:rPr>
        <w:t>210</w:t>
      </w:r>
      <w:r>
        <w:rPr>
          <w:rFonts w:ascii="仿宋_GB2312" w:eastAsia="仿宋_GB2312"/>
          <w:color w:val="000000"/>
          <w:sz w:val="32"/>
          <w:szCs w:val="32"/>
        </w:rPr>
        <w:t>）行政事业单位医疗（</w:t>
      </w:r>
      <w:r>
        <w:rPr>
          <w:rFonts w:ascii="仿宋_GB2312" w:eastAsia="仿宋_GB2312" w:hint="eastAsia"/>
          <w:color w:val="000000"/>
          <w:sz w:val="32"/>
          <w:szCs w:val="32"/>
          <w:lang w:val="en-US" w:eastAsia="zh-CN"/>
        </w:rPr>
        <w:t>11</w:t>
      </w:r>
      <w:r>
        <w:rPr>
          <w:rFonts w:ascii="仿宋_GB2312" w:eastAsia="仿宋_GB2312"/>
          <w:color w:val="000000"/>
          <w:sz w:val="32"/>
          <w:szCs w:val="32"/>
        </w:rPr>
        <w:t>）行政单位医疗（</w:t>
      </w:r>
      <w:r>
        <w:rPr>
          <w:rFonts w:ascii="仿宋_GB2312" w:eastAsia="仿宋_GB2312" w:hint="eastAsia"/>
          <w:color w:val="000000"/>
          <w:sz w:val="32"/>
          <w:szCs w:val="32"/>
          <w:lang w:val="en-US" w:eastAsia="zh-CN"/>
        </w:rPr>
        <w:t>02</w:t>
      </w:r>
      <w:r>
        <w:rPr>
          <w:rFonts w:ascii="仿宋_GB2312" w:eastAsia="仿宋_GB2312"/>
          <w:color w:val="000000"/>
          <w:sz w:val="32"/>
          <w:szCs w:val="32"/>
        </w:rPr>
        <w:t>）</w:t>
      </w:r>
      <w:r>
        <w:rPr>
          <w:rFonts w:ascii="仿宋_GB2312" w:eastAsia="仿宋_GB2312" w:hint="eastAsia"/>
          <w:color w:val="000000"/>
          <w:sz w:val="32"/>
          <w:szCs w:val="32"/>
          <w:lang w:eastAsia="zh-CN"/>
        </w:rPr>
        <w:t>2026</w:t>
      </w:r>
      <w:r>
        <w:rPr>
          <w:rFonts w:ascii="仿宋_GB2312" w:eastAsia="仿宋_GB2312"/>
          <w:color w:val="000000"/>
          <w:sz w:val="32"/>
          <w:szCs w:val="32"/>
        </w:rPr>
        <w:t>年预算数为</w:t>
      </w:r>
      <w:r>
        <w:rPr>
          <w:rFonts w:ascii="仿宋_GB2312" w:eastAsia="仿宋_GB2312" w:hint="eastAsia"/>
          <w:color w:val="0000FF"/>
          <w:sz w:val="32"/>
          <w:szCs w:val="32"/>
          <w:lang w:val="en-US" w:eastAsia="zh-CN"/>
        </w:rPr>
        <w:t>2362397.00</w:t>
      </w:r>
      <w:r>
        <w:rPr>
          <w:rFonts w:ascii="仿宋_GB2312" w:eastAsia="仿宋_GB2312" w:hint="eastAsia"/>
          <w:color w:val="000000"/>
          <w:sz w:val="32"/>
          <w:szCs w:val="32"/>
        </w:rPr>
        <w:t>元</w:t>
      </w:r>
      <w:r>
        <w:rPr>
          <w:rFonts w:ascii="仿宋_GB2312" w:eastAsia="仿宋_GB2312"/>
          <w:color w:val="000000"/>
          <w:sz w:val="32"/>
          <w:szCs w:val="32"/>
        </w:rPr>
        <w:t>，主要用于：缴纳基本医疗保险。</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lang w:val="en-US" w:eastAsia="zh-CN"/>
        </w:rPr>
        <w:t>5</w:t>
      </w:r>
      <w:r>
        <w:rPr>
          <w:rFonts w:ascii="仿宋_GB2312" w:eastAsia="仿宋_GB2312" w:hint="eastAsia"/>
          <w:color w:val="000000"/>
          <w:sz w:val="32"/>
          <w:szCs w:val="32"/>
        </w:rPr>
        <w:t>.</w:t>
      </w:r>
      <w:r>
        <w:rPr>
          <w:rFonts w:ascii="仿宋_GB2312" w:eastAsia="仿宋_GB2312"/>
          <w:color w:val="000000"/>
          <w:sz w:val="32"/>
          <w:szCs w:val="32"/>
        </w:rPr>
        <w:t>住房保障</w:t>
      </w:r>
      <w:r>
        <w:rPr>
          <w:rFonts w:ascii="仿宋_GB2312" w:eastAsia="仿宋_GB2312" w:hint="eastAsia"/>
          <w:color w:val="000000"/>
          <w:sz w:val="32"/>
          <w:szCs w:val="32"/>
        </w:rPr>
        <w:t>支出</w:t>
      </w:r>
      <w:r>
        <w:rPr>
          <w:rFonts w:ascii="仿宋_GB2312" w:eastAsia="仿宋_GB2312"/>
          <w:color w:val="000000"/>
          <w:sz w:val="32"/>
          <w:szCs w:val="32"/>
        </w:rPr>
        <w:t>（</w:t>
      </w:r>
      <w:r>
        <w:rPr>
          <w:rFonts w:ascii="仿宋_GB2312" w:eastAsia="仿宋_GB2312" w:hint="eastAsia"/>
          <w:color w:val="000000"/>
          <w:sz w:val="32"/>
          <w:szCs w:val="32"/>
          <w:lang w:val="en-US" w:eastAsia="zh-CN"/>
        </w:rPr>
        <w:t>221</w:t>
      </w:r>
      <w:r>
        <w:rPr>
          <w:rFonts w:ascii="仿宋_GB2312" w:eastAsia="仿宋_GB2312"/>
          <w:color w:val="000000"/>
          <w:sz w:val="32"/>
          <w:szCs w:val="32"/>
        </w:rPr>
        <w:t>）住房改革</w:t>
      </w:r>
      <w:r>
        <w:rPr>
          <w:rFonts w:ascii="仿宋_GB2312" w:eastAsia="仿宋_GB2312" w:hint="eastAsia"/>
          <w:color w:val="000000"/>
          <w:sz w:val="32"/>
          <w:szCs w:val="32"/>
        </w:rPr>
        <w:t>支出</w:t>
      </w:r>
      <w:r>
        <w:rPr>
          <w:rFonts w:ascii="仿宋_GB2312" w:eastAsia="仿宋_GB2312"/>
          <w:color w:val="000000"/>
          <w:sz w:val="32"/>
          <w:szCs w:val="32"/>
        </w:rPr>
        <w:t>（</w:t>
      </w:r>
      <w:r>
        <w:rPr>
          <w:rFonts w:ascii="仿宋_GB2312" w:eastAsia="仿宋_GB2312" w:hint="eastAsia"/>
          <w:color w:val="000000"/>
          <w:sz w:val="32"/>
          <w:szCs w:val="32"/>
          <w:lang w:val="en-US" w:eastAsia="zh-CN"/>
        </w:rPr>
        <w:t>02</w:t>
      </w:r>
      <w:r>
        <w:rPr>
          <w:rFonts w:ascii="仿宋_GB2312" w:eastAsia="仿宋_GB2312"/>
          <w:color w:val="000000"/>
          <w:sz w:val="32"/>
          <w:szCs w:val="32"/>
        </w:rPr>
        <w:t>）住房公积金（</w:t>
      </w:r>
      <w:r>
        <w:rPr>
          <w:rFonts w:ascii="仿宋_GB2312" w:eastAsia="仿宋_GB2312" w:hint="eastAsia"/>
          <w:color w:val="000000"/>
          <w:sz w:val="32"/>
          <w:szCs w:val="32"/>
          <w:lang w:val="en-US" w:eastAsia="zh-CN"/>
        </w:rPr>
        <w:t>01</w:t>
      </w:r>
      <w:r>
        <w:rPr>
          <w:rFonts w:ascii="仿宋_GB2312" w:eastAsia="仿宋_GB2312"/>
          <w:color w:val="000000"/>
          <w:sz w:val="32"/>
          <w:szCs w:val="32"/>
        </w:rPr>
        <w:t>）</w:t>
      </w:r>
      <w:r>
        <w:rPr>
          <w:rFonts w:ascii="仿宋_GB2312" w:eastAsia="仿宋_GB2312" w:hint="eastAsia"/>
          <w:color w:val="000000"/>
          <w:sz w:val="32"/>
          <w:szCs w:val="32"/>
          <w:lang w:eastAsia="zh-CN"/>
        </w:rPr>
        <w:t>2026</w:t>
      </w:r>
      <w:r>
        <w:rPr>
          <w:rFonts w:ascii="仿宋_GB2312" w:eastAsia="仿宋_GB2312"/>
          <w:color w:val="000000"/>
          <w:sz w:val="32"/>
          <w:szCs w:val="32"/>
        </w:rPr>
        <w:t>年预算数为</w:t>
      </w:r>
      <w:r>
        <w:rPr>
          <w:rFonts w:ascii="仿宋_GB2312" w:eastAsia="仿宋_GB2312" w:hint="eastAsia"/>
          <w:color w:val="0000FF"/>
          <w:sz w:val="32"/>
          <w:szCs w:val="32"/>
          <w:lang w:val="en-US" w:eastAsia="zh-CN"/>
        </w:rPr>
        <w:t>3253332.00</w:t>
      </w:r>
      <w:r>
        <w:rPr>
          <w:rFonts w:ascii="仿宋_GB2312" w:eastAsia="仿宋_GB2312" w:hint="eastAsia"/>
          <w:color w:val="000000"/>
          <w:sz w:val="32"/>
          <w:szCs w:val="32"/>
        </w:rPr>
        <w:t>元</w:t>
      </w:r>
      <w:r>
        <w:rPr>
          <w:rFonts w:ascii="仿宋_GB2312" w:eastAsia="仿宋_GB2312"/>
          <w:color w:val="000000"/>
          <w:sz w:val="32"/>
          <w:szCs w:val="32"/>
        </w:rPr>
        <w:t>，主要用于：为职工缴纳住房公积金。</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六、一般公共预算基本支出情况说明</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lang w:eastAsia="zh-CN"/>
        </w:rPr>
        <w:t>2026</w:t>
      </w:r>
      <w:r>
        <w:rPr>
          <w:rFonts w:cs="仿宋_GB2312" w:hint="eastAsia"/>
          <w:color w:val="000000"/>
          <w:kern w:val="2"/>
          <w:sz w:val="32"/>
          <w:szCs w:val="32"/>
        </w:rPr>
        <w:t>年一般公共预算基本支出</w:t>
      </w:r>
      <w:r>
        <w:rPr>
          <w:rFonts w:hint="eastAsia"/>
          <w:color w:val="0000FF"/>
          <w:sz w:val="32"/>
          <w:szCs w:val="32"/>
          <w:lang w:val="en-US" w:eastAsia="zh-CN"/>
        </w:rPr>
        <w:t>38771672.81</w:t>
      </w:r>
      <w:r>
        <w:rPr>
          <w:rFonts w:cs="仿宋_GB2312" w:hint="eastAsia"/>
          <w:color w:val="000000"/>
          <w:kern w:val="2"/>
          <w:sz w:val="32"/>
          <w:szCs w:val="32"/>
        </w:rPr>
        <w:t>元，其中：人员经费</w:t>
      </w:r>
      <w:r>
        <w:rPr>
          <w:rFonts w:cs="仿宋_GB2312" w:hint="eastAsia"/>
          <w:color w:val="0000FF"/>
          <w:kern w:val="2"/>
          <w:sz w:val="32"/>
          <w:szCs w:val="32"/>
          <w:lang w:val="en-US" w:eastAsia="zh-CN"/>
        </w:rPr>
        <w:t>37919778.22</w:t>
      </w:r>
      <w:r>
        <w:rPr>
          <w:rFonts w:cs="仿宋_GB2312" w:hint="eastAsia"/>
          <w:color w:val="000000"/>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公用经费</w:t>
      </w:r>
      <w:r>
        <w:rPr>
          <w:rFonts w:cs="仿宋_GB2312" w:hint="eastAsia"/>
          <w:color w:val="000000"/>
          <w:kern w:val="2"/>
          <w:sz w:val="32"/>
          <w:szCs w:val="32"/>
          <w:lang w:val="en-US" w:eastAsia="zh-CN"/>
        </w:rPr>
        <w:t>851894.59</w:t>
      </w:r>
      <w:r>
        <w:rPr>
          <w:rFonts w:cs="仿宋_GB2312" w:hint="eastAsia"/>
          <w:color w:val="000000"/>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 xml:space="preserve">  七、“三公”经费财政拨款预算安排情况说明</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lang w:eastAsia="zh-CN"/>
        </w:rPr>
        <w:t>2026</w:t>
      </w:r>
      <w:r>
        <w:rPr>
          <w:rFonts w:cs="仿宋_GB2312" w:hint="eastAsia"/>
          <w:color w:val="000000"/>
          <w:kern w:val="2"/>
          <w:sz w:val="32"/>
          <w:szCs w:val="32"/>
        </w:rPr>
        <w:t>年“三公”经费财政拨款预算数 0 元，其中：</w:t>
      </w:r>
      <w:r>
        <w:rPr>
          <w:color w:val="000000"/>
          <w:sz w:val="32"/>
          <w:szCs w:val="32"/>
        </w:rPr>
        <w:t>因公出国（境）经费</w:t>
      </w:r>
      <w:r>
        <w:rPr>
          <w:rFonts w:cs="仿宋_GB2312" w:hint="eastAsia"/>
          <w:color w:val="000000"/>
          <w:kern w:val="2"/>
          <w:sz w:val="32"/>
          <w:szCs w:val="32"/>
        </w:rPr>
        <w:t xml:space="preserve"> 0元</w:t>
      </w:r>
      <w:r>
        <w:rPr>
          <w:color w:val="000000"/>
          <w:sz w:val="32"/>
          <w:szCs w:val="32"/>
        </w:rPr>
        <w:t>，</w:t>
      </w:r>
      <w:r>
        <w:rPr>
          <w:rFonts w:cs="仿宋_GB2312" w:hint="eastAsia"/>
          <w:color w:val="000000"/>
          <w:kern w:val="2"/>
          <w:sz w:val="32"/>
          <w:szCs w:val="32"/>
        </w:rPr>
        <w:t>公务接待费 0元，公务用车购置及运行维护费 0 元。</w:t>
      </w:r>
    </w:p>
    <w:p>
      <w:pPr>
        <w:pStyle w:val="18"/>
        <w:spacing w:before="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（一）</w:t>
      </w:r>
      <w:r>
        <w:rPr>
          <w:rFonts w:ascii="仿宋_GB2312" w:eastAsia="仿宋_GB2312" w:hint="eastAsia"/>
          <w:color w:val="000000"/>
          <w:sz w:val="32"/>
          <w:szCs w:val="32"/>
          <w:lang w:eastAsia="zh-CN"/>
        </w:rPr>
        <w:t>2026</w:t>
      </w:r>
      <w:r>
        <w:rPr>
          <w:rFonts w:ascii="仿宋_GB2312" w:eastAsia="仿宋_GB2312"/>
          <w:color w:val="000000"/>
          <w:sz w:val="32"/>
          <w:szCs w:val="32"/>
        </w:rPr>
        <w:t>年因公出国（境）经费</w:t>
      </w:r>
      <w:r>
        <w:rPr>
          <w:rFonts w:cs="仿宋_GB2312" w:hint="eastAsia"/>
          <w:color w:val="000000"/>
          <w:kern w:val="2"/>
          <w:sz w:val="32"/>
          <w:szCs w:val="32"/>
        </w:rPr>
        <w:t>0元</w:t>
      </w:r>
      <w:r>
        <w:rPr>
          <w:rFonts w:hint="eastAsia"/>
          <w:color w:val="000000"/>
          <w:sz w:val="32"/>
          <w:szCs w:val="32"/>
          <w:lang w:eastAsia="zh-CN"/>
        </w:rPr>
        <w:t>。</w:t>
      </w:r>
      <w:r>
        <w:rPr>
          <w:rFonts w:cs="仿宋_GB2312" w:hint="eastAsia"/>
          <w:color w:val="000000"/>
          <w:kern w:val="2"/>
          <w:sz w:val="32"/>
          <w:szCs w:val="32"/>
        </w:rPr>
        <w:t>较</w:t>
      </w:r>
      <w:r>
        <w:rPr>
          <w:rFonts w:cs="仿宋_GB2312" w:hint="eastAsia"/>
          <w:color w:val="000000"/>
          <w:kern w:val="2"/>
          <w:sz w:val="32"/>
          <w:szCs w:val="32"/>
          <w:lang w:eastAsia="zh-CN"/>
        </w:rPr>
        <w:t>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仿宋_GB2312" w:hint="eastAsia"/>
          <w:color w:val="000000"/>
          <w:kern w:val="2"/>
          <w:sz w:val="32"/>
          <w:szCs w:val="32"/>
          <w:lang w:val="en-US" w:eastAsia="zh-CN"/>
        </w:rPr>
        <w:t>无变化。</w:t>
      </w:r>
    </w:p>
    <w:p>
      <w:pPr>
        <w:pStyle w:val="18"/>
        <w:spacing w:before="0" w:line="560" w:lineRule="exact"/>
        <w:ind w:firstLineChars="200" w:firstLine="640"/>
        <w:rPr>
          <w:rFonts w:cs="仿宋_GB2312"/>
          <w:color w:val="000000"/>
          <w:kern w:val="2"/>
          <w:sz w:val="32"/>
          <w:szCs w:val="32"/>
        </w:rPr>
      </w:pPr>
      <w:r>
        <w:rPr>
          <w:rFonts w:cs="仿宋_GB2312" w:hint="eastAsia"/>
          <w:color w:val="000000"/>
          <w:kern w:val="2"/>
          <w:sz w:val="32"/>
          <w:szCs w:val="32"/>
        </w:rPr>
        <w:t>（二）</w:t>
      </w:r>
      <w:r>
        <w:rPr>
          <w:rFonts w:cs="仿宋_GB2312" w:hint="eastAsia"/>
          <w:color w:val="000000"/>
          <w:kern w:val="2"/>
          <w:sz w:val="32"/>
          <w:szCs w:val="32"/>
          <w:lang w:eastAsia="zh-CN"/>
        </w:rPr>
        <w:t>2026</w:t>
      </w:r>
      <w:r>
        <w:rPr>
          <w:rFonts w:cs="仿宋_GB2312" w:hint="eastAsia"/>
          <w:color w:val="000000"/>
          <w:kern w:val="2"/>
          <w:sz w:val="32"/>
          <w:szCs w:val="32"/>
        </w:rPr>
        <w:t>年公务接待经费0元。较</w:t>
      </w:r>
      <w:r>
        <w:rPr>
          <w:rFonts w:cs="仿宋_GB2312" w:hint="eastAsia"/>
          <w:color w:val="000000"/>
          <w:kern w:val="2"/>
          <w:sz w:val="32"/>
          <w:szCs w:val="32"/>
          <w:lang w:eastAsia="zh-CN"/>
        </w:rPr>
        <w:t>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仿宋_GB2312" w:hint="eastAsia"/>
          <w:color w:val="000000"/>
          <w:kern w:val="2"/>
          <w:sz w:val="32"/>
          <w:szCs w:val="32"/>
          <w:lang w:val="en-US" w:eastAsia="zh-CN"/>
        </w:rPr>
        <w:t>无变化</w:t>
      </w:r>
      <w:r>
        <w:rPr>
          <w:rFonts w:cs="仿宋_GB2312" w:hint="eastAsia"/>
          <w:color w:val="000000"/>
          <w:kern w:val="2"/>
          <w:sz w:val="32"/>
          <w:szCs w:val="32"/>
        </w:rPr>
        <w:t>。</w:t>
      </w:r>
    </w:p>
    <w:p>
      <w:pPr>
        <w:pStyle w:val="18"/>
        <w:spacing w:before="0" w:line="560" w:lineRule="exact"/>
        <w:ind w:firstLineChars="200" w:firstLine="640"/>
        <w:rPr>
          <w:rFonts w:cs="仿宋_GB2312"/>
          <w:color w:val="000000"/>
          <w:kern w:val="2"/>
          <w:sz w:val="32"/>
          <w:szCs w:val="32"/>
        </w:rPr>
      </w:pPr>
      <w:r>
        <w:rPr>
          <w:rFonts w:cs="仿宋_GB2312" w:hint="eastAsia"/>
          <w:color w:val="000000"/>
          <w:kern w:val="2"/>
          <w:sz w:val="32"/>
          <w:szCs w:val="32"/>
        </w:rPr>
        <w:t>（三）</w:t>
      </w:r>
      <w:r>
        <w:rPr>
          <w:rFonts w:cs="仿宋_GB2312" w:hint="eastAsia"/>
          <w:color w:val="000000"/>
          <w:kern w:val="2"/>
          <w:sz w:val="32"/>
          <w:szCs w:val="32"/>
          <w:lang w:eastAsia="zh-CN"/>
        </w:rPr>
        <w:t>2026</w:t>
      </w:r>
      <w:r>
        <w:rPr>
          <w:rFonts w:cs="仿宋_GB2312" w:hint="eastAsia"/>
          <w:color w:val="000000"/>
          <w:kern w:val="2"/>
          <w:sz w:val="32"/>
          <w:szCs w:val="32"/>
        </w:rPr>
        <w:t>年公务用车购置及运行维护费0元。较</w:t>
      </w:r>
      <w:r>
        <w:rPr>
          <w:rFonts w:cs="仿宋_GB2312" w:hint="eastAsia"/>
          <w:color w:val="000000"/>
          <w:kern w:val="2"/>
          <w:sz w:val="32"/>
          <w:szCs w:val="32"/>
          <w:lang w:eastAsia="zh-CN"/>
        </w:rPr>
        <w:t>202</w:t>
      </w:r>
      <w:r>
        <w:rPr>
          <w:rFonts w:cs="仿宋_GB2312" w:hint="eastAsia"/>
          <w:color w:val="000000"/>
          <w:kern w:val="2"/>
          <w:sz w:val="32"/>
          <w:szCs w:val="32"/>
          <w:lang w:val="en-US" w:eastAsia="zh-CN"/>
        </w:rPr>
        <w:t>5</w:t>
      </w:r>
      <w:r>
        <w:rPr>
          <w:rFonts w:cs="仿宋_GB2312" w:hint="eastAsia"/>
          <w:color w:val="000000"/>
          <w:kern w:val="2"/>
          <w:sz w:val="32"/>
          <w:szCs w:val="32"/>
        </w:rPr>
        <w:t>年预算经费</w:t>
      </w:r>
      <w:r>
        <w:rPr>
          <w:rFonts w:cs="仿宋_GB2312" w:hint="eastAsia"/>
          <w:color w:val="000000"/>
          <w:kern w:val="2"/>
          <w:sz w:val="32"/>
          <w:szCs w:val="32"/>
          <w:lang w:val="en-US" w:eastAsia="zh-CN"/>
        </w:rPr>
        <w:t>无变化</w:t>
      </w:r>
      <w:r>
        <w:rPr>
          <w:rFonts w:cs="仿宋_GB2312" w:hint="eastAsia"/>
          <w:color w:val="000000"/>
          <w:kern w:val="2"/>
          <w:sz w:val="32"/>
          <w:szCs w:val="32"/>
        </w:rPr>
        <w:t>。</w:t>
      </w:r>
    </w:p>
    <w:p>
      <w:pPr>
        <w:spacing w:line="560" w:lineRule="exact"/>
        <w:ind w:firstLineChars="200" w:firstLine="640"/>
        <w:rPr>
          <w:rFonts w:ascii="黑体" w:eastAsia="黑体"/>
          <w:color w:val="000000"/>
          <w:sz w:val="32"/>
          <w:szCs w:val="32"/>
        </w:rPr>
      </w:pPr>
      <w:r>
        <w:rPr>
          <w:rFonts w:ascii="黑体" w:eastAsia="黑体" w:hint="eastAsia"/>
          <w:color w:val="000000"/>
          <w:sz w:val="32"/>
          <w:szCs w:val="32"/>
        </w:rPr>
        <w:t>八、政府性基金</w:t>
      </w:r>
      <w:r>
        <w:rPr>
          <w:rFonts w:ascii="黑体" w:eastAsia="黑体" w:cs="仿宋_GB2312" w:hint="eastAsia"/>
          <w:color w:val="000000"/>
          <w:sz w:val="32"/>
          <w:szCs w:val="32"/>
        </w:rPr>
        <w:t>预算</w:t>
      </w:r>
      <w:r>
        <w:rPr>
          <w:rFonts w:ascii="黑体" w:eastAsia="黑体" w:hint="eastAsia"/>
          <w:color w:val="000000"/>
          <w:sz w:val="32"/>
          <w:szCs w:val="32"/>
        </w:rPr>
        <w:t>支出情况说明</w:t>
      </w:r>
    </w:p>
    <w:p>
      <w:pPr>
        <w:pStyle w:val="18"/>
        <w:spacing w:before="0" w:line="360" w:lineRule="auto"/>
        <w:ind w:firstLineChars="200" w:firstLine="640"/>
        <w:rPr>
          <w:color w:val="000000"/>
        </w:rPr>
      </w:pPr>
      <w:r>
        <w:rPr>
          <w:rFonts w:hint="eastAsia"/>
          <w:color w:val="000000"/>
          <w:sz w:val="32"/>
          <w:szCs w:val="32"/>
          <w:lang w:eastAsia="zh-CN"/>
        </w:rPr>
        <w:t>2026</w:t>
      </w:r>
      <w:r>
        <w:rPr>
          <w:color w:val="000000"/>
          <w:sz w:val="32"/>
          <w:szCs w:val="32"/>
        </w:rPr>
        <w:t>年无政府性基金预算拨款安排的支出</w:t>
      </w:r>
      <w:r>
        <w:rPr>
          <w:color w:val="000000"/>
        </w:rPr>
        <w:t>。</w:t>
      </w:r>
    </w:p>
    <w:p>
      <w:pPr>
        <w:pStyle w:val="18"/>
        <w:spacing w:before="0" w:line="360" w:lineRule="auto"/>
        <w:ind w:firstLineChars="200" w:firstLine="640"/>
        <w:rPr>
          <w:rFonts w:ascii="黑体" w:eastAsia="黑体"/>
          <w:color w:val="000000"/>
          <w:sz w:val="32"/>
          <w:szCs w:val="32"/>
        </w:rPr>
      </w:pPr>
      <w:r>
        <w:rPr>
          <w:rFonts w:ascii="黑体" w:eastAsia="黑体" w:hint="eastAsia"/>
          <w:color w:val="000000"/>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560" w:lineRule="exact"/>
        <w:ind w:firstLineChars="200" w:firstLine="640"/>
        <w:rPr>
          <w:rFonts w:ascii="仿宋_GB2312" w:eastAsia="仿宋_GB2312"/>
          <w:sz w:val="32"/>
          <w:szCs w:val="32"/>
        </w:rPr>
      </w:pPr>
      <w:r>
        <w:rPr>
          <w:rFonts w:hint="eastAsia"/>
          <w:sz w:val="32"/>
          <w:szCs w:val="32"/>
          <w:lang w:eastAsia="zh-CN"/>
        </w:rPr>
        <w:t>2026</w:t>
      </w:r>
      <w:r>
        <w:rPr>
          <w:rFonts w:ascii="仿宋_GB2312" w:eastAsia="仿宋_GB2312"/>
          <w:sz w:val="32"/>
          <w:szCs w:val="32"/>
        </w:rPr>
        <w:t>年机关运行经费财政拨款预算为</w:t>
      </w:r>
      <w:r>
        <w:rPr>
          <w:rFonts w:ascii="仿宋_GB2312" w:eastAsia="仿宋_GB2312" w:hint="eastAsia"/>
          <w:sz w:val="32"/>
          <w:szCs w:val="32"/>
        </w:rPr>
        <w:t>0</w:t>
      </w:r>
      <w:r>
        <w:rPr>
          <w:rFonts w:ascii="仿宋_GB2312" w:eastAsia="仿宋_GB2312"/>
          <w:sz w:val="32"/>
          <w:szCs w:val="32"/>
        </w:rPr>
        <w:t>元，</w:t>
      </w:r>
      <w:r>
        <w:rPr>
          <w:rFonts w:cs="仿宋_GB2312" w:hint="eastAsia"/>
          <w:kern w:val="2"/>
          <w:sz w:val="32"/>
          <w:szCs w:val="32"/>
        </w:rPr>
        <w:t>较</w:t>
      </w:r>
      <w:r>
        <w:rPr>
          <w:rFonts w:cs="仿宋_GB2312" w:hint="eastAsia"/>
          <w:kern w:val="2"/>
          <w:sz w:val="32"/>
          <w:szCs w:val="32"/>
          <w:lang w:eastAsia="zh-CN"/>
        </w:rPr>
        <w:t>202</w:t>
      </w:r>
      <w:r>
        <w:rPr>
          <w:rFonts w:cs="仿宋_GB2312" w:hint="eastAsia"/>
          <w:kern w:val="2"/>
          <w:sz w:val="32"/>
          <w:szCs w:val="32"/>
          <w:lang w:val="en-US" w:eastAsia="zh-CN"/>
        </w:rPr>
        <w:t>5</w:t>
      </w:r>
      <w:r>
        <w:rPr>
          <w:rFonts w:cs="仿宋_GB2312" w:hint="eastAsia"/>
          <w:kern w:val="2"/>
          <w:sz w:val="32"/>
          <w:szCs w:val="32"/>
        </w:rPr>
        <w:t>年预算经费</w:t>
      </w:r>
      <w:r>
        <w:rPr>
          <w:rFonts w:cs="宋体" w:hint="eastAsia"/>
          <w:sz w:val="32"/>
          <w:szCs w:val="32"/>
          <w:lang w:val="en-US" w:eastAsia="zh-CN"/>
        </w:rPr>
        <w:t>无变化</w:t>
      </w:r>
      <w:r>
        <w:rPr>
          <w:sz w:val="32"/>
          <w:szCs w:val="32"/>
        </w:rPr>
        <w:t>。</w:t>
      </w:r>
    </w:p>
    <w:p>
      <w:pPr>
        <w:pStyle w:val="18"/>
        <w:spacing w:before="0" w:line="360" w:lineRule="auto"/>
        <w:ind w:firstLineChars="200" w:firstLine="640"/>
        <w:rPr>
          <w:rFonts w:ascii="楷体_GB2312" w:eastAsia="楷体_GB2312" w:cs="仿宋_GB2312" w:hint="eastAsia"/>
          <w:b/>
          <w:kern w:val="2"/>
          <w:sz w:val="32"/>
          <w:szCs w:val="32"/>
          <w:lang w:eastAsia="zh-CN"/>
        </w:rPr>
      </w:pPr>
      <w:r>
        <w:rPr>
          <w:rFonts w:ascii="楷体_GB2312" w:eastAsia="楷体_GB2312" w:cs="仿宋_GB2312" w:hint="eastAsia"/>
          <w:b/>
          <w:kern w:val="2"/>
          <w:sz w:val="32"/>
          <w:szCs w:val="32"/>
        </w:rPr>
        <w:t>（二）政府采购情况</w:t>
      </w:r>
    </w:p>
    <w:p>
      <w:pPr>
        <w:pStyle w:val="18"/>
        <w:spacing w:before="0" w:line="360" w:lineRule="auto"/>
        <w:ind w:firstLineChars="200" w:firstLine="640"/>
        <w:rPr>
          <w:rFonts w:cs="仿宋_GB2312"/>
          <w:kern w:val="2"/>
          <w:sz w:val="32"/>
          <w:szCs w:val="32"/>
        </w:rPr>
      </w:pPr>
      <w:r>
        <w:rPr>
          <w:rFonts w:cs="仿宋_GB2312" w:hint="eastAsia"/>
          <w:color w:val="000000"/>
          <w:kern w:val="2"/>
          <w:sz w:val="32"/>
          <w:szCs w:val="32"/>
          <w:lang w:eastAsia="zh-CN"/>
        </w:rPr>
        <w:t>2026</w:t>
      </w:r>
      <w:r>
        <w:rPr>
          <w:rFonts w:cs="仿宋_GB2312" w:hint="eastAsia"/>
          <w:color w:val="000000"/>
          <w:kern w:val="2"/>
          <w:sz w:val="32"/>
          <w:szCs w:val="32"/>
        </w:rPr>
        <w:t>年安排政府采购预算0 元。</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rFonts w:ascii="仿宋_GB2312" w:eastAsia="仿宋_GB2312" w:hint="eastAsia"/>
          <w:sz w:val="32"/>
          <w:szCs w:val="32"/>
        </w:rPr>
      </w:pPr>
      <w:r>
        <w:rPr>
          <w:rFonts w:ascii="仿宋_GB2312" w:eastAsia="仿宋_GB2312"/>
          <w:sz w:val="32"/>
          <w:szCs w:val="32"/>
        </w:rPr>
        <w:t>截至</w:t>
      </w:r>
      <w:bookmarkStart w:id="0" w:name="_GoBack"/>
      <w:bookmarkEnd w:id="0"/>
      <w:r>
        <w:rPr>
          <w:rFonts w:ascii="仿宋_GB2312" w:eastAsia="仿宋_GB2312" w:hint="eastAsia"/>
          <w:sz w:val="32"/>
          <w:szCs w:val="32"/>
          <w:lang w:eastAsia="zh-CN"/>
        </w:rPr>
        <w:t>202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rPr>
        <w:t>91539934.60</w:t>
      </w:r>
      <w:r>
        <w:rPr>
          <w:rFonts w:ascii="仿宋_GB2312" w:eastAsia="仿宋_GB2312"/>
          <w:sz w:val="32"/>
          <w:szCs w:val="32"/>
        </w:rPr>
        <w:t>元，其中：房屋</w:t>
      </w:r>
      <w:r>
        <w:rPr>
          <w:rFonts w:ascii="仿宋_GB2312" w:eastAsia="仿宋_GB2312" w:hint="eastAsia"/>
          <w:sz w:val="32"/>
          <w:szCs w:val="32"/>
        </w:rPr>
        <w:t>53164</w:t>
      </w:r>
      <w:r>
        <w:rPr>
          <w:rFonts w:ascii="仿宋_GB2312" w:eastAsia="仿宋_GB2312"/>
          <w:sz w:val="32"/>
          <w:szCs w:val="32"/>
        </w:rPr>
        <w:t>平方米，价值</w:t>
      </w:r>
      <w:r>
        <w:rPr>
          <w:rFonts w:ascii="仿宋_GB2312" w:eastAsia="仿宋_GB2312" w:hint="eastAsia"/>
          <w:sz w:val="32"/>
          <w:szCs w:val="32"/>
        </w:rPr>
        <w:t>103709473</w:t>
      </w:r>
      <w:r>
        <w:rPr>
          <w:rFonts w:ascii="仿宋_GB2312" w:eastAsia="仿宋_GB2312" w:hint="eastAsia"/>
          <w:sz w:val="32"/>
          <w:szCs w:val="32"/>
          <w:lang w:val="en-US" w:eastAsia="zh-CN"/>
        </w:rPr>
        <w:t>.00</w:t>
      </w:r>
      <w:r>
        <w:rPr>
          <w:rFonts w:ascii="仿宋_GB2312" w:eastAsia="仿宋_GB2312"/>
          <w:sz w:val="32"/>
          <w:szCs w:val="32"/>
        </w:rPr>
        <w:t>元；公务用车</w:t>
      </w:r>
      <w:r>
        <w:rPr>
          <w:rFonts w:ascii="仿宋_GB2312" w:eastAsia="仿宋_GB2312" w:hint="eastAsia"/>
          <w:sz w:val="32"/>
          <w:szCs w:val="32"/>
        </w:rPr>
        <w:t>1</w:t>
      </w:r>
      <w:r>
        <w:rPr>
          <w:rFonts w:ascii="仿宋_GB2312" w:eastAsia="仿宋_GB2312"/>
          <w:sz w:val="32"/>
          <w:szCs w:val="32"/>
        </w:rPr>
        <w:t>辆，价值</w:t>
      </w:r>
      <w:r>
        <w:rPr>
          <w:rFonts w:ascii="仿宋_GB2312" w:eastAsia="仿宋_GB2312" w:hint="eastAsia"/>
          <w:sz w:val="32"/>
          <w:szCs w:val="32"/>
        </w:rPr>
        <w:t>225328.41</w:t>
      </w:r>
      <w:r>
        <w:rPr>
          <w:rFonts w:ascii="仿宋_GB2312" w:eastAsia="仿宋_GB2312"/>
          <w:sz w:val="32"/>
          <w:szCs w:val="32"/>
        </w:rPr>
        <w:t>元</w:t>
      </w:r>
      <w:r>
        <w:rPr>
          <w:rFonts w:ascii="仿宋_GB2312" w:eastAsia="仿宋_GB2312" w:hint="eastAsia"/>
          <w:sz w:val="32"/>
          <w:szCs w:val="32"/>
        </w:rPr>
        <w:t>.</w:t>
      </w:r>
    </w:p>
    <w:p>
      <w:pPr>
        <w:spacing w:line="560" w:lineRule="exact"/>
        <w:ind w:firstLineChars="100" w:firstLine="320"/>
        <w:rPr>
          <w:rFonts w:ascii="楷体_GB2312" w:eastAsia="楷体_GB2312" w:cs="仿宋_GB2312" w:hint="eastAsia"/>
          <w:b/>
          <w:color w:val="FF0000"/>
          <w:sz w:val="32"/>
          <w:szCs w:val="32"/>
          <w:lang w:eastAsia="zh-CN"/>
        </w:rPr>
      </w:pPr>
      <w:r>
        <w:rPr>
          <w:rFonts w:ascii="楷体_GB2312" w:eastAsia="楷体_GB2312" w:cs="仿宋_GB2312" w:hint="eastAsia"/>
          <w:b/>
          <w:color w:val="FF0000"/>
          <w:sz w:val="32"/>
          <w:szCs w:val="32"/>
        </w:rPr>
        <w:t>（四）绩效目标设置情况</w:t>
      </w:r>
    </w:p>
    <w:p>
      <w:pPr>
        <w:spacing w:line="560" w:lineRule="exact"/>
        <w:ind w:firstLineChars="200" w:firstLine="640"/>
        <w:rPr>
          <w:rFonts w:ascii="黑体" w:eastAsia="黑体" w:hint="eastAsia"/>
          <w:sz w:val="32"/>
          <w:szCs w:val="32"/>
        </w:rPr>
      </w:pPr>
      <w:r>
        <w:rPr>
          <w:rFonts w:ascii="仿宋_GB2312" w:eastAsia="仿宋_GB2312" w:hint="eastAsia"/>
          <w:sz w:val="32"/>
          <w:szCs w:val="32"/>
          <w:lang w:eastAsia="zh-CN"/>
        </w:rPr>
        <w:t>2026</w:t>
      </w:r>
      <w:r>
        <w:rPr>
          <w:rFonts w:ascii="仿宋_GB2312" w:eastAsia="仿宋_GB2312" w:hint="eastAsia"/>
          <w:sz w:val="32"/>
          <w:szCs w:val="32"/>
        </w:rPr>
        <w:t xml:space="preserve">年项目支出均按要求实行绩效目标管理，涉及项目   </w:t>
      </w:r>
      <w:r>
        <w:rPr>
          <w:rFonts w:ascii="仿宋_GB2312" w:eastAsia="仿宋_GB2312" w:hint="eastAsia"/>
          <w:sz w:val="32"/>
          <w:szCs w:val="32"/>
          <w:lang w:val="en-US" w:eastAsia="zh-CN"/>
        </w:rPr>
        <w:t>2</w:t>
      </w:r>
      <w:r>
        <w:rPr>
          <w:rFonts w:ascii="仿宋_GB2312" w:eastAsia="仿宋_GB2312" w:hint="eastAsia"/>
          <w:sz w:val="32"/>
          <w:szCs w:val="32"/>
        </w:rPr>
        <w:t>个，一般公共预算当年拨款</w:t>
      </w:r>
      <w:r>
        <w:rPr>
          <w:rFonts w:ascii="仿宋" w:eastAsia="仿宋" w:cs="仿宋" w:hint="eastAsia"/>
          <w:color w:val="FF0000"/>
          <w:sz w:val="32"/>
          <w:szCs w:val="32"/>
          <w:lang w:val="en-US" w:eastAsia="zh-CN"/>
        </w:rPr>
        <w:t>223287.00</w:t>
      </w:r>
      <w:r>
        <w:rPr>
          <w:rFonts w:ascii="仿宋" w:eastAsia="仿宋" w:cs="仿宋" w:hint="eastAsia"/>
          <w:color w:val="FF0000"/>
          <w:sz w:val="32"/>
          <w:szCs w:val="32"/>
        </w:rPr>
        <w:t>元。</w:t>
      </w:r>
    </w:p>
    <w:p>
      <w:pPr>
        <w:pStyle w:val="18"/>
        <w:spacing w:before="0" w:line="360" w:lineRule="auto"/>
        <w:ind w:firstLineChars="200" w:firstLine="640"/>
        <w:rPr>
          <w:rFonts w:ascii="黑体" w:eastAsia="黑体" w:hint="eastAsia"/>
          <w:sz w:val="32"/>
          <w:szCs w:val="32"/>
          <w:lang w:eastAsia="zh-CN"/>
        </w:rPr>
      </w:pPr>
      <w:r>
        <w:rPr>
          <w:rFonts w:ascii="黑体" w:eastAsia="黑体" w:hint="eastAsia"/>
          <w:sz w:val="32"/>
          <w:szCs w:val="32"/>
        </w:rPr>
        <w:t xml:space="preserve">十、名称解释 </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（二）事业收入：</w:t>
      </w:r>
      <w:r>
        <w:rPr>
          <w:rFonts w:cs="仿宋_GB2312" w:hint="eastAsia"/>
          <w:kern w:val="2"/>
          <w:sz w:val="32"/>
          <w:szCs w:val="32"/>
        </w:rPr>
        <w:t>指所属事业单位开展专业业务活动及辅助活动所取得的收入。</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pPr>
        <w:spacing w:line="560" w:lineRule="exact"/>
        <w:ind w:firstLineChars="200" w:firstLine="640"/>
        <w:rPr>
          <w:rFonts w:ascii="仿宋_GB2312" w:eastAsia="仿宋_GB2312" w:hint="eastAsia"/>
          <w:sz w:val="32"/>
          <w:szCs w:val="32"/>
          <w:lang w:eastAsia="zh-CN"/>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pPr>
        <w:spacing w:line="560" w:lineRule="exact"/>
        <w:ind w:firstLineChars="200" w:firstLine="640"/>
        <w:rPr>
          <w:rFonts w:ascii="仿宋_GB2312" w:eastAsia="仿宋_GB2312" w:hint="eastAsia"/>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Chars="200" w:firstLine="640"/>
        <w:rPr>
          <w:rFonts w:ascii="仿宋_GB2312" w:eastAsia="仿宋_GB2312" w:hint="eastAsia"/>
          <w:sz w:val="32"/>
          <w:szCs w:val="32"/>
          <w:lang w:val="en-US" w:eastAsia="zh-CN"/>
        </w:rPr>
      </w:pPr>
      <w:r>
        <w:rPr>
          <w:rFonts w:ascii="仿宋_GB2312" w:eastAsia="仿宋_GB2312" w:hint="eastAsia"/>
          <w:sz w:val="32"/>
          <w:szCs w:val="32"/>
          <w:lang w:eastAsia="zh-CN"/>
        </w:rPr>
        <w:t>附件：茂县七一民族中学</w:t>
      </w:r>
      <w:r>
        <w:rPr>
          <w:rFonts w:ascii="仿宋_GB2312" w:eastAsia="仿宋_GB2312" w:hint="eastAsia"/>
          <w:sz w:val="32"/>
          <w:szCs w:val="32"/>
          <w:lang w:val="en-US" w:eastAsia="zh-CN"/>
        </w:rPr>
        <w:t>2026年部门预算公开表</w:t>
      </w:r>
    </w:p>
    <w:p>
      <w:pPr>
        <w:spacing w:line="560" w:lineRule="exact"/>
        <w:ind w:firstLineChars="200" w:firstLine="640"/>
        <w:rPr>
          <w:rFonts w:ascii="仿宋_GB2312" w:eastAsia="仿宋_GB2312" w:hint="eastAsia"/>
          <w:sz w:val="32"/>
          <w:szCs w:val="32"/>
          <w:lang w:val="en-US" w:eastAsia="zh-CN"/>
        </w:rPr>
      </w:pPr>
    </w:p>
    <w:p>
      <w:pPr>
        <w:spacing w:line="560" w:lineRule="exact"/>
        <w:ind w:firstLineChars="200" w:firstLine="640"/>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茂县七一民族中学</w:t>
      </w:r>
    </w:p>
    <w:p>
      <w:pPr>
        <w:spacing w:line="560" w:lineRule="exact"/>
        <w:ind w:firstLineChars="1700" w:firstLine="5440"/>
        <w:rPr>
          <w:rFonts w:ascii="仿宋_GB2312" w:eastAsia="仿宋_GB2312"/>
          <w:sz w:val="32"/>
          <w:szCs w:val="32"/>
          <w:lang w:val="en-US" w:eastAsia="zh-CN"/>
        </w:rPr>
      </w:pPr>
      <w:r>
        <w:rPr>
          <w:rFonts w:ascii="仿宋_GB2312" w:eastAsia="仿宋_GB2312" w:hint="eastAsia"/>
          <w:sz w:val="32"/>
          <w:szCs w:val="32"/>
          <w:lang w:val="en-US" w:eastAsia="zh-CN"/>
        </w:rPr>
        <w:t>2026年4月3日</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
    <w:altName w:val="DejaVu Sans"/>
    <w:panose1 w:val="00000000000000000000"/>
    <w:charset w:val="00"/>
    <w:family w:val="roman"/>
    <w:pitch w:val="variable"/>
    <w:sig w:usb0="00000000" w:usb1="00000000" w:usb2="00000000" w:usb3="00000000" w:csb0="00000001"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4002EFF" w:usb1="C0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MmU4OTZkMzIwZjY0ODMzODU0YTU1ZWU4MDY3MzFiMG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paragraph" w:customStyle="1" w:styleId="19">
    <w:name w:val="Default"/>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9</Pages>
  <Words>3171</Words>
  <Characters>3710</Characters>
  <Lines>206</Lines>
  <Paragraphs>93</Paragraphs>
  <CharactersWithSpaces>3757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18</cp:revision>
  <cp:lastPrinted>2026-03-25T03:31:51Z</cp:lastPrinted>
  <dcterms:created xsi:type="dcterms:W3CDTF">2022-01-12T16:31:00Z</dcterms:created>
  <dcterms:modified xsi:type="dcterms:W3CDTF">2026-03-30T01:21:36Z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ICV">
    <vt:lpwstr>77EF6EF14AD04D569CE37A95CF13230A</vt:lpwstr>
  </property>
  <property fmtid="{D5CDD505-2E9C-101B-9397-08002B2CF9AE}" pid="4" name="KSOTemplateDocerSaveRecord">
    <vt:lpwstr>eyJoZGlkIjoiYTI1ZmEwM2RmYjJhNjk1ZDc0NjJiZTYzMjNjMThhYzciLCJ1c2VySWQiOiI1OTUyMDcwODQifQ==</vt:lpwstr>
  </property>
</Properties>
</file>