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sz w:val="44"/>
          <w:szCs w:val="44"/>
        </w:rPr>
      </w:pPr>
      <w:r>
        <w:rPr>
          <w:rFonts w:ascii="黑体" w:eastAsia="黑体" w:hint="eastAsia"/>
          <w:sz w:val="44"/>
          <w:szCs w:val="44"/>
        </w:rPr>
        <w:t>茂县七一富顺镇小学校</w:t>
      </w:r>
    </w:p>
    <w:p>
      <w:pPr>
        <w:jc w:val="center"/>
        <w:rPr>
          <w:rFonts w:ascii="黑体" w:eastAsia="黑体" w:hint="eastAsia"/>
          <w:sz w:val="44"/>
          <w:szCs w:val="44"/>
        </w:rPr>
      </w:pPr>
      <w:r>
        <w:rPr>
          <w:rFonts w:ascii="黑体" w:eastAsia="黑体"/>
          <w:sz w:val="44"/>
          <w:szCs w:val="44"/>
        </w:rPr>
        <w:t>2</w:t>
      </w:r>
      <w:r>
        <w:rPr>
          <w:rFonts w:ascii="黑体" w:eastAsia="黑体" w:hint="eastAsia"/>
          <w:sz w:val="44"/>
          <w:szCs w:val="44"/>
        </w:rPr>
        <w:t>026年部门预算</w:t>
      </w:r>
    </w:p>
    <w:p>
      <w:pPr>
        <w:jc w:val="center"/>
        <w:rPr>
          <w:rFonts w:ascii="黑体" w:eastAsia="黑体" w:hint="eastAsia"/>
          <w:sz w:val="44"/>
          <w:szCs w:val="44"/>
        </w:rPr>
      </w:pPr>
    </w:p>
    <w:p>
      <w:pPr>
        <w:ind w:firstLineChars="500" w:firstLine="2200"/>
        <w:jc w:val="both"/>
        <w:rPr>
          <w:rFonts w:ascii="黑体" w:eastAsia="黑体" w:hint="eastAsia"/>
          <w:sz w:val="44"/>
          <w:szCs w:val="44"/>
          <w:lang w:val="en-US" w:eastAsia="zh-CN"/>
        </w:rPr>
      </w:pPr>
    </w:p>
    <w:p>
      <w:pPr>
        <w:ind w:firstLineChars="500" w:firstLine="2200"/>
        <w:jc w:val="both"/>
        <w:rPr>
          <w:rFonts w:ascii="黑体" w:eastAsia="黑体" w:hint="eastAsia"/>
          <w:sz w:val="44"/>
          <w:szCs w:val="44"/>
          <w:lang w:val="en-US" w:eastAsia="zh-CN"/>
        </w:rPr>
      </w:pPr>
    </w:p>
    <w:p>
      <w:pPr>
        <w:ind w:firstLineChars="500" w:firstLine="2200"/>
        <w:jc w:val="both"/>
        <w:rPr>
          <w:rFonts w:ascii="黑体" w:eastAsia="黑体" w:hint="eastAsia"/>
          <w:sz w:val="44"/>
          <w:szCs w:val="44"/>
          <w:lang w:val="en-US" w:eastAsia="zh-CN"/>
        </w:rPr>
      </w:pPr>
    </w:p>
    <w:p>
      <w:pPr>
        <w:ind w:firstLineChars="500" w:firstLine="2200"/>
        <w:jc w:val="both"/>
        <w:rPr>
          <w:rFonts w:ascii="黑体" w:eastAsia="黑体" w:hint="eastAsia"/>
          <w:sz w:val="44"/>
          <w:szCs w:val="44"/>
          <w:lang w:val="en-US" w:eastAsia="zh-CN"/>
        </w:rPr>
      </w:pPr>
    </w:p>
    <w:p>
      <w:pPr>
        <w:ind w:firstLineChars="500" w:firstLine="2200"/>
        <w:jc w:val="both"/>
        <w:rPr>
          <w:rFonts w:ascii="黑体" w:eastAsia="黑体" w:hint="eastAsia"/>
          <w:sz w:val="44"/>
          <w:szCs w:val="44"/>
          <w:lang w:val="en-US" w:eastAsia="zh-CN"/>
        </w:rPr>
      </w:pPr>
    </w:p>
    <w:p>
      <w:pPr>
        <w:ind w:firstLineChars="500" w:firstLine="2200"/>
        <w:jc w:val="both"/>
        <w:rPr>
          <w:rFonts w:ascii="黑体" w:eastAsia="黑体" w:hint="eastAsia"/>
          <w:sz w:val="44"/>
          <w:szCs w:val="44"/>
          <w:lang w:val="en-US" w:eastAsia="zh-CN"/>
        </w:rPr>
      </w:pPr>
    </w:p>
    <w:p>
      <w:pPr>
        <w:ind w:firstLineChars="500" w:firstLine="2200"/>
        <w:jc w:val="both"/>
        <w:rPr>
          <w:rFonts w:ascii="黑体" w:eastAsia="黑体" w:hint="eastAsia"/>
          <w:sz w:val="44"/>
          <w:szCs w:val="44"/>
          <w:lang w:val="en-US" w:eastAsia="zh-CN"/>
        </w:rPr>
      </w:pPr>
    </w:p>
    <w:p>
      <w:pPr>
        <w:ind w:firstLineChars="500" w:firstLine="2200"/>
        <w:jc w:val="both"/>
        <w:rPr>
          <w:rFonts w:ascii="黑体" w:eastAsia="黑体" w:hint="eastAsia"/>
          <w:sz w:val="44"/>
          <w:szCs w:val="44"/>
          <w:lang w:val="en-US" w:eastAsia="zh-CN"/>
        </w:rPr>
      </w:pPr>
    </w:p>
    <w:p>
      <w:pPr>
        <w:ind w:firstLineChars="500" w:firstLine="2200"/>
        <w:jc w:val="both"/>
        <w:rPr>
          <w:rFonts w:ascii="黑体" w:eastAsia="黑体"/>
          <w:sz w:val="44"/>
          <w:szCs w:val="44"/>
          <w:lang w:val="en-US" w:eastAsia="zh-CN"/>
        </w:rPr>
      </w:pPr>
      <w:r>
        <w:rPr>
          <w:rFonts w:ascii="黑体" w:eastAsia="黑体" w:hint="eastAsia"/>
          <w:sz w:val="44"/>
          <w:szCs w:val="44"/>
          <w:lang w:val="en-US" w:eastAsia="zh-CN"/>
        </w:rPr>
        <w:t>2026年4月3日</w:t>
      </w: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（二）2026年重点工作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_GB2312" w:eastAsia="楷体_GB2312" w:hint="eastAsia"/>
          <w:sz w:val="32"/>
          <w:szCs w:val="32"/>
        </w:rPr>
        <w:t>（一）一般公共预算当年拨款规模变化情况</w:t>
        <w:br/>
        <w:t>（二）一般公共预算当年拨款结构情况</w:t>
        <w:br/>
        <w:t>（三）一般公共预算当年拨款具体使用情况</w:t>
      </w:r>
      <w:r>
        <w:rPr>
          <w:rFonts w:ascii="楷体_GB2312" w:eastAsia="楷体_GB2312" w:cs="宋体" w:hint="eastAsia"/>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rPr>
          <w:rFonts w:ascii="黑体" w:eastAsia="黑体"/>
          <w:sz w:val="32"/>
          <w:szCs w:val="32"/>
        </w:rPr>
      </w:pPr>
      <w:r>
        <w:rPr>
          <w:rFonts w:ascii="黑体" w:eastAsia="黑体" w:hint="eastAsia"/>
          <w:sz w:val="32"/>
          <w:szCs w:val="32"/>
        </w:rPr>
        <w:t>一、基本职能及主要工作</w:t>
      </w:r>
    </w:p>
    <w:p>
      <w:pPr>
        <w:ind w:firstLineChars="200" w:firstLine="640"/>
        <w:rPr>
          <w:rFonts w:ascii="楷体_GB2312" w:eastAsia="楷体_GB2312"/>
          <w:b/>
          <w:sz w:val="32"/>
          <w:szCs w:val="32"/>
        </w:rPr>
      </w:pPr>
      <w:r>
        <w:rPr>
          <w:rFonts w:ascii="楷体_GB2312" w:eastAsia="楷体_GB2312" w:hint="eastAsia"/>
          <w:b/>
          <w:sz w:val="32"/>
          <w:szCs w:val="32"/>
        </w:rPr>
        <w:t>（一）部门职能简介</w:t>
      </w:r>
    </w:p>
    <w:p>
      <w:pPr>
        <w:spacing w:line="540" w:lineRule="exact"/>
        <w:ind w:firstLineChars="150" w:firstLine="480"/>
        <w:rPr>
          <w:rFonts w:ascii="仿宋_GB2312" w:eastAsia="仿宋_GB2312"/>
          <w:sz w:val="32"/>
          <w:szCs w:val="32"/>
        </w:rPr>
      </w:pPr>
      <w:r>
        <w:rPr>
          <w:rFonts w:ascii="仿宋_GB2312" w:eastAsia="仿宋_GB2312" w:cs="仿宋_GB2312" w:hint="eastAsia"/>
          <w:sz w:val="32"/>
          <w:szCs w:val="32"/>
        </w:rPr>
        <w:t>实施小学义务教育，学前教育，促进基础教育发展，服务并保障小学教育教学和学前教育教学工作正常开展。</w:t>
      </w:r>
    </w:p>
    <w:p>
      <w:pPr>
        <w:ind w:firstLineChars="200" w:firstLine="640"/>
        <w:rPr>
          <w:rFonts w:ascii="楷体_GB2312" w:eastAsia="楷体_GB2312"/>
          <w:b/>
          <w:sz w:val="32"/>
          <w:szCs w:val="32"/>
        </w:rPr>
      </w:pPr>
      <w:r>
        <w:rPr>
          <w:rFonts w:ascii="楷体_GB2312" w:eastAsia="楷体_GB2312" w:hint="eastAsia"/>
          <w:b/>
          <w:sz w:val="32"/>
          <w:szCs w:val="32"/>
        </w:rPr>
        <w:t>（二）2026年重点工作</w:t>
      </w:r>
    </w:p>
    <w:p>
      <w:pPr>
        <w:ind w:firstLineChars="200" w:firstLine="640"/>
        <w:rPr>
          <w:rFonts w:ascii="仿宋_GB2312" w:eastAsia="仿宋_GB2312" w:cs="仿宋_GB2312"/>
          <w:sz w:val="32"/>
          <w:szCs w:val="32"/>
        </w:rPr>
      </w:pPr>
      <w:r>
        <w:rPr>
          <w:rFonts w:ascii="楷体" w:eastAsia="楷体" w:cs="楷体" w:hint="eastAsia"/>
          <w:b/>
          <w:bCs/>
          <w:sz w:val="32"/>
          <w:szCs w:val="32"/>
        </w:rPr>
        <w:t>一是增强责任意识，确保校园安全。</w:t>
      </w:r>
      <w:r>
        <w:rPr>
          <w:rFonts w:ascii="仿宋_GB2312" w:eastAsia="仿宋_GB2312" w:cs="仿宋_GB2312" w:hint="eastAsia"/>
          <w:sz w:val="32"/>
          <w:szCs w:val="32"/>
        </w:rPr>
        <w:t xml:space="preserve">健全安全工作机制，明确安全分工，各负其责，做到管理到位，进一步夯实了校园安全管理责任;定期开展应急疏散演练，进行普法教育，强化学生懂法、知法、用法教育;严格晨、午检制度，预防传染病、流行性疾病的传播。 </w:t>
      </w:r>
    </w:p>
    <w:p>
      <w:pPr>
        <w:ind w:firstLineChars="200" w:firstLine="640"/>
        <w:rPr>
          <w:rFonts w:ascii="仿宋_GB2312" w:eastAsia="仿宋_GB2312" w:cs="仿宋_GB2312"/>
          <w:sz w:val="32"/>
          <w:szCs w:val="32"/>
        </w:rPr>
      </w:pPr>
      <w:r>
        <w:rPr>
          <w:rFonts w:ascii="楷体" w:eastAsia="楷体" w:cs="楷体" w:hint="eastAsia"/>
          <w:b/>
          <w:bCs/>
          <w:sz w:val="32"/>
          <w:szCs w:val="32"/>
        </w:rPr>
        <w:t>二是加强教学管理，全面提高教学质量。</w:t>
      </w:r>
      <w:r>
        <w:rPr>
          <w:rFonts w:ascii="仿宋_GB2312" w:eastAsia="仿宋_GB2312" w:cs="仿宋_GB2312" w:hint="eastAsia"/>
          <w:sz w:val="32"/>
          <w:szCs w:val="32"/>
        </w:rPr>
        <w:t>增强教师准确把握教材</w:t>
      </w:r>
      <w:r>
        <w:rPr>
          <w:rFonts w:ascii="仿宋_GB2312" w:eastAsia="仿宋_GB2312" w:cs="仿宋_GB2312"/>
          <w:sz w:val="32"/>
          <w:szCs w:val="32"/>
        </w:rPr>
        <w:t>能力;</w:t>
      </w:r>
      <w:r>
        <w:rPr>
          <w:rFonts w:ascii="仿宋_GB2312" w:eastAsia="仿宋_GB2312" w:cs="仿宋_GB2312" w:hint="eastAsia"/>
          <w:sz w:val="32"/>
          <w:szCs w:val="32"/>
        </w:rPr>
        <w:t>提高教师自身教学能力</w:t>
      </w:r>
      <w:r>
        <w:rPr>
          <w:rFonts w:ascii="仿宋_GB2312" w:eastAsia="仿宋_GB2312" w:cs="仿宋_GB2312"/>
          <w:sz w:val="32"/>
          <w:szCs w:val="32"/>
        </w:rPr>
        <w:t>；</w:t>
      </w:r>
      <w:r>
        <w:rPr>
          <w:rFonts w:ascii="仿宋_GB2312" w:eastAsia="仿宋_GB2312" w:cs="仿宋_GB2312" w:hint="eastAsia"/>
          <w:sz w:val="32"/>
          <w:szCs w:val="32"/>
        </w:rPr>
        <w:t>注重青年教师培养</w:t>
      </w:r>
      <w:r>
        <w:rPr>
          <w:rFonts w:ascii="仿宋_GB2312" w:eastAsia="仿宋_GB2312" w:cs="仿宋_GB2312"/>
          <w:sz w:val="32"/>
          <w:szCs w:val="32"/>
        </w:rPr>
        <w:t>；</w:t>
      </w:r>
      <w:r>
        <w:rPr>
          <w:rFonts w:ascii="仿宋_GB2312" w:eastAsia="仿宋_GB2312" w:cs="仿宋_GB2312" w:hint="eastAsia"/>
          <w:sz w:val="32"/>
          <w:szCs w:val="32"/>
        </w:rPr>
        <w:t>全力提高教师自身素质和教学水平</w:t>
      </w:r>
      <w:r>
        <w:rPr>
          <w:rFonts w:ascii="仿宋_GB2312" w:eastAsia="仿宋_GB2312" w:cs="仿宋_GB2312"/>
          <w:sz w:val="32"/>
          <w:szCs w:val="32"/>
        </w:rPr>
        <w:t>；</w:t>
      </w:r>
      <w:r>
        <w:rPr>
          <w:rFonts w:ascii="仿宋_GB2312" w:eastAsia="仿宋_GB2312" w:cs="仿宋_GB2312" w:hint="eastAsia"/>
          <w:sz w:val="32"/>
          <w:szCs w:val="32"/>
        </w:rPr>
        <w:t>完善教师教学业务档案建设。</w:t>
      </w:r>
    </w:p>
    <w:p>
      <w:pPr>
        <w:ind w:firstLineChars="200" w:firstLine="640"/>
        <w:rPr>
          <w:rFonts w:ascii="仿宋_GB2312" w:eastAsia="仿宋_GB2312" w:cs="仿宋_GB2312"/>
          <w:sz w:val="32"/>
          <w:szCs w:val="32"/>
        </w:rPr>
      </w:pPr>
      <w:r>
        <w:rPr>
          <w:rFonts w:ascii="楷体" w:eastAsia="楷体" w:cs="楷体" w:hint="eastAsia"/>
          <w:b/>
          <w:bCs/>
          <w:sz w:val="32"/>
          <w:szCs w:val="32"/>
        </w:rPr>
        <w:t>三是注重德育工作，增强学生素质。</w:t>
      </w:r>
      <w:r>
        <w:rPr>
          <w:rFonts w:ascii="仿宋_GB2312" w:eastAsia="仿宋_GB2312" w:cs="仿宋_GB2312" w:hint="eastAsia"/>
          <w:sz w:val="32"/>
          <w:szCs w:val="32"/>
        </w:rPr>
        <w:t>加强德育教育工作</w:t>
      </w:r>
      <w:r>
        <w:rPr>
          <w:rFonts w:ascii="仿宋_GB2312" w:eastAsia="仿宋_GB2312" w:cs="仿宋_GB2312"/>
          <w:sz w:val="32"/>
          <w:szCs w:val="32"/>
        </w:rPr>
        <w:t>，</w:t>
      </w:r>
      <w:r>
        <w:rPr>
          <w:rFonts w:ascii="仿宋_GB2312" w:eastAsia="仿宋_GB2312" w:cs="仿宋_GB2312" w:hint="eastAsia"/>
          <w:sz w:val="32"/>
          <w:szCs w:val="32"/>
        </w:rPr>
        <w:t>加强少先队阵地建设</w:t>
      </w:r>
      <w:r>
        <w:rPr>
          <w:rFonts w:ascii="仿宋_GB2312" w:eastAsia="仿宋_GB2312" w:cs="仿宋_GB2312"/>
          <w:sz w:val="32"/>
          <w:szCs w:val="32"/>
        </w:rPr>
        <w:t>，</w:t>
      </w:r>
      <w:r>
        <w:rPr>
          <w:rFonts w:ascii="仿宋_GB2312" w:eastAsia="仿宋_GB2312" w:cs="仿宋_GB2312" w:hint="eastAsia"/>
          <w:sz w:val="32"/>
          <w:szCs w:val="32"/>
        </w:rPr>
        <w:t>坚持不懈地抓好养成教育。</w:t>
      </w:r>
    </w:p>
    <w:p>
      <w:pPr>
        <w:ind w:firstLineChars="200" w:firstLine="640"/>
        <w:rPr>
          <w:rFonts w:ascii="楷体" w:eastAsia="楷体" w:cs="楷体_GB2312"/>
          <w:b/>
          <w:sz w:val="32"/>
          <w:szCs w:val="32"/>
        </w:rPr>
      </w:pPr>
      <w:r>
        <w:rPr>
          <w:rFonts w:ascii="楷体" w:eastAsia="楷体" w:cs="楷体" w:hint="eastAsia"/>
          <w:b/>
          <w:bCs/>
          <w:sz w:val="32"/>
          <w:szCs w:val="32"/>
        </w:rPr>
        <w:t>四是规范后勤管理，争创道德食堂。</w:t>
      </w:r>
      <w:r>
        <w:rPr>
          <w:rFonts w:ascii="仿宋_GB2312" w:eastAsia="仿宋_GB2312" w:cs="仿宋_GB2312" w:hint="eastAsia"/>
          <w:sz w:val="32"/>
          <w:szCs w:val="32"/>
        </w:rPr>
        <w:t>对后勤工作实行细化管理，广泛听取家长、学生对学校后勤工作的意见和建议，不断提升学校食堂服务质量。</w:t>
      </w:r>
    </w:p>
    <w:p>
      <w:pPr>
        <w:pStyle w:val="17"/>
        <w:numPr>
          <w:ilvl w:val="0"/>
          <w:numId w:val="1"/>
        </w:numPr>
        <w:ind w:firstLineChars="0"/>
        <w:rPr>
          <w:rFonts w:ascii="黑体" w:eastAsia="黑体"/>
          <w:sz w:val="32"/>
          <w:szCs w:val="32"/>
        </w:rPr>
      </w:pPr>
      <w:r>
        <w:rPr>
          <w:rFonts w:ascii="黑体" w:eastAsia="黑体" w:hint="eastAsia"/>
          <w:sz w:val="32"/>
          <w:szCs w:val="32"/>
        </w:rPr>
        <w:t>部门预算单位构成</w:t>
      </w:r>
    </w:p>
    <w:p>
      <w:pPr>
        <w:spacing w:line="560" w:lineRule="exact"/>
        <w:ind w:firstLineChars="150" w:firstLine="480"/>
        <w:rPr>
          <w:rFonts w:ascii="仿宋_GB2312" w:eastAsia="仿宋_GB2312"/>
          <w:sz w:val="32"/>
          <w:szCs w:val="32"/>
        </w:rPr>
      </w:pPr>
      <w:r>
        <w:rPr>
          <w:rFonts w:ascii="仿宋_GB2312" w:eastAsia="仿宋_GB2312" w:hint="eastAsia"/>
          <w:sz w:val="32"/>
          <w:szCs w:val="32"/>
        </w:rPr>
        <w:t>茂县七一富顺镇小学校为县教育局下属二级预算单位。其中</w:t>
      </w:r>
      <w:r>
        <w:rPr>
          <w:rFonts w:ascii="仿宋_GB2312" w:eastAsia="仿宋_GB2312" w:hint="eastAsia"/>
          <w:sz w:val="32"/>
          <w:szCs w:val="32"/>
          <w:lang w:eastAsia="zh-CN"/>
        </w:rPr>
        <w:t>：</w:t>
      </w:r>
      <w:r>
        <w:rPr>
          <w:rFonts w:ascii="仿宋_GB2312" w:eastAsia="仿宋_GB2312"/>
          <w:sz w:val="32"/>
          <w:szCs w:val="32"/>
        </w:rPr>
        <w:t>参照公务员法管理的</w:t>
      </w:r>
      <w:r>
        <w:rPr>
          <w:rFonts w:ascii="仿宋_GB2312" w:eastAsia="仿宋_GB2312" w:hint="eastAsia"/>
          <w:sz w:val="32"/>
          <w:szCs w:val="32"/>
        </w:rPr>
        <w:t>事业单位0个</w:t>
      </w:r>
      <w:r>
        <w:rPr>
          <w:rFonts w:ascii="仿宋_GB2312" w:eastAsia="仿宋_GB2312"/>
          <w:sz w:val="32"/>
          <w:szCs w:val="32"/>
        </w:rPr>
        <w:t>，其他</w:t>
      </w:r>
      <w:r>
        <w:rPr>
          <w:rFonts w:ascii="仿宋_GB2312" w:eastAsia="仿宋_GB2312" w:hint="eastAsia"/>
          <w:sz w:val="32"/>
          <w:szCs w:val="32"/>
        </w:rPr>
        <w:t>事业单位0个</w:t>
      </w:r>
      <w:r>
        <w:rPr>
          <w:rFonts w:ascii="仿宋_GB2312" w:eastAsia="仿宋_GB2312"/>
          <w:sz w:val="32"/>
          <w:szCs w:val="32"/>
        </w:rPr>
        <w:t>。</w:t>
      </w:r>
    </w:p>
    <w:p>
      <w:pPr>
        <w:pStyle w:val="17"/>
        <w:ind w:left="720" w:firstLineChars="0" w:firstLine="0"/>
        <w:rPr>
          <w:rFonts w:ascii="黑体" w:eastAsia="黑体"/>
          <w:sz w:val="32"/>
          <w:szCs w:val="32"/>
        </w:rPr>
      </w:pPr>
      <w:r>
        <w:rPr>
          <w:rFonts w:ascii="黑体" w:eastAsia="黑体" w:hint="eastAsia"/>
          <w:sz w:val="32"/>
          <w:szCs w:val="32"/>
        </w:rPr>
        <w:t>三、收支预算情况说明</w:t>
      </w:r>
    </w:p>
    <w:p>
      <w:pPr>
        <w:spacing w:line="560" w:lineRule="exact"/>
        <w:ind w:firstLineChars="200" w:firstLine="640"/>
        <w:rPr>
          <w:rFonts w:ascii="仿宋_GB2312" w:eastAsia="仿宋_GB2312"/>
          <w:color w:val="000000"/>
          <w:sz w:val="32"/>
          <w:szCs w:val="32"/>
        </w:rPr>
      </w:pPr>
      <w:r>
        <w:rPr>
          <w:rFonts w:ascii="仿宋_GB2312" w:eastAsia="仿宋_GB2312"/>
          <w:sz w:val="32"/>
          <w:szCs w:val="32"/>
        </w:rPr>
        <w:t>按照综合预算的原则，</w:t>
      </w:r>
      <w:r>
        <w:rPr>
          <w:rFonts w:ascii="仿宋_GB2312" w:eastAsia="仿宋_GB2312" w:hint="eastAsia"/>
          <w:sz w:val="32"/>
          <w:szCs w:val="32"/>
        </w:rPr>
        <w:t>茂县七一富顺镇小学校</w:t>
      </w:r>
      <w:r>
        <w:rPr>
          <w:rFonts w:ascii="仿宋_GB2312" w:eastAsia="仿宋_GB2312"/>
          <w:sz w:val="32"/>
          <w:szCs w:val="32"/>
        </w:rPr>
        <w:t>所有收入和支出均纳入部门预算管理。收入包括：一般公共预算拨款收入</w:t>
      </w:r>
      <w:r>
        <w:rPr>
          <w:rFonts w:ascii="仿宋_GB2312" w:eastAsia="仿宋_GB2312" w:hint="eastAsia"/>
          <w:sz w:val="32"/>
          <w:szCs w:val="32"/>
        </w:rPr>
        <w:t>7989252.63</w:t>
      </w:r>
      <w:r>
        <w:rPr>
          <w:rFonts w:ascii="仿宋_GB2312" w:eastAsia="仿宋_GB2312"/>
          <w:sz w:val="32"/>
          <w:szCs w:val="32"/>
        </w:rPr>
        <w:t>元；支出包括：</w:t>
      </w:r>
      <w:r>
        <w:rPr>
          <w:rFonts w:ascii="仿宋_GB2312" w:eastAsia="仿宋_GB2312" w:hint="eastAsia"/>
          <w:sz w:val="32"/>
          <w:szCs w:val="32"/>
        </w:rPr>
        <w:t>教育</w:t>
      </w:r>
      <w:r>
        <w:rPr>
          <w:rFonts w:ascii="仿宋_GB2312" w:eastAsia="仿宋_GB2312"/>
          <w:sz w:val="32"/>
          <w:szCs w:val="32"/>
        </w:rPr>
        <w:t>支出</w:t>
      </w:r>
      <w:r>
        <w:rPr>
          <w:rFonts w:ascii="仿宋_GB2312" w:eastAsia="仿宋_GB2312" w:hint="eastAsia"/>
          <w:sz w:val="32"/>
          <w:szCs w:val="32"/>
        </w:rPr>
        <w:t>5630302.70元，</w:t>
      </w:r>
      <w:r>
        <w:rPr>
          <w:rFonts w:ascii="仿宋_GB2312" w:eastAsia="仿宋_GB2312"/>
          <w:sz w:val="32"/>
          <w:szCs w:val="32"/>
        </w:rPr>
        <w:t>社会保障和就业支出</w:t>
      </w:r>
      <w:r>
        <w:rPr>
          <w:rFonts w:ascii="仿宋_GB2312" w:eastAsia="仿宋_GB2312" w:hint="eastAsia"/>
          <w:sz w:val="32"/>
          <w:szCs w:val="32"/>
        </w:rPr>
        <w:t>1224459.62</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494086.31</w:t>
      </w:r>
      <w:r>
        <w:rPr>
          <w:rFonts w:ascii="仿宋_GB2312" w:eastAsia="仿宋_GB2312"/>
          <w:sz w:val="32"/>
          <w:szCs w:val="32"/>
        </w:rPr>
        <w:t>元，住房保障支出</w:t>
      </w:r>
      <w:r>
        <w:rPr>
          <w:rFonts w:ascii="仿宋_GB2312" w:eastAsia="仿宋_GB2312" w:hint="eastAsia"/>
          <w:sz w:val="32"/>
          <w:szCs w:val="32"/>
        </w:rPr>
        <w:t>640404.00</w:t>
      </w:r>
      <w:r>
        <w:rPr>
          <w:rFonts w:ascii="仿宋_GB2312" w:eastAsia="仿宋_GB2312"/>
          <w:sz w:val="32"/>
          <w:szCs w:val="32"/>
        </w:rPr>
        <w:t>元。</w:t>
      </w:r>
      <w:r>
        <w:rPr>
          <w:rFonts w:ascii="仿宋_GB2312" w:eastAsia="仿宋_GB2312" w:hint="eastAsia"/>
          <w:sz w:val="32"/>
          <w:szCs w:val="32"/>
        </w:rPr>
        <w:t>茂县七一富顺镇小学校单位部门2026年</w:t>
      </w:r>
      <w:r>
        <w:rPr>
          <w:rFonts w:ascii="仿宋_GB2312" w:eastAsia="仿宋_GB2312"/>
          <w:sz w:val="32"/>
          <w:szCs w:val="32"/>
        </w:rPr>
        <w:t>收支总预算</w:t>
      </w:r>
      <w:r>
        <w:rPr>
          <w:rFonts w:ascii="仿宋_GB2312" w:eastAsia="仿宋_GB2312" w:hint="eastAsia"/>
          <w:sz w:val="32"/>
          <w:szCs w:val="32"/>
        </w:rPr>
        <w:t>7989252.63</w:t>
      </w:r>
      <w:r>
        <w:rPr>
          <w:rFonts w:ascii="仿宋_GB2312" w:eastAsia="仿宋_GB2312"/>
          <w:sz w:val="32"/>
          <w:szCs w:val="32"/>
        </w:rPr>
        <w:t>元</w:t>
      </w:r>
      <w:r>
        <w:rPr>
          <w:rFonts w:ascii="仿宋_GB2312" w:eastAsia="仿宋_GB2312" w:hint="eastAsia"/>
          <w:sz w:val="32"/>
          <w:szCs w:val="32"/>
        </w:rPr>
        <w:t>，较</w:t>
      </w:r>
      <w:r>
        <w:rPr>
          <w:rFonts w:ascii="仿宋_GB2312" w:eastAsia="仿宋_GB2312"/>
          <w:sz w:val="32"/>
          <w:szCs w:val="32"/>
        </w:rPr>
        <w:t>20</w:t>
      </w:r>
      <w:r>
        <w:rPr>
          <w:rFonts w:ascii="仿宋_GB2312" w:eastAsia="仿宋_GB2312" w:hint="eastAsia"/>
          <w:sz w:val="32"/>
          <w:szCs w:val="32"/>
        </w:rPr>
        <w:t>25</w:t>
      </w:r>
      <w:r>
        <w:rPr>
          <w:rFonts w:ascii="仿宋_GB2312" w:eastAsia="仿宋_GB2312"/>
          <w:sz w:val="32"/>
          <w:szCs w:val="32"/>
        </w:rPr>
        <w:t>年收支预算总数增加</w:t>
      </w:r>
      <w:r>
        <w:rPr>
          <w:rFonts w:ascii="仿宋_GB2312" w:eastAsia="仿宋_GB2312" w:hint="eastAsia"/>
          <w:sz w:val="32"/>
          <w:szCs w:val="32"/>
        </w:rPr>
        <w:t>2998079.35</w:t>
      </w:r>
      <w:r>
        <w:rPr>
          <w:rFonts w:ascii="仿宋_GB2312" w:eastAsia="仿宋_GB2312"/>
          <w:sz w:val="32"/>
          <w:szCs w:val="32"/>
        </w:rPr>
        <w:t>元，</w:t>
      </w:r>
      <w:r>
        <w:rPr>
          <w:rFonts w:ascii="仿宋_GB2312" w:eastAsia="仿宋_GB2312"/>
          <w:color w:val="000000"/>
          <w:sz w:val="32"/>
          <w:szCs w:val="32"/>
        </w:rPr>
        <w:t>主要原因:</w:t>
      </w:r>
      <w:r>
        <w:rPr>
          <w:rFonts w:ascii="仿宋_GB2312" w:eastAsia="仿宋_GB2312" w:hint="eastAsia"/>
          <w:sz w:val="32"/>
          <w:szCs w:val="32"/>
          <w:lang w:eastAsia="zh-CN"/>
        </w:rPr>
        <w:t>支出</w:t>
      </w:r>
      <w:r>
        <w:rPr>
          <w:rFonts w:ascii="仿宋_GB2312" w:eastAsia="仿宋_GB2312"/>
          <w:sz w:val="32"/>
          <w:szCs w:val="32"/>
        </w:rPr>
        <w:t>增加</w:t>
      </w:r>
      <w:r>
        <w:rPr>
          <w:rFonts w:ascii="仿宋_GB2312" w:eastAsia="仿宋_GB2312"/>
          <w:color w:val="000000"/>
          <w:sz w:val="32"/>
          <w:szCs w:val="32"/>
        </w:rPr>
        <w:t>。</w:t>
      </w:r>
    </w:p>
    <w:p>
      <w:pPr>
        <w:spacing w:line="560" w:lineRule="exact"/>
        <w:ind w:firstLineChars="200" w:firstLine="640"/>
        <w:rPr>
          <w:rFonts w:ascii="楷体_GB2312" w:eastAsia="楷体_GB2312" w:cs="楷体_GB2312"/>
          <w:b/>
          <w:bCs/>
          <w:sz w:val="32"/>
          <w:szCs w:val="32"/>
        </w:rPr>
      </w:pPr>
      <w:r>
        <w:rPr>
          <w:rFonts w:ascii="楷体_GB2312" w:eastAsia="楷体_GB2312" w:hint="eastAsia"/>
          <w:b/>
          <w:sz w:val="32"/>
          <w:szCs w:val="32"/>
        </w:rPr>
        <w:t>（一）收入预算情况</w:t>
      </w:r>
    </w:p>
    <w:p>
      <w:pPr>
        <w:rPr>
          <w:rFonts w:ascii="仿宋_GB2312" w:eastAsia="仿宋_GB2312"/>
          <w:sz w:val="32"/>
          <w:szCs w:val="32"/>
        </w:rPr>
      </w:pPr>
      <w:r>
        <w:rPr>
          <w:rFonts w:ascii="仿宋_GB2312" w:eastAsia="仿宋_GB2312"/>
          <w:sz w:val="32"/>
          <w:szCs w:val="32"/>
        </w:rPr>
        <w:t>　　　</w:t>
      </w:r>
      <w:r>
        <w:rPr>
          <w:rFonts w:ascii="仿宋_GB2312" w:eastAsia="仿宋_GB2312" w:hint="eastAsia"/>
          <w:sz w:val="32"/>
          <w:szCs w:val="32"/>
        </w:rPr>
        <w:t>2026年</w:t>
      </w:r>
      <w:r>
        <w:rPr>
          <w:rFonts w:ascii="仿宋_GB2312" w:eastAsia="仿宋_GB2312"/>
          <w:sz w:val="32"/>
          <w:szCs w:val="32"/>
        </w:rPr>
        <w:t>收入预算</w:t>
      </w:r>
      <w:r>
        <w:rPr>
          <w:rFonts w:ascii="仿宋_GB2312" w:eastAsia="仿宋_GB2312" w:hint="eastAsia"/>
          <w:sz w:val="32"/>
          <w:szCs w:val="32"/>
        </w:rPr>
        <w:t xml:space="preserve">7989252.63 </w:t>
      </w:r>
      <w:r>
        <w:rPr>
          <w:rFonts w:ascii="仿宋_GB2312" w:eastAsia="仿宋_GB2312"/>
          <w:sz w:val="32"/>
          <w:szCs w:val="32"/>
        </w:rPr>
        <w:t>元；一般公共预算拨款收入</w:t>
      </w:r>
      <w:r>
        <w:rPr>
          <w:rFonts w:ascii="仿宋_GB2312" w:eastAsia="仿宋_GB2312" w:hint="eastAsia"/>
          <w:sz w:val="32"/>
          <w:szCs w:val="32"/>
        </w:rPr>
        <w:t xml:space="preserve">7989252.63 </w:t>
      </w:r>
      <w:r>
        <w:rPr>
          <w:rFonts w:ascii="仿宋_GB2312" w:eastAsia="仿宋_GB2312"/>
          <w:sz w:val="32"/>
          <w:szCs w:val="32"/>
        </w:rPr>
        <w:t>元，占</w:t>
      </w:r>
      <w:r>
        <w:rPr>
          <w:rFonts w:ascii="仿宋_GB2312" w:eastAsia="仿宋_GB2312" w:hint="eastAsia"/>
          <w:sz w:val="32"/>
          <w:szCs w:val="32"/>
        </w:rPr>
        <w:t xml:space="preserve">100 </w:t>
      </w:r>
      <w:r>
        <w:rPr>
          <w:rFonts w:ascii="仿宋_GB2312" w:eastAsia="仿宋_GB2312"/>
          <w:sz w:val="32"/>
          <w:szCs w:val="32"/>
        </w:rPr>
        <w:t>%。</w:t>
      </w:r>
    </w:p>
    <w:p>
      <w:pPr>
        <w:spacing w:line="560" w:lineRule="exact"/>
        <w:ind w:firstLineChars="200" w:firstLine="640"/>
        <w:rPr>
          <w:rFonts w:ascii="楷体_GB2312" w:eastAsia="楷体_GB2312" w:cs="楷体_GB2312"/>
          <w:b/>
          <w:bCs/>
          <w:sz w:val="32"/>
          <w:szCs w:val="32"/>
        </w:rPr>
      </w:pPr>
      <w:r>
        <w:rPr>
          <w:rFonts w:ascii="楷体_GB2312" w:eastAsia="楷体_GB2312" w:cs="仿宋_GB2312" w:hint="eastAsia"/>
          <w:b/>
          <w:sz w:val="32"/>
          <w:szCs w:val="32"/>
        </w:rPr>
        <w:t>（二）支出预算情况</w:t>
      </w:r>
    </w:p>
    <w:p>
      <w:pPr>
        <w:rPr>
          <w:rFonts w:ascii="仿宋_GB2312" w:eastAsia="仿宋_GB2312"/>
          <w:vanish/>
          <w:sz w:val="32"/>
          <w:szCs w:val="32"/>
        </w:rPr>
      </w:pPr>
      <w:r>
        <w:rPr>
          <w:rFonts w:ascii="仿宋_GB2312" w:eastAsia="仿宋_GB2312"/>
          <w:sz w:val="32"/>
          <w:szCs w:val="32"/>
        </w:rPr>
        <w:t>　　</w:t>
      </w:r>
      <w:r>
        <w:rPr>
          <w:rFonts w:ascii="仿宋_GB2312" w:eastAsia="仿宋_GB2312" w:hint="eastAsia"/>
          <w:sz w:val="32"/>
          <w:szCs w:val="32"/>
        </w:rPr>
        <w:t>2026年</w:t>
      </w:r>
      <w:r>
        <w:rPr>
          <w:rFonts w:ascii="仿宋_GB2312" w:eastAsia="仿宋_GB2312"/>
          <w:sz w:val="32"/>
          <w:szCs w:val="32"/>
        </w:rPr>
        <w:t>支出预算</w:t>
      </w:r>
      <w:r>
        <w:rPr>
          <w:rFonts w:ascii="仿宋_GB2312" w:eastAsia="仿宋_GB2312" w:hint="eastAsia"/>
          <w:sz w:val="32"/>
          <w:szCs w:val="32"/>
        </w:rPr>
        <w:t>7989252.63</w:t>
      </w:r>
      <w:r>
        <w:rPr>
          <w:rFonts w:ascii="仿宋_GB2312" w:eastAsia="仿宋_GB2312"/>
          <w:sz w:val="32"/>
          <w:szCs w:val="32"/>
        </w:rPr>
        <w:t>元，其中：基本支出</w:t>
      </w:r>
      <w:r>
        <w:rPr>
          <w:rFonts w:ascii="仿宋_GB2312" w:eastAsia="仿宋_GB2312" w:hint="eastAsia"/>
          <w:sz w:val="32"/>
          <w:szCs w:val="32"/>
        </w:rPr>
        <w:t>7949012.63</w:t>
      </w:r>
      <w:r>
        <w:rPr>
          <w:rFonts w:ascii="仿宋_GB2312" w:eastAsia="仿宋_GB2312"/>
          <w:sz w:val="32"/>
          <w:szCs w:val="32"/>
        </w:rPr>
        <w:t>元，占</w:t>
      </w:r>
      <w:r>
        <w:rPr>
          <w:rFonts w:ascii="仿宋_GB2312" w:eastAsia="仿宋_GB2312" w:hint="eastAsia"/>
          <w:sz w:val="32"/>
          <w:szCs w:val="32"/>
        </w:rPr>
        <w:t xml:space="preserve">99.50 </w:t>
      </w:r>
      <w:r>
        <w:rPr>
          <w:rFonts w:ascii="仿宋_GB2312" w:eastAsia="仿宋_GB2312"/>
          <w:sz w:val="32"/>
          <w:szCs w:val="32"/>
        </w:rPr>
        <w:t>%</w:t>
      </w:r>
      <w:r>
        <w:rPr>
          <w:rFonts w:ascii="仿宋_GB2312" w:eastAsia="仿宋_GB2312" w:hint="eastAsia"/>
          <w:sz w:val="32"/>
          <w:szCs w:val="32"/>
        </w:rPr>
        <w:t>，项目支出40240.00元，</w:t>
      </w:r>
      <w:r>
        <w:rPr>
          <w:rFonts w:ascii="仿宋_GB2312" w:eastAsia="仿宋_GB2312"/>
          <w:sz w:val="32"/>
          <w:szCs w:val="32"/>
        </w:rPr>
        <w:t>占</w:t>
      </w:r>
      <w:r>
        <w:rPr>
          <w:rFonts w:ascii="仿宋_GB2312" w:eastAsia="仿宋_GB2312" w:hint="eastAsia"/>
          <w:sz w:val="32"/>
          <w:szCs w:val="32"/>
        </w:rPr>
        <w:t>0.50</w:t>
      </w:r>
      <w:r>
        <w:rPr>
          <w:rFonts w:ascii="仿宋_GB2312" w:eastAsia="仿宋_GB2312"/>
          <w:sz w:val="32"/>
          <w:szCs w:val="32"/>
        </w:rPr>
        <w:t>%</w:t>
      </w:r>
      <w:r>
        <w:rPr>
          <w:rFonts w:ascii="仿宋_GB2312" w:eastAsia="仿宋_GB2312" w:hint="eastAsia"/>
          <w:sz w:val="32"/>
          <w:szCs w:val="32"/>
        </w:rPr>
        <w:t>。</w:t>
      </w:r>
    </w:p>
    <w:p>
      <w:pPr>
        <w:spacing w:line="560" w:lineRule="exact"/>
        <w:ind w:firstLineChars="200" w:firstLine="640"/>
        <w:rPr>
          <w:rFonts w:ascii="黑体" w:eastAsia="黑体"/>
          <w:b/>
          <w:sz w:val="32"/>
          <w:szCs w:val="32"/>
        </w:rPr>
      </w:pPr>
    </w:p>
    <w:p>
      <w:pPr>
        <w:spacing w:line="560" w:lineRule="exact"/>
        <w:ind w:firstLineChars="250" w:firstLine="800"/>
        <w:jc w:val="left"/>
        <w:rPr>
          <w:rFonts w:ascii="仿宋_GB2312" w:eastAsia="仿宋_GB2312"/>
          <w:sz w:val="32"/>
          <w:szCs w:val="32"/>
        </w:rPr>
      </w:pPr>
      <w:r>
        <w:rPr>
          <w:rFonts w:ascii="黑体" w:eastAsia="黑体" w:hint="eastAsia"/>
          <w:sz w:val="32"/>
          <w:szCs w:val="32"/>
        </w:rPr>
        <w:t>四、财政拨款收支预算情况说明</w:t>
      </w:r>
    </w:p>
    <w:p>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t>2026年</w:t>
      </w:r>
      <w:r>
        <w:rPr>
          <w:rFonts w:ascii="仿宋_GB2312" w:eastAsia="仿宋_GB2312"/>
          <w:sz w:val="32"/>
          <w:szCs w:val="32"/>
        </w:rPr>
        <w:t>收支总预算</w:t>
      </w:r>
      <w:r>
        <w:rPr>
          <w:rFonts w:ascii="仿宋_GB2312" w:eastAsia="仿宋_GB2312" w:hint="eastAsia"/>
          <w:sz w:val="32"/>
          <w:szCs w:val="32"/>
        </w:rPr>
        <w:t>7989252.63</w:t>
      </w:r>
      <w:r>
        <w:rPr>
          <w:rFonts w:ascii="仿宋_GB2312" w:eastAsia="仿宋_GB2312"/>
          <w:sz w:val="32"/>
          <w:szCs w:val="32"/>
        </w:rPr>
        <w:t>元</w:t>
      </w:r>
      <w:r>
        <w:rPr>
          <w:rFonts w:ascii="仿宋_GB2312" w:eastAsia="仿宋_GB2312" w:hint="eastAsia"/>
          <w:sz w:val="32"/>
          <w:szCs w:val="32"/>
        </w:rPr>
        <w:t>，较</w:t>
      </w:r>
      <w:r>
        <w:rPr>
          <w:rFonts w:ascii="仿宋_GB2312" w:eastAsia="仿宋_GB2312"/>
          <w:sz w:val="32"/>
          <w:szCs w:val="32"/>
        </w:rPr>
        <w:t>20</w:t>
      </w:r>
      <w:r>
        <w:rPr>
          <w:rFonts w:ascii="仿宋_GB2312" w:eastAsia="仿宋_GB2312" w:hint="eastAsia"/>
          <w:sz w:val="32"/>
          <w:szCs w:val="32"/>
        </w:rPr>
        <w:t>25</w:t>
      </w:r>
      <w:r>
        <w:rPr>
          <w:rFonts w:ascii="仿宋_GB2312" w:eastAsia="仿宋_GB2312"/>
          <w:sz w:val="32"/>
          <w:szCs w:val="32"/>
        </w:rPr>
        <w:t>年收支预算总数增加</w:t>
      </w:r>
      <w:r>
        <w:rPr>
          <w:rFonts w:ascii="仿宋_GB2312" w:eastAsia="仿宋_GB2312" w:hint="eastAsia"/>
          <w:sz w:val="32"/>
          <w:szCs w:val="32"/>
        </w:rPr>
        <w:t>2998079.35</w:t>
      </w:r>
      <w:r>
        <w:rPr>
          <w:rFonts w:ascii="仿宋_GB2312" w:eastAsia="仿宋_GB2312"/>
          <w:sz w:val="32"/>
          <w:szCs w:val="32"/>
        </w:rPr>
        <w:t>元，</w:t>
      </w:r>
      <w:r>
        <w:rPr>
          <w:rFonts w:ascii="仿宋_GB2312" w:eastAsia="仿宋_GB2312"/>
          <w:color w:val="000000"/>
          <w:sz w:val="32"/>
          <w:szCs w:val="32"/>
        </w:rPr>
        <w:t>主要原因:</w:t>
      </w:r>
      <w:r>
        <w:rPr>
          <w:rFonts w:ascii="仿宋_GB2312" w:eastAsia="仿宋_GB2312" w:hint="eastAsia"/>
          <w:color w:val="000000"/>
          <w:sz w:val="32"/>
          <w:szCs w:val="32"/>
        </w:rPr>
        <w:t>教育支出增加</w:t>
      </w:r>
      <w:r>
        <w:rPr>
          <w:rFonts w:ascii="仿宋_GB2312" w:eastAsia="仿宋_GB2312"/>
          <w:color w:val="000000"/>
          <w:sz w:val="32"/>
          <w:szCs w:val="32"/>
        </w:rPr>
        <w:t>；社会保障和就业支出</w:t>
      </w:r>
      <w:r>
        <w:rPr>
          <w:rFonts w:ascii="仿宋_GB2312" w:eastAsia="仿宋_GB2312" w:hint="eastAsia"/>
          <w:color w:val="000000"/>
          <w:sz w:val="32"/>
          <w:szCs w:val="32"/>
        </w:rPr>
        <w:t>增加</w:t>
      </w:r>
      <w:r>
        <w:rPr>
          <w:rFonts w:ascii="仿宋_GB2312" w:eastAsia="仿宋_GB2312"/>
          <w:color w:val="000000"/>
          <w:sz w:val="32"/>
          <w:szCs w:val="32"/>
        </w:rPr>
        <w:t>；</w:t>
      </w:r>
      <w:r>
        <w:rPr>
          <w:rFonts w:ascii="仿宋_GB2312" w:eastAsia="仿宋_GB2312" w:hint="eastAsia"/>
          <w:color w:val="000000"/>
          <w:sz w:val="32"/>
          <w:szCs w:val="32"/>
        </w:rPr>
        <w:t>卫生健康</w:t>
      </w:r>
      <w:r>
        <w:rPr>
          <w:rFonts w:ascii="仿宋_GB2312" w:eastAsia="仿宋_GB2312"/>
          <w:color w:val="000000"/>
          <w:sz w:val="32"/>
          <w:szCs w:val="32"/>
        </w:rPr>
        <w:t>支出</w:t>
      </w:r>
      <w:r>
        <w:rPr>
          <w:rFonts w:ascii="仿宋_GB2312" w:eastAsia="仿宋_GB2312" w:hint="eastAsia"/>
          <w:color w:val="000000"/>
          <w:sz w:val="32"/>
          <w:szCs w:val="32"/>
        </w:rPr>
        <w:t>增加；</w:t>
      </w:r>
      <w:r>
        <w:rPr>
          <w:rFonts w:ascii="仿宋_GB2312" w:eastAsia="仿宋_GB2312"/>
          <w:color w:val="000000"/>
          <w:sz w:val="32"/>
          <w:szCs w:val="32"/>
        </w:rPr>
        <w:t>住房保障支出</w:t>
      </w:r>
      <w:r>
        <w:rPr>
          <w:rFonts w:ascii="仿宋_GB2312" w:eastAsia="仿宋_GB2312" w:hint="eastAsia"/>
          <w:color w:val="000000"/>
          <w:sz w:val="32"/>
          <w:szCs w:val="32"/>
        </w:rPr>
        <w:t>增加</w:t>
      </w:r>
      <w:r>
        <w:rPr>
          <w:rFonts w:ascii="仿宋_GB2312" w:eastAsia="仿宋_GB2312"/>
          <w:color w:val="000000"/>
          <w:sz w:val="32"/>
          <w:szCs w:val="32"/>
        </w:rPr>
        <w:t>。</w:t>
      </w:r>
    </w:p>
    <w:p>
      <w:pPr>
        <w:spacing w:line="560" w:lineRule="exact"/>
        <w:ind w:firstLineChars="200" w:firstLine="640"/>
        <w:rPr>
          <w:rFonts w:ascii="黑体" w:eastAsia="黑体"/>
          <w:sz w:val="32"/>
          <w:szCs w:val="32"/>
        </w:rPr>
      </w:pPr>
      <w:r>
        <w:rPr>
          <w:rFonts w:ascii="黑体" w:eastAsia="黑体" w:hint="eastAsia"/>
          <w:sz w:val="32"/>
          <w:szCs w:val="32"/>
        </w:rPr>
        <w:t>五、一般公共预算当年拨款情况说明</w:t>
      </w:r>
    </w:p>
    <w:p>
      <w:pPr>
        <w:pStyle w:val="18"/>
        <w:spacing w:before="0" w:line="360" w:lineRule="auto"/>
        <w:ind w:firstLine="660"/>
        <w:rPr>
          <w:rFonts w:ascii="楷体_GB2312" w:eastAsia="楷体_GB2312" w:cs="仿宋_GB2312"/>
          <w:b/>
          <w:kern w:val="2"/>
          <w:sz w:val="32"/>
          <w:szCs w:val="32"/>
        </w:rPr>
      </w:pPr>
      <w:r>
        <w:rPr>
          <w:rFonts w:ascii="楷体_GB2312" w:eastAsia="楷体_GB2312" w:cs="仿宋_GB2312" w:hint="eastAsia"/>
          <w:b/>
          <w:kern w:val="2"/>
          <w:sz w:val="32"/>
          <w:szCs w:val="32"/>
        </w:rPr>
        <w:t>（一）一般公共预算当年拨款规模变化情况</w:t>
      </w:r>
    </w:p>
    <w:p>
      <w:pPr>
        <w:spacing w:line="560" w:lineRule="exact"/>
        <w:ind w:firstLineChars="200" w:firstLine="640"/>
        <w:rPr>
          <w:rFonts w:ascii="仿宋_GB2312" w:eastAsia="仿宋_GB2312"/>
          <w:color w:val="000000"/>
          <w:sz w:val="32"/>
          <w:szCs w:val="32"/>
        </w:rPr>
      </w:pPr>
      <w:r>
        <w:rPr>
          <w:rFonts w:ascii="仿宋_GB2312" w:eastAsia="仿宋_GB2312" w:hint="eastAsia"/>
          <w:sz w:val="32"/>
          <w:szCs w:val="32"/>
        </w:rPr>
        <w:t>2026年</w:t>
      </w:r>
      <w:r>
        <w:rPr>
          <w:rFonts w:ascii="仿宋_GB2312" w:eastAsia="仿宋_GB2312"/>
          <w:sz w:val="32"/>
          <w:szCs w:val="32"/>
        </w:rPr>
        <w:t>收支总预算</w:t>
      </w:r>
      <w:r>
        <w:rPr>
          <w:rFonts w:ascii="仿宋_GB2312" w:eastAsia="仿宋_GB2312" w:hint="eastAsia"/>
          <w:sz w:val="32"/>
          <w:szCs w:val="32"/>
        </w:rPr>
        <w:t>7989252.63</w:t>
      </w:r>
      <w:r>
        <w:rPr>
          <w:rFonts w:ascii="仿宋_GB2312" w:eastAsia="仿宋_GB2312"/>
          <w:sz w:val="32"/>
          <w:szCs w:val="32"/>
        </w:rPr>
        <w:t>元</w:t>
      </w:r>
      <w:r>
        <w:rPr>
          <w:rFonts w:ascii="仿宋_GB2312" w:eastAsia="仿宋_GB2312" w:hint="eastAsia"/>
          <w:sz w:val="32"/>
          <w:szCs w:val="32"/>
        </w:rPr>
        <w:t>，较</w:t>
      </w:r>
      <w:r>
        <w:rPr>
          <w:rFonts w:ascii="仿宋_GB2312" w:eastAsia="仿宋_GB2312"/>
          <w:sz w:val="32"/>
          <w:szCs w:val="32"/>
        </w:rPr>
        <w:t>20</w:t>
      </w:r>
      <w:r>
        <w:rPr>
          <w:rFonts w:ascii="仿宋_GB2312" w:eastAsia="仿宋_GB2312" w:hint="eastAsia"/>
          <w:sz w:val="32"/>
          <w:szCs w:val="32"/>
        </w:rPr>
        <w:t>25</w:t>
      </w:r>
      <w:r>
        <w:rPr>
          <w:rFonts w:ascii="仿宋_GB2312" w:eastAsia="仿宋_GB2312"/>
          <w:sz w:val="32"/>
          <w:szCs w:val="32"/>
        </w:rPr>
        <w:t>年收支预算总数增加</w:t>
      </w:r>
      <w:r>
        <w:rPr>
          <w:rFonts w:ascii="仿宋_GB2312" w:eastAsia="仿宋_GB2312" w:hint="eastAsia"/>
          <w:sz w:val="32"/>
          <w:szCs w:val="32"/>
        </w:rPr>
        <w:t>2998079.35</w:t>
      </w:r>
      <w:r>
        <w:rPr>
          <w:rFonts w:ascii="仿宋_GB2312" w:eastAsia="仿宋_GB2312"/>
          <w:sz w:val="32"/>
          <w:szCs w:val="32"/>
        </w:rPr>
        <w:t>元，</w:t>
      </w:r>
      <w:r>
        <w:rPr>
          <w:rFonts w:ascii="仿宋_GB2312" w:eastAsia="仿宋_GB2312"/>
          <w:color w:val="000000"/>
          <w:sz w:val="32"/>
          <w:szCs w:val="32"/>
        </w:rPr>
        <w:t>主要原因:</w:t>
      </w:r>
      <w:r>
        <w:rPr>
          <w:rFonts w:ascii="仿宋_GB2312" w:eastAsia="仿宋_GB2312" w:hint="eastAsia"/>
          <w:color w:val="000000"/>
          <w:sz w:val="32"/>
          <w:szCs w:val="32"/>
        </w:rPr>
        <w:t>教育支出增加</w:t>
      </w:r>
      <w:r>
        <w:rPr>
          <w:rFonts w:ascii="仿宋_GB2312" w:eastAsia="仿宋_GB2312"/>
          <w:color w:val="000000"/>
          <w:sz w:val="32"/>
          <w:szCs w:val="32"/>
        </w:rPr>
        <w:t>；社会保障和就业支出</w:t>
      </w:r>
      <w:r>
        <w:rPr>
          <w:rFonts w:ascii="仿宋_GB2312" w:eastAsia="仿宋_GB2312" w:hint="eastAsia"/>
          <w:color w:val="000000"/>
          <w:sz w:val="32"/>
          <w:szCs w:val="32"/>
        </w:rPr>
        <w:t>增加</w:t>
      </w:r>
      <w:r>
        <w:rPr>
          <w:rFonts w:ascii="仿宋_GB2312" w:eastAsia="仿宋_GB2312"/>
          <w:color w:val="000000"/>
          <w:sz w:val="32"/>
          <w:szCs w:val="32"/>
        </w:rPr>
        <w:t>；</w:t>
      </w:r>
      <w:r>
        <w:rPr>
          <w:rFonts w:ascii="仿宋_GB2312" w:eastAsia="仿宋_GB2312" w:hint="eastAsia"/>
          <w:color w:val="000000"/>
          <w:sz w:val="32"/>
          <w:szCs w:val="32"/>
        </w:rPr>
        <w:t>卫生健康</w:t>
      </w:r>
      <w:r>
        <w:rPr>
          <w:rFonts w:ascii="仿宋_GB2312" w:eastAsia="仿宋_GB2312"/>
          <w:color w:val="000000"/>
          <w:sz w:val="32"/>
          <w:szCs w:val="32"/>
        </w:rPr>
        <w:t>支出</w:t>
      </w:r>
      <w:r>
        <w:rPr>
          <w:rFonts w:ascii="仿宋_GB2312" w:eastAsia="仿宋_GB2312" w:hint="eastAsia"/>
          <w:color w:val="000000"/>
          <w:sz w:val="32"/>
          <w:szCs w:val="32"/>
        </w:rPr>
        <w:t>增加；</w:t>
      </w:r>
      <w:r>
        <w:rPr>
          <w:rFonts w:ascii="仿宋_GB2312" w:eastAsia="仿宋_GB2312"/>
          <w:color w:val="000000"/>
          <w:sz w:val="32"/>
          <w:szCs w:val="32"/>
        </w:rPr>
        <w:t>住房保障支出</w:t>
      </w:r>
      <w:r>
        <w:rPr>
          <w:rFonts w:ascii="仿宋_GB2312" w:eastAsia="仿宋_GB2312" w:hint="eastAsia"/>
          <w:color w:val="000000"/>
          <w:sz w:val="32"/>
          <w:szCs w:val="32"/>
        </w:rPr>
        <w:t>增加</w:t>
      </w:r>
      <w:r>
        <w:rPr>
          <w:rFonts w:ascii="仿宋_GB2312" w:eastAsia="仿宋_GB2312"/>
          <w:color w:val="000000"/>
          <w:sz w:val="32"/>
          <w:szCs w:val="32"/>
        </w:rPr>
        <w:t>。</w:t>
      </w:r>
    </w:p>
    <w:p>
      <w:pPr>
        <w:spacing w:line="560" w:lineRule="exact"/>
        <w:ind w:firstLineChars="200" w:firstLine="640"/>
        <w:rPr>
          <w:rFonts w:ascii="仿宋_GB2312" w:eastAsia="仿宋_GB2312"/>
          <w:b/>
          <w:sz w:val="32"/>
          <w:szCs w:val="32"/>
        </w:rPr>
      </w:pPr>
      <w:r>
        <w:rPr>
          <w:rFonts w:ascii="楷体_GB2312" w:eastAsia="楷体_GB2312" w:cs="宋体" w:hint="eastAsia"/>
          <w:b/>
          <w:sz w:val="32"/>
          <w:szCs w:val="32"/>
        </w:rPr>
        <w:t>（二）一般公共预算当年拨款结构情况</w:t>
      </w:r>
    </w:p>
    <w:p>
      <w:pPr>
        <w:spacing w:line="560" w:lineRule="exact"/>
        <w:ind w:firstLineChars="200" w:firstLine="640"/>
        <w:jc w:val="left"/>
        <w:rPr>
          <w:rFonts w:ascii="仿宋_GB2312" w:eastAsia="仿宋_GB2312"/>
          <w:sz w:val="32"/>
          <w:szCs w:val="32"/>
        </w:rPr>
      </w:pPr>
      <w:r>
        <w:rPr>
          <w:rFonts w:ascii="仿宋_GB2312" w:eastAsia="仿宋_GB2312" w:hint="eastAsia"/>
          <w:color w:val="000000"/>
          <w:sz w:val="32"/>
          <w:szCs w:val="32"/>
        </w:rPr>
        <w:t>教育</w:t>
      </w:r>
      <w:r>
        <w:rPr>
          <w:rFonts w:ascii="仿宋_GB2312" w:eastAsia="仿宋_GB2312"/>
          <w:color w:val="000000"/>
          <w:sz w:val="32"/>
          <w:szCs w:val="32"/>
        </w:rPr>
        <w:t>支出</w:t>
      </w:r>
      <w:r>
        <w:rPr>
          <w:rFonts w:ascii="仿宋_GB2312" w:eastAsia="仿宋_GB2312" w:hint="eastAsia"/>
          <w:sz w:val="32"/>
          <w:szCs w:val="32"/>
        </w:rPr>
        <w:t>5630302.70</w:t>
      </w:r>
      <w:r>
        <w:rPr>
          <w:rFonts w:ascii="仿宋_GB2312" w:eastAsia="仿宋_GB2312"/>
          <w:color w:val="000000"/>
          <w:sz w:val="32"/>
          <w:szCs w:val="32"/>
        </w:rPr>
        <w:t>元，占</w:t>
      </w:r>
      <w:r>
        <w:rPr>
          <w:rFonts w:ascii="仿宋_GB2312" w:eastAsia="仿宋_GB2312" w:hint="eastAsia"/>
          <w:color w:val="000000"/>
          <w:sz w:val="32"/>
          <w:szCs w:val="32"/>
        </w:rPr>
        <w:t>70.47</w:t>
      </w:r>
      <w:r>
        <w:rPr>
          <w:rFonts w:ascii="仿宋_GB2312" w:eastAsia="仿宋_GB2312"/>
          <w:color w:val="000000"/>
          <w:sz w:val="32"/>
          <w:szCs w:val="32"/>
        </w:rPr>
        <w:t>%；社会保障和就业支出</w:t>
      </w:r>
      <w:r>
        <w:rPr>
          <w:rFonts w:ascii="仿宋_GB2312" w:eastAsia="仿宋_GB2312" w:hint="eastAsia"/>
          <w:sz w:val="32"/>
          <w:szCs w:val="32"/>
        </w:rPr>
        <w:t>1224459.62</w:t>
      </w:r>
      <w:r>
        <w:rPr>
          <w:rFonts w:ascii="仿宋_GB2312" w:eastAsia="仿宋_GB2312"/>
          <w:color w:val="000000"/>
          <w:sz w:val="32"/>
          <w:szCs w:val="32"/>
        </w:rPr>
        <w:t>元，占</w:t>
      </w:r>
      <w:r>
        <w:rPr>
          <w:rFonts w:ascii="仿宋_GB2312" w:eastAsia="仿宋_GB2312" w:hint="eastAsia"/>
          <w:color w:val="000000"/>
          <w:sz w:val="32"/>
          <w:szCs w:val="32"/>
        </w:rPr>
        <w:t>15.33</w:t>
      </w:r>
      <w:r>
        <w:rPr>
          <w:rFonts w:ascii="仿宋_GB2312" w:eastAsia="仿宋_GB2312"/>
          <w:color w:val="000000"/>
          <w:sz w:val="32"/>
          <w:szCs w:val="32"/>
        </w:rPr>
        <w:t>%；</w:t>
      </w:r>
      <w:r>
        <w:rPr>
          <w:rFonts w:ascii="仿宋_GB2312" w:eastAsia="仿宋_GB2312" w:hint="eastAsia"/>
          <w:color w:val="000000"/>
          <w:sz w:val="32"/>
          <w:szCs w:val="32"/>
        </w:rPr>
        <w:t>卫生健康</w:t>
      </w:r>
      <w:r>
        <w:rPr>
          <w:rFonts w:ascii="仿宋_GB2312" w:eastAsia="仿宋_GB2312"/>
          <w:color w:val="000000"/>
          <w:sz w:val="32"/>
          <w:szCs w:val="32"/>
        </w:rPr>
        <w:t>支出</w:t>
      </w:r>
      <w:r>
        <w:rPr>
          <w:rFonts w:ascii="仿宋_GB2312" w:eastAsia="仿宋_GB2312" w:hint="eastAsia"/>
          <w:sz w:val="32"/>
          <w:szCs w:val="32"/>
        </w:rPr>
        <w:t>494086.31</w:t>
      </w:r>
      <w:r>
        <w:rPr>
          <w:rFonts w:ascii="仿宋_GB2312" w:eastAsia="仿宋_GB2312"/>
          <w:color w:val="000000"/>
          <w:sz w:val="32"/>
          <w:szCs w:val="32"/>
        </w:rPr>
        <w:t>元，占</w:t>
      </w:r>
      <w:r>
        <w:rPr>
          <w:rFonts w:ascii="仿宋_GB2312" w:eastAsia="仿宋_GB2312" w:hint="eastAsia"/>
          <w:color w:val="000000"/>
          <w:sz w:val="32"/>
          <w:szCs w:val="32"/>
        </w:rPr>
        <w:t>6.18</w:t>
      </w:r>
      <w:r>
        <w:rPr>
          <w:rFonts w:ascii="仿宋_GB2312" w:eastAsia="仿宋_GB2312"/>
          <w:color w:val="000000"/>
          <w:sz w:val="32"/>
          <w:szCs w:val="32"/>
        </w:rPr>
        <w:t>%；住房保障支出</w:t>
      </w:r>
      <w:r>
        <w:rPr>
          <w:rFonts w:ascii="仿宋_GB2312" w:eastAsia="仿宋_GB2312" w:hint="eastAsia"/>
          <w:sz w:val="32"/>
          <w:szCs w:val="32"/>
        </w:rPr>
        <w:t>640404.00</w:t>
      </w:r>
      <w:r>
        <w:rPr>
          <w:rFonts w:ascii="仿宋_GB2312" w:eastAsia="仿宋_GB2312"/>
          <w:color w:val="000000"/>
          <w:sz w:val="32"/>
          <w:szCs w:val="32"/>
        </w:rPr>
        <w:t>元，占</w:t>
      </w:r>
      <w:r>
        <w:rPr>
          <w:rFonts w:ascii="仿宋_GB2312" w:eastAsia="仿宋_GB2312" w:hint="eastAsia"/>
          <w:color w:val="000000"/>
          <w:sz w:val="32"/>
          <w:szCs w:val="32"/>
        </w:rPr>
        <w:t>8.02</w:t>
      </w:r>
      <w:r>
        <w:rPr>
          <w:rFonts w:ascii="仿宋_GB2312" w:eastAsia="仿宋_GB2312"/>
          <w:color w:val="000000"/>
          <w:sz w:val="32"/>
          <w:szCs w:val="32"/>
        </w:rPr>
        <w:t>%。</w:t>
      </w:r>
    </w:p>
    <w:p>
      <w:pPr>
        <w:pStyle w:val="18"/>
        <w:spacing w:before="0" w:line="360" w:lineRule="auto"/>
        <w:ind w:leftChars="310" w:left="651"/>
        <w:jc w:val="left"/>
        <w:rPr>
          <w:rFonts w:ascii="楷体_GB2312" w:eastAsia="楷体_GB2312" w:cs="仿宋_GB2312"/>
          <w:b/>
          <w:kern w:val="2"/>
          <w:sz w:val="32"/>
          <w:szCs w:val="32"/>
        </w:rPr>
      </w:pPr>
      <w:r>
        <w:rPr>
          <w:rFonts w:ascii="楷体_GB2312" w:eastAsia="楷体_GB2312" w:cs="仿宋_GB2312" w:hint="eastAsia"/>
          <w:b/>
          <w:kern w:val="2"/>
          <w:sz w:val="32"/>
          <w:szCs w:val="32"/>
        </w:rPr>
        <w:t>（三）一般公共预算当年拨款具体使用情况</w:t>
      </w:r>
    </w:p>
    <w:p>
      <w:pPr>
        <w:widowControl/>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 教育支出</w:t>
      </w:r>
      <w:r>
        <w:rPr>
          <w:rFonts w:ascii="仿宋_GB2312" w:eastAsia="仿宋_GB2312"/>
          <w:color w:val="000000"/>
          <w:sz w:val="32"/>
          <w:szCs w:val="32"/>
        </w:rPr>
        <w:t>（</w:t>
      </w:r>
      <w:r>
        <w:rPr>
          <w:rFonts w:ascii="仿宋_GB2312" w:eastAsia="仿宋_GB2312" w:hint="eastAsia"/>
          <w:color w:val="000000"/>
          <w:sz w:val="32"/>
          <w:szCs w:val="32"/>
        </w:rPr>
        <w:t>205</w:t>
      </w:r>
      <w:r>
        <w:rPr>
          <w:rFonts w:ascii="仿宋_GB2312" w:eastAsia="仿宋_GB2312"/>
          <w:color w:val="000000"/>
          <w:sz w:val="32"/>
          <w:szCs w:val="32"/>
        </w:rPr>
        <w:t>）</w:t>
      </w:r>
      <w:r>
        <w:rPr>
          <w:rFonts w:ascii="仿宋_GB2312" w:eastAsia="仿宋_GB2312" w:hint="eastAsia"/>
          <w:color w:val="000000"/>
          <w:sz w:val="32"/>
          <w:szCs w:val="32"/>
        </w:rPr>
        <w:t>普通教育</w:t>
      </w:r>
      <w:r>
        <w:rPr>
          <w:rFonts w:ascii="仿宋_GB2312" w:eastAsia="仿宋_GB2312"/>
          <w:color w:val="000000"/>
          <w:sz w:val="32"/>
          <w:szCs w:val="32"/>
        </w:rPr>
        <w:t>（</w:t>
      </w:r>
      <w:r>
        <w:rPr>
          <w:rFonts w:ascii="仿宋_GB2312" w:eastAsia="仿宋_GB2312" w:hint="eastAsia"/>
          <w:color w:val="000000"/>
          <w:sz w:val="32"/>
          <w:szCs w:val="32"/>
        </w:rPr>
        <w:t>02</w:t>
      </w:r>
      <w:r>
        <w:rPr>
          <w:rFonts w:ascii="仿宋_GB2312" w:eastAsia="仿宋_GB2312"/>
          <w:color w:val="000000"/>
          <w:sz w:val="32"/>
          <w:szCs w:val="32"/>
        </w:rPr>
        <w:t>）</w:t>
      </w:r>
      <w:r>
        <w:rPr>
          <w:rFonts w:ascii="仿宋_GB2312" w:eastAsia="仿宋_GB2312" w:hint="eastAsia"/>
          <w:color w:val="000000"/>
          <w:sz w:val="32"/>
          <w:szCs w:val="32"/>
        </w:rPr>
        <w:t>学前教育</w:t>
      </w:r>
      <w:r>
        <w:rPr>
          <w:rFonts w:ascii="仿宋_GB2312" w:eastAsia="仿宋_GB2312"/>
          <w:color w:val="000000"/>
          <w:sz w:val="32"/>
          <w:szCs w:val="32"/>
        </w:rPr>
        <w:t>（</w:t>
      </w:r>
      <w:r>
        <w:rPr>
          <w:rFonts w:ascii="仿宋_GB2312" w:eastAsia="仿宋_GB2312" w:hint="eastAsia"/>
          <w:color w:val="000000"/>
          <w:sz w:val="32"/>
          <w:szCs w:val="32"/>
        </w:rPr>
        <w:t>01</w:t>
      </w:r>
      <w:r>
        <w:rPr>
          <w:rFonts w:ascii="仿宋_GB2312" w:eastAsia="仿宋_GB2312"/>
          <w:color w:val="000000"/>
          <w:sz w:val="32"/>
          <w:szCs w:val="32"/>
        </w:rPr>
        <w:t>）</w:t>
      </w:r>
      <w:r>
        <w:rPr>
          <w:rFonts w:ascii="仿宋_GB2312" w:eastAsia="仿宋_GB2312" w:hint="eastAsia"/>
          <w:color w:val="000000"/>
          <w:sz w:val="32"/>
          <w:szCs w:val="32"/>
        </w:rPr>
        <w:t>2026年</w:t>
      </w:r>
      <w:r>
        <w:rPr>
          <w:rFonts w:ascii="仿宋_GB2312" w:eastAsia="仿宋_GB2312"/>
          <w:color w:val="000000"/>
          <w:sz w:val="32"/>
          <w:szCs w:val="32"/>
        </w:rPr>
        <w:t>预算数为</w:t>
      </w:r>
      <w:r>
        <w:rPr>
          <w:rFonts w:ascii="仿宋_GB2312" w:eastAsia="仿宋_GB2312" w:hint="eastAsia"/>
          <w:color w:val="000000"/>
          <w:sz w:val="32"/>
          <w:szCs w:val="32"/>
        </w:rPr>
        <w:t>7840.00</w:t>
      </w:r>
      <w:r>
        <w:rPr>
          <w:rFonts w:ascii="仿宋_GB2312" w:eastAsia="仿宋_GB2312"/>
          <w:color w:val="000000"/>
          <w:sz w:val="32"/>
          <w:szCs w:val="32"/>
        </w:rPr>
        <w:t>元，主要用于:</w:t>
      </w:r>
      <w:r>
        <w:rPr>
          <w:rFonts w:ascii="仿宋_GB2312" w:eastAsia="仿宋_GB2312" w:hint="eastAsia"/>
          <w:color w:val="000000"/>
          <w:sz w:val="32"/>
          <w:szCs w:val="32"/>
        </w:rPr>
        <w:t>单位2026年</w:t>
      </w:r>
      <w:r>
        <w:rPr>
          <w:rFonts w:ascii="仿宋_GB2312" w:eastAsia="仿宋_GB2312"/>
          <w:color w:val="000000"/>
          <w:sz w:val="32"/>
          <w:szCs w:val="32"/>
        </w:rPr>
        <w:t>的人员经费和日常公用经费等基本支出</w:t>
      </w:r>
      <w:r>
        <w:rPr>
          <w:rFonts w:ascii="仿宋_GB2312" w:eastAsia="仿宋_GB2312" w:hint="eastAsia"/>
          <w:color w:val="000000"/>
          <w:sz w:val="32"/>
          <w:szCs w:val="32"/>
        </w:rPr>
        <w:t>。</w:t>
      </w:r>
    </w:p>
    <w:p>
      <w:pPr>
        <w:widowControl/>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2.教育支出</w:t>
      </w:r>
      <w:r>
        <w:rPr>
          <w:rFonts w:ascii="仿宋_GB2312" w:eastAsia="仿宋_GB2312"/>
          <w:color w:val="000000"/>
          <w:sz w:val="32"/>
          <w:szCs w:val="32"/>
        </w:rPr>
        <w:t>（</w:t>
      </w:r>
      <w:r>
        <w:rPr>
          <w:rFonts w:ascii="仿宋_GB2312" w:eastAsia="仿宋_GB2312" w:hint="eastAsia"/>
          <w:color w:val="000000"/>
          <w:sz w:val="32"/>
          <w:szCs w:val="32"/>
        </w:rPr>
        <w:t>205</w:t>
      </w:r>
      <w:r>
        <w:rPr>
          <w:rFonts w:ascii="仿宋_GB2312" w:eastAsia="仿宋_GB2312"/>
          <w:color w:val="000000"/>
          <w:sz w:val="32"/>
          <w:szCs w:val="32"/>
        </w:rPr>
        <w:t>）</w:t>
      </w:r>
      <w:r>
        <w:rPr>
          <w:rFonts w:ascii="仿宋_GB2312" w:eastAsia="仿宋_GB2312" w:hint="eastAsia"/>
          <w:color w:val="000000"/>
          <w:sz w:val="32"/>
          <w:szCs w:val="32"/>
        </w:rPr>
        <w:t>普通教育</w:t>
      </w:r>
      <w:r>
        <w:rPr>
          <w:rFonts w:ascii="仿宋_GB2312" w:eastAsia="仿宋_GB2312"/>
          <w:color w:val="000000"/>
          <w:sz w:val="32"/>
          <w:szCs w:val="32"/>
        </w:rPr>
        <w:t>（</w:t>
      </w:r>
      <w:r>
        <w:rPr>
          <w:rFonts w:ascii="仿宋_GB2312" w:eastAsia="仿宋_GB2312" w:hint="eastAsia"/>
          <w:color w:val="000000"/>
          <w:sz w:val="32"/>
          <w:szCs w:val="32"/>
        </w:rPr>
        <w:t>02</w:t>
      </w:r>
      <w:r>
        <w:rPr>
          <w:rFonts w:ascii="仿宋_GB2312" w:eastAsia="仿宋_GB2312"/>
          <w:color w:val="000000"/>
          <w:sz w:val="32"/>
          <w:szCs w:val="32"/>
        </w:rPr>
        <w:t>）</w:t>
      </w:r>
      <w:r>
        <w:rPr>
          <w:rFonts w:ascii="仿宋_GB2312" w:eastAsia="仿宋_GB2312" w:hint="eastAsia"/>
          <w:color w:val="000000"/>
          <w:sz w:val="32"/>
          <w:szCs w:val="32"/>
        </w:rPr>
        <w:t>小学教育</w:t>
      </w:r>
      <w:r>
        <w:rPr>
          <w:rFonts w:ascii="仿宋_GB2312" w:eastAsia="仿宋_GB2312"/>
          <w:color w:val="000000"/>
          <w:sz w:val="32"/>
          <w:szCs w:val="32"/>
        </w:rPr>
        <w:t>（</w:t>
      </w:r>
      <w:r>
        <w:rPr>
          <w:rFonts w:ascii="仿宋_GB2312" w:eastAsia="仿宋_GB2312" w:hint="eastAsia"/>
          <w:color w:val="000000"/>
          <w:sz w:val="32"/>
          <w:szCs w:val="32"/>
        </w:rPr>
        <w:t>02</w:t>
      </w:r>
      <w:r>
        <w:rPr>
          <w:rFonts w:ascii="仿宋_GB2312" w:eastAsia="仿宋_GB2312"/>
          <w:color w:val="000000"/>
          <w:sz w:val="32"/>
          <w:szCs w:val="32"/>
        </w:rPr>
        <w:t>）</w:t>
      </w:r>
      <w:r>
        <w:rPr>
          <w:rFonts w:ascii="仿宋_GB2312" w:eastAsia="仿宋_GB2312" w:hint="eastAsia"/>
          <w:color w:val="000000"/>
          <w:sz w:val="32"/>
          <w:szCs w:val="32"/>
        </w:rPr>
        <w:t>2026年</w:t>
      </w:r>
      <w:r>
        <w:rPr>
          <w:rFonts w:ascii="仿宋_GB2312" w:eastAsia="仿宋_GB2312"/>
          <w:color w:val="000000"/>
          <w:sz w:val="32"/>
          <w:szCs w:val="32"/>
        </w:rPr>
        <w:t>预算数为</w:t>
      </w:r>
      <w:r>
        <w:rPr>
          <w:rFonts w:ascii="仿宋_GB2312" w:eastAsia="仿宋_GB2312" w:hint="eastAsia"/>
          <w:color w:val="000000"/>
          <w:sz w:val="32"/>
          <w:szCs w:val="32"/>
        </w:rPr>
        <w:t>5600062.70</w:t>
      </w:r>
      <w:r>
        <w:rPr>
          <w:rFonts w:ascii="仿宋_GB2312" w:eastAsia="仿宋_GB2312"/>
          <w:color w:val="000000"/>
          <w:sz w:val="32"/>
          <w:szCs w:val="32"/>
        </w:rPr>
        <w:t>元，主要用于:</w:t>
      </w:r>
      <w:r>
        <w:rPr>
          <w:rFonts w:ascii="仿宋_GB2312" w:eastAsia="仿宋_GB2312" w:hint="eastAsia"/>
          <w:color w:val="000000"/>
          <w:sz w:val="32"/>
          <w:szCs w:val="32"/>
        </w:rPr>
        <w:t>单位2026年</w:t>
      </w:r>
      <w:r>
        <w:rPr>
          <w:rFonts w:ascii="仿宋_GB2312" w:eastAsia="仿宋_GB2312"/>
          <w:color w:val="000000"/>
          <w:sz w:val="32"/>
          <w:szCs w:val="32"/>
        </w:rPr>
        <w:t>的人员经费和日常公用经费等基本支出。</w:t>
      </w:r>
    </w:p>
    <w:p>
      <w:pPr>
        <w:widowControl/>
        <w:ind w:firstLineChars="200" w:firstLine="640"/>
        <w:rPr>
          <w:rFonts w:ascii="宋体" w:cs="宋体"/>
          <w:color w:val="000000"/>
          <w:kern w:val="0"/>
          <w:sz w:val="22"/>
        </w:rPr>
      </w:pPr>
      <w:r>
        <w:rPr>
          <w:rFonts w:ascii="仿宋_GB2312" w:eastAsia="仿宋_GB2312" w:hint="eastAsia"/>
          <w:color w:val="000000"/>
          <w:sz w:val="32"/>
          <w:szCs w:val="32"/>
        </w:rPr>
        <w:t>3.教育支出</w:t>
      </w:r>
      <w:r>
        <w:rPr>
          <w:rFonts w:ascii="仿宋_GB2312" w:eastAsia="仿宋_GB2312"/>
          <w:color w:val="000000"/>
          <w:sz w:val="32"/>
          <w:szCs w:val="32"/>
        </w:rPr>
        <w:t>（</w:t>
      </w:r>
      <w:r>
        <w:rPr>
          <w:rFonts w:ascii="仿宋_GB2312" w:eastAsia="仿宋_GB2312" w:hint="eastAsia"/>
          <w:color w:val="000000"/>
          <w:sz w:val="32"/>
          <w:szCs w:val="32"/>
        </w:rPr>
        <w:t>205</w:t>
      </w:r>
      <w:r>
        <w:rPr>
          <w:rFonts w:ascii="仿宋_GB2312" w:eastAsia="仿宋_GB2312"/>
          <w:color w:val="000000"/>
          <w:sz w:val="32"/>
          <w:szCs w:val="32"/>
        </w:rPr>
        <w:t>）</w:t>
      </w:r>
      <w:r>
        <w:rPr>
          <w:rFonts w:ascii="仿宋_GB2312" w:eastAsia="仿宋_GB2312" w:hint="eastAsia"/>
          <w:color w:val="000000"/>
          <w:sz w:val="32"/>
          <w:szCs w:val="32"/>
        </w:rPr>
        <w:t>其他教育</w:t>
      </w:r>
      <w:r>
        <w:rPr>
          <w:rFonts w:ascii="仿宋_GB2312" w:eastAsia="仿宋_GB2312"/>
          <w:color w:val="000000"/>
          <w:sz w:val="32"/>
          <w:szCs w:val="32"/>
        </w:rPr>
        <w:t>（</w:t>
      </w:r>
      <w:r>
        <w:rPr>
          <w:rFonts w:ascii="仿宋_GB2312" w:eastAsia="仿宋_GB2312" w:hint="eastAsia"/>
          <w:color w:val="000000"/>
          <w:sz w:val="32"/>
          <w:szCs w:val="32"/>
        </w:rPr>
        <w:t>09</w:t>
      </w:r>
      <w:r>
        <w:rPr>
          <w:rFonts w:ascii="仿宋_GB2312" w:eastAsia="仿宋_GB2312"/>
          <w:color w:val="000000"/>
          <w:sz w:val="32"/>
          <w:szCs w:val="32"/>
        </w:rPr>
        <w:t>）</w:t>
      </w:r>
      <w:r>
        <w:rPr>
          <w:rFonts w:ascii="仿宋_GB2312" w:eastAsia="仿宋_GB2312" w:hint="eastAsia"/>
          <w:color w:val="000000"/>
          <w:sz w:val="32"/>
          <w:szCs w:val="32"/>
        </w:rPr>
        <w:t>其它教育</w:t>
      </w:r>
      <w:r>
        <w:rPr>
          <w:rFonts w:ascii="仿宋_GB2312" w:eastAsia="仿宋_GB2312"/>
          <w:color w:val="000000"/>
          <w:sz w:val="32"/>
          <w:szCs w:val="32"/>
        </w:rPr>
        <w:t>（</w:t>
      </w:r>
      <w:r>
        <w:rPr>
          <w:rFonts w:ascii="仿宋_GB2312" w:eastAsia="仿宋_GB2312" w:hint="eastAsia"/>
          <w:color w:val="000000"/>
          <w:sz w:val="32"/>
          <w:szCs w:val="32"/>
        </w:rPr>
        <w:t>99</w:t>
      </w:r>
      <w:r>
        <w:rPr>
          <w:rFonts w:ascii="仿宋_GB2312" w:eastAsia="仿宋_GB2312"/>
          <w:color w:val="000000"/>
          <w:sz w:val="32"/>
          <w:szCs w:val="32"/>
        </w:rPr>
        <w:t>）</w:t>
      </w:r>
      <w:r>
        <w:rPr>
          <w:rFonts w:ascii="仿宋_GB2312" w:eastAsia="仿宋_GB2312" w:hint="eastAsia"/>
          <w:color w:val="000000"/>
          <w:sz w:val="32"/>
          <w:szCs w:val="32"/>
        </w:rPr>
        <w:t>2026年</w:t>
      </w:r>
      <w:r>
        <w:rPr>
          <w:rFonts w:ascii="仿宋_GB2312" w:eastAsia="仿宋_GB2312"/>
          <w:color w:val="000000"/>
          <w:sz w:val="32"/>
          <w:szCs w:val="32"/>
        </w:rPr>
        <w:t>预算数为</w:t>
      </w:r>
      <w:r>
        <w:rPr>
          <w:rFonts w:ascii="仿宋_GB2312" w:eastAsia="仿宋_GB2312" w:hint="eastAsia"/>
          <w:color w:val="000000"/>
          <w:sz w:val="32"/>
          <w:szCs w:val="32"/>
        </w:rPr>
        <w:t>22400.00</w:t>
      </w:r>
      <w:r>
        <w:rPr>
          <w:rFonts w:ascii="仿宋_GB2312" w:eastAsia="仿宋_GB2312"/>
          <w:color w:val="000000"/>
          <w:sz w:val="32"/>
          <w:szCs w:val="32"/>
        </w:rPr>
        <w:t>元，主要用于:</w:t>
      </w:r>
      <w:r>
        <w:rPr>
          <w:rFonts w:ascii="仿宋_GB2312" w:eastAsia="仿宋_GB2312" w:hint="eastAsia"/>
          <w:color w:val="000000"/>
          <w:sz w:val="32"/>
          <w:szCs w:val="32"/>
        </w:rPr>
        <w:t>单位2026年</w:t>
      </w:r>
      <w:r>
        <w:rPr>
          <w:rFonts w:ascii="仿宋_GB2312" w:eastAsia="仿宋_GB2312"/>
          <w:color w:val="000000"/>
          <w:sz w:val="32"/>
          <w:szCs w:val="32"/>
        </w:rPr>
        <w:t>的人员经费和日常公用经费等基本支出。</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Pr>
          <w:rFonts w:ascii="仿宋_GB2312" w:eastAsia="仿宋_GB2312"/>
          <w:color w:val="000000"/>
          <w:sz w:val="32"/>
          <w:szCs w:val="32"/>
        </w:rPr>
        <w:t>社会保障和就业支出（</w:t>
      </w:r>
      <w:r>
        <w:rPr>
          <w:rFonts w:ascii="仿宋_GB2312" w:eastAsia="仿宋_GB2312" w:hint="eastAsia"/>
          <w:color w:val="000000"/>
          <w:sz w:val="32"/>
          <w:szCs w:val="32"/>
        </w:rPr>
        <w:t>208</w:t>
      </w:r>
      <w:r>
        <w:rPr>
          <w:rFonts w:ascii="仿宋_GB2312" w:eastAsia="仿宋_GB2312"/>
          <w:color w:val="000000"/>
          <w:sz w:val="32"/>
          <w:szCs w:val="32"/>
        </w:rPr>
        <w:t>）行政事业单位</w:t>
      </w:r>
      <w:r>
        <w:rPr>
          <w:rFonts w:ascii="仿宋_GB2312" w:eastAsia="仿宋_GB2312" w:hint="eastAsia"/>
          <w:color w:val="000000"/>
          <w:sz w:val="32"/>
          <w:szCs w:val="32"/>
        </w:rPr>
        <w:t>养老支出</w:t>
      </w:r>
      <w:r>
        <w:rPr>
          <w:rFonts w:ascii="仿宋_GB2312" w:eastAsia="仿宋_GB2312"/>
          <w:color w:val="000000"/>
          <w:sz w:val="32"/>
          <w:szCs w:val="32"/>
        </w:rPr>
        <w:t>（</w:t>
      </w:r>
      <w:r>
        <w:rPr>
          <w:rFonts w:ascii="仿宋_GB2312" w:eastAsia="仿宋_GB2312" w:hint="eastAsia"/>
          <w:color w:val="000000"/>
          <w:sz w:val="32"/>
          <w:szCs w:val="32"/>
        </w:rPr>
        <w:t>05</w:t>
      </w:r>
      <w:r>
        <w:rPr>
          <w:rFonts w:ascii="仿宋_GB2312" w:eastAsia="仿宋_GB2312"/>
          <w:color w:val="000000"/>
          <w:sz w:val="32"/>
          <w:szCs w:val="32"/>
        </w:rPr>
        <w:t>）机关事业单位基本养老保险缴费支出（</w:t>
      </w:r>
      <w:r>
        <w:rPr>
          <w:rFonts w:ascii="仿宋_GB2312" w:eastAsia="仿宋_GB2312" w:hint="eastAsia"/>
          <w:color w:val="000000"/>
          <w:sz w:val="32"/>
          <w:szCs w:val="32"/>
        </w:rPr>
        <w:t>05</w:t>
      </w:r>
      <w:r>
        <w:rPr>
          <w:rFonts w:ascii="仿宋_GB2312" w:eastAsia="仿宋_GB2312"/>
          <w:color w:val="000000"/>
          <w:sz w:val="32"/>
          <w:szCs w:val="32"/>
        </w:rPr>
        <w:t>）</w:t>
      </w:r>
      <w:r>
        <w:rPr>
          <w:rFonts w:ascii="仿宋_GB2312" w:eastAsia="仿宋_GB2312" w:hint="eastAsia"/>
          <w:color w:val="000000"/>
          <w:sz w:val="32"/>
          <w:szCs w:val="32"/>
        </w:rPr>
        <w:t>2026年</w:t>
      </w:r>
      <w:r>
        <w:rPr>
          <w:rFonts w:ascii="仿宋_GB2312" w:eastAsia="仿宋_GB2312"/>
          <w:color w:val="000000"/>
          <w:sz w:val="32"/>
          <w:szCs w:val="32"/>
        </w:rPr>
        <w:t>预算数为</w:t>
      </w:r>
      <w:r>
        <w:rPr>
          <w:rFonts w:ascii="仿宋_GB2312" w:eastAsia="仿宋_GB2312" w:hint="eastAsia"/>
          <w:color w:val="000000"/>
          <w:sz w:val="32"/>
          <w:szCs w:val="32"/>
        </w:rPr>
        <w:t>816306.38</w:t>
      </w:r>
      <w:r>
        <w:rPr>
          <w:rFonts w:ascii="仿宋_GB2312" w:eastAsia="仿宋_GB2312"/>
          <w:color w:val="000000"/>
          <w:sz w:val="32"/>
          <w:szCs w:val="32"/>
        </w:rPr>
        <w:t>元，主要用于：单位缴纳基本养老保险费。</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Pr>
          <w:rFonts w:ascii="仿宋_GB2312" w:eastAsia="仿宋_GB2312"/>
          <w:color w:val="000000"/>
          <w:sz w:val="32"/>
          <w:szCs w:val="32"/>
        </w:rPr>
        <w:t>社会保障和就业支出（</w:t>
      </w:r>
      <w:r>
        <w:rPr>
          <w:rFonts w:ascii="仿宋_GB2312" w:eastAsia="仿宋_GB2312" w:hint="eastAsia"/>
          <w:color w:val="000000"/>
          <w:sz w:val="32"/>
          <w:szCs w:val="32"/>
        </w:rPr>
        <w:t>208</w:t>
      </w:r>
      <w:r>
        <w:rPr>
          <w:rFonts w:ascii="仿宋_GB2312" w:eastAsia="仿宋_GB2312"/>
          <w:color w:val="000000"/>
          <w:sz w:val="32"/>
          <w:szCs w:val="32"/>
        </w:rPr>
        <w:t>）行政事业单位</w:t>
      </w:r>
      <w:r>
        <w:rPr>
          <w:rFonts w:ascii="仿宋_GB2312" w:eastAsia="仿宋_GB2312" w:hint="eastAsia"/>
          <w:color w:val="000000"/>
          <w:sz w:val="32"/>
          <w:szCs w:val="32"/>
        </w:rPr>
        <w:t>养老支出</w:t>
      </w:r>
      <w:r>
        <w:rPr>
          <w:rFonts w:ascii="仿宋_GB2312" w:eastAsia="仿宋_GB2312"/>
          <w:color w:val="000000"/>
          <w:sz w:val="32"/>
          <w:szCs w:val="32"/>
        </w:rPr>
        <w:t>（</w:t>
      </w:r>
      <w:r>
        <w:rPr>
          <w:rFonts w:ascii="仿宋_GB2312" w:eastAsia="仿宋_GB2312" w:hint="eastAsia"/>
          <w:color w:val="000000"/>
          <w:sz w:val="32"/>
          <w:szCs w:val="32"/>
        </w:rPr>
        <w:t>05</w:t>
      </w:r>
      <w:r>
        <w:rPr>
          <w:rFonts w:ascii="仿宋_GB2312" w:eastAsia="仿宋_GB2312"/>
          <w:color w:val="000000"/>
          <w:sz w:val="32"/>
          <w:szCs w:val="32"/>
        </w:rPr>
        <w:t>）机关事业单位职业年金缴费支出（</w:t>
      </w:r>
      <w:r>
        <w:rPr>
          <w:rFonts w:ascii="仿宋_GB2312" w:eastAsia="仿宋_GB2312" w:hint="eastAsia"/>
          <w:color w:val="000000"/>
          <w:sz w:val="32"/>
          <w:szCs w:val="32"/>
        </w:rPr>
        <w:t>06</w:t>
      </w:r>
      <w:r>
        <w:rPr>
          <w:rFonts w:ascii="仿宋_GB2312" w:eastAsia="仿宋_GB2312"/>
          <w:color w:val="000000"/>
          <w:sz w:val="32"/>
          <w:szCs w:val="32"/>
        </w:rPr>
        <w:t>）</w:t>
      </w:r>
      <w:r>
        <w:rPr>
          <w:rFonts w:ascii="仿宋_GB2312" w:eastAsia="仿宋_GB2312" w:hint="eastAsia"/>
          <w:color w:val="000000"/>
          <w:sz w:val="32"/>
          <w:szCs w:val="32"/>
        </w:rPr>
        <w:t>2026年</w:t>
      </w:r>
      <w:r>
        <w:rPr>
          <w:rFonts w:ascii="仿宋_GB2312" w:eastAsia="仿宋_GB2312"/>
          <w:color w:val="000000"/>
          <w:sz w:val="32"/>
          <w:szCs w:val="32"/>
        </w:rPr>
        <w:t>预算数为</w:t>
      </w:r>
      <w:r>
        <w:rPr>
          <w:rFonts w:ascii="仿宋_GB2312" w:eastAsia="仿宋_GB2312" w:hint="eastAsia"/>
          <w:color w:val="000000"/>
          <w:sz w:val="32"/>
          <w:szCs w:val="32"/>
        </w:rPr>
        <w:t>408153.24</w:t>
      </w:r>
      <w:r>
        <w:rPr>
          <w:rFonts w:ascii="仿宋_GB2312" w:eastAsia="仿宋_GB2312"/>
          <w:color w:val="000000"/>
          <w:sz w:val="32"/>
          <w:szCs w:val="32"/>
        </w:rPr>
        <w:t>元，主要用于</w:t>
      </w:r>
      <w:r>
        <w:rPr>
          <w:rFonts w:ascii="仿宋_GB2312" w:eastAsia="仿宋_GB2312" w:hint="eastAsia"/>
          <w:color w:val="000000"/>
          <w:sz w:val="32"/>
          <w:szCs w:val="32"/>
          <w:lang w:eastAsia="zh-CN"/>
        </w:rPr>
        <w:t>：</w:t>
      </w:r>
      <w:r>
        <w:rPr>
          <w:rFonts w:ascii="仿宋_GB2312" w:eastAsia="仿宋_GB2312"/>
          <w:color w:val="000000"/>
          <w:sz w:val="32"/>
          <w:szCs w:val="32"/>
        </w:rPr>
        <w:t>单位缴纳职业年金。</w:t>
      </w:r>
    </w:p>
    <w:p>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6.卫生健康</w:t>
      </w:r>
      <w:r>
        <w:rPr>
          <w:rFonts w:ascii="仿宋_GB2312" w:eastAsia="仿宋_GB2312"/>
          <w:color w:val="000000"/>
          <w:sz w:val="32"/>
          <w:szCs w:val="32"/>
        </w:rPr>
        <w:t>支出（</w:t>
      </w:r>
      <w:r>
        <w:rPr>
          <w:rFonts w:ascii="仿宋_GB2312" w:eastAsia="仿宋_GB2312" w:hint="eastAsia"/>
          <w:color w:val="000000"/>
          <w:sz w:val="32"/>
          <w:szCs w:val="32"/>
        </w:rPr>
        <w:t>210</w:t>
      </w:r>
      <w:r>
        <w:rPr>
          <w:rFonts w:ascii="仿宋_GB2312" w:eastAsia="仿宋_GB2312"/>
          <w:color w:val="000000"/>
          <w:sz w:val="32"/>
          <w:szCs w:val="32"/>
        </w:rPr>
        <w:t>）行政事业单位医疗（</w:t>
      </w:r>
      <w:r>
        <w:rPr>
          <w:rFonts w:ascii="仿宋_GB2312" w:eastAsia="仿宋_GB2312" w:hint="eastAsia"/>
          <w:color w:val="000000"/>
          <w:sz w:val="32"/>
          <w:szCs w:val="32"/>
        </w:rPr>
        <w:t>11</w:t>
      </w:r>
      <w:r>
        <w:rPr>
          <w:rFonts w:ascii="仿宋_GB2312" w:eastAsia="仿宋_GB2312"/>
          <w:color w:val="000000"/>
          <w:sz w:val="32"/>
          <w:szCs w:val="32"/>
        </w:rPr>
        <w:t>）事业单位医疗（</w:t>
      </w:r>
      <w:r>
        <w:rPr>
          <w:rFonts w:ascii="仿宋_GB2312" w:eastAsia="仿宋_GB2312" w:hint="eastAsia"/>
          <w:color w:val="000000"/>
          <w:sz w:val="32"/>
          <w:szCs w:val="32"/>
        </w:rPr>
        <w:t>02</w:t>
      </w:r>
      <w:r>
        <w:rPr>
          <w:rFonts w:ascii="仿宋_GB2312" w:eastAsia="仿宋_GB2312"/>
          <w:color w:val="000000"/>
          <w:sz w:val="32"/>
          <w:szCs w:val="32"/>
        </w:rPr>
        <w:t>）</w:t>
      </w:r>
      <w:r>
        <w:rPr>
          <w:rFonts w:ascii="仿宋_GB2312" w:eastAsia="仿宋_GB2312" w:hint="eastAsia"/>
          <w:color w:val="000000"/>
          <w:sz w:val="32"/>
          <w:szCs w:val="32"/>
        </w:rPr>
        <w:t>2026年</w:t>
      </w:r>
      <w:r>
        <w:rPr>
          <w:rFonts w:ascii="仿宋_GB2312" w:eastAsia="仿宋_GB2312"/>
          <w:color w:val="000000"/>
          <w:sz w:val="32"/>
          <w:szCs w:val="32"/>
        </w:rPr>
        <w:t>预算数为</w:t>
      </w:r>
      <w:r>
        <w:rPr>
          <w:rFonts w:ascii="仿宋_GB2312" w:eastAsia="仿宋_GB2312" w:hint="eastAsia"/>
          <w:color w:val="000000"/>
          <w:sz w:val="32"/>
          <w:szCs w:val="32"/>
        </w:rPr>
        <w:t>494086.31</w:t>
      </w:r>
      <w:r>
        <w:rPr>
          <w:rFonts w:ascii="仿宋_GB2312" w:eastAsia="仿宋_GB2312"/>
          <w:color w:val="000000"/>
          <w:sz w:val="32"/>
          <w:szCs w:val="32"/>
        </w:rPr>
        <w:t>元，主要用于</w:t>
      </w:r>
      <w:r>
        <w:rPr>
          <w:rFonts w:ascii="仿宋_GB2312" w:eastAsia="仿宋_GB2312" w:hint="eastAsia"/>
          <w:color w:val="000000"/>
          <w:sz w:val="32"/>
          <w:szCs w:val="32"/>
          <w:lang w:eastAsia="zh-CN"/>
        </w:rPr>
        <w:t>：</w:t>
      </w:r>
      <w:r>
        <w:rPr>
          <w:rFonts w:ascii="仿宋_GB2312" w:eastAsia="仿宋_GB2312"/>
          <w:color w:val="000000"/>
          <w:sz w:val="32"/>
          <w:szCs w:val="32"/>
        </w:rPr>
        <w:t>事业单位缴纳基本医疗保险。</w:t>
      </w:r>
    </w:p>
    <w:p>
      <w:pPr>
        <w:spacing w:line="560" w:lineRule="exact"/>
        <w:ind w:firstLineChars="200" w:firstLine="640"/>
        <w:rPr>
          <w:rFonts w:ascii="仿宋_GB2312" w:eastAsia="仿宋_GB2312"/>
          <w:sz w:val="32"/>
          <w:szCs w:val="32"/>
        </w:rPr>
      </w:pPr>
      <w:r>
        <w:rPr>
          <w:rFonts w:ascii="仿宋_GB2312" w:eastAsia="仿宋_GB2312" w:hint="eastAsia"/>
          <w:color w:val="000000"/>
          <w:sz w:val="32"/>
          <w:szCs w:val="32"/>
        </w:rPr>
        <w:t>7.</w:t>
      </w:r>
      <w:r>
        <w:rPr>
          <w:rFonts w:ascii="仿宋_GB2312" w:eastAsia="仿宋_GB2312"/>
          <w:color w:val="000000"/>
          <w:sz w:val="32"/>
          <w:szCs w:val="32"/>
        </w:rPr>
        <w:t>住房保障</w:t>
      </w:r>
      <w:r>
        <w:rPr>
          <w:rFonts w:ascii="仿宋_GB2312" w:eastAsia="仿宋_GB2312" w:hint="eastAsia"/>
          <w:color w:val="000000"/>
          <w:sz w:val="32"/>
          <w:szCs w:val="32"/>
        </w:rPr>
        <w:t>支出</w:t>
      </w:r>
      <w:r>
        <w:rPr>
          <w:rFonts w:ascii="仿宋_GB2312" w:eastAsia="仿宋_GB2312"/>
          <w:color w:val="000000"/>
          <w:sz w:val="32"/>
          <w:szCs w:val="32"/>
        </w:rPr>
        <w:t>（</w:t>
      </w:r>
      <w:r>
        <w:rPr>
          <w:rFonts w:ascii="仿宋_GB2312" w:eastAsia="仿宋_GB2312" w:hint="eastAsia"/>
          <w:color w:val="000000"/>
          <w:sz w:val="32"/>
          <w:szCs w:val="32"/>
        </w:rPr>
        <w:t>221</w:t>
      </w:r>
      <w:r>
        <w:rPr>
          <w:rFonts w:ascii="仿宋_GB2312" w:eastAsia="仿宋_GB2312"/>
          <w:color w:val="000000"/>
          <w:sz w:val="32"/>
          <w:szCs w:val="32"/>
        </w:rPr>
        <w:t>）住房改革</w:t>
      </w:r>
      <w:r>
        <w:rPr>
          <w:rFonts w:ascii="仿宋_GB2312" w:eastAsia="仿宋_GB2312" w:hint="eastAsia"/>
          <w:color w:val="000000"/>
          <w:sz w:val="32"/>
          <w:szCs w:val="32"/>
        </w:rPr>
        <w:t>支出</w:t>
      </w:r>
      <w:r>
        <w:rPr>
          <w:rFonts w:ascii="仿宋_GB2312" w:eastAsia="仿宋_GB2312"/>
          <w:color w:val="000000"/>
          <w:sz w:val="32"/>
          <w:szCs w:val="32"/>
        </w:rPr>
        <w:t>（</w:t>
      </w:r>
      <w:r>
        <w:rPr>
          <w:rFonts w:ascii="仿宋_GB2312" w:eastAsia="仿宋_GB2312" w:hint="eastAsia"/>
          <w:color w:val="000000"/>
          <w:sz w:val="32"/>
          <w:szCs w:val="32"/>
        </w:rPr>
        <w:t>02</w:t>
      </w:r>
      <w:r>
        <w:rPr>
          <w:rFonts w:ascii="仿宋_GB2312" w:eastAsia="仿宋_GB2312"/>
          <w:color w:val="000000"/>
          <w:sz w:val="32"/>
          <w:szCs w:val="32"/>
        </w:rPr>
        <w:t>）住房公积金（</w:t>
      </w:r>
      <w:r>
        <w:rPr>
          <w:rFonts w:ascii="仿宋_GB2312" w:eastAsia="仿宋_GB2312" w:hint="eastAsia"/>
          <w:color w:val="000000"/>
          <w:sz w:val="32"/>
          <w:szCs w:val="32"/>
        </w:rPr>
        <w:t>01</w:t>
      </w:r>
      <w:r>
        <w:rPr>
          <w:rFonts w:ascii="仿宋_GB2312" w:eastAsia="仿宋_GB2312"/>
          <w:color w:val="000000"/>
          <w:sz w:val="32"/>
          <w:szCs w:val="32"/>
        </w:rPr>
        <w:t>）</w:t>
      </w:r>
      <w:r>
        <w:rPr>
          <w:rFonts w:ascii="仿宋_GB2312" w:eastAsia="仿宋_GB2312" w:hint="eastAsia"/>
          <w:color w:val="000000"/>
          <w:sz w:val="32"/>
          <w:szCs w:val="32"/>
        </w:rPr>
        <w:t>2026年</w:t>
      </w:r>
      <w:r>
        <w:rPr>
          <w:rFonts w:ascii="仿宋_GB2312" w:eastAsia="仿宋_GB2312"/>
          <w:color w:val="000000"/>
          <w:sz w:val="32"/>
          <w:szCs w:val="32"/>
        </w:rPr>
        <w:t>预算数为</w:t>
      </w:r>
      <w:r>
        <w:rPr>
          <w:rFonts w:ascii="仿宋_GB2312" w:eastAsia="仿宋_GB2312" w:hint="eastAsia"/>
          <w:color w:val="000000"/>
          <w:sz w:val="32"/>
          <w:szCs w:val="32"/>
        </w:rPr>
        <w:t>640404.00</w:t>
      </w:r>
      <w:r>
        <w:rPr>
          <w:rFonts w:ascii="仿宋_GB2312" w:eastAsia="仿宋_GB2312"/>
          <w:color w:val="000000"/>
          <w:sz w:val="32"/>
          <w:szCs w:val="32"/>
        </w:rPr>
        <w:t>元，主要用于</w:t>
      </w:r>
      <w:r>
        <w:rPr>
          <w:rFonts w:ascii="仿宋_GB2312" w:eastAsia="仿宋_GB2312" w:hint="eastAsia"/>
          <w:color w:val="000000"/>
          <w:sz w:val="32"/>
          <w:szCs w:val="32"/>
          <w:lang w:eastAsia="zh-CN"/>
        </w:rPr>
        <w:t>：</w:t>
      </w:r>
      <w:r>
        <w:rPr>
          <w:rFonts w:ascii="仿宋_GB2312" w:eastAsia="仿宋_GB2312"/>
          <w:color w:val="000000"/>
          <w:sz w:val="32"/>
          <w:szCs w:val="32"/>
        </w:rPr>
        <w:t>单位为职工缴纳住房公积金。</w:t>
      </w:r>
    </w:p>
    <w:p>
      <w:pPr>
        <w:spacing w:line="560" w:lineRule="exact"/>
        <w:ind w:firstLineChars="200" w:firstLine="640"/>
        <w:rPr>
          <w:rFonts w:ascii="黑体" w:eastAsia="黑体"/>
          <w:sz w:val="32"/>
          <w:szCs w:val="32"/>
        </w:rPr>
      </w:pPr>
      <w:r>
        <w:rPr>
          <w:rFonts w:ascii="黑体" w:eastAsia="黑体" w:hint="eastAsia"/>
          <w:sz w:val="32"/>
          <w:szCs w:val="32"/>
        </w:rPr>
        <w:t>六、一般公共预算基本支出情况说明</w:t>
      </w:r>
    </w:p>
    <w:p>
      <w:pPr>
        <w:pStyle w:val="18"/>
        <w:spacing w:before="0" w:line="360" w:lineRule="auto"/>
        <w:ind w:firstLineChars="200" w:firstLine="640"/>
        <w:rPr>
          <w:rFonts w:cs="仿宋_GB2312"/>
          <w:kern w:val="2"/>
          <w:sz w:val="32"/>
          <w:szCs w:val="32"/>
        </w:rPr>
      </w:pPr>
      <w:r>
        <w:rPr>
          <w:rFonts w:cs="仿宋_GB2312" w:hint="eastAsia"/>
          <w:kern w:val="2"/>
          <w:sz w:val="32"/>
          <w:szCs w:val="32"/>
        </w:rPr>
        <w:t>2026年一般公共预算基本支出7949012.63元，其中：人员经费7776314.64元，主要包括：基本工资、津贴补贴、奖金、其他社会保障缴费、绩效工资、机关事业单位基本养老保险缴费、职业年金缴费、其他工资福利支出、离休费、奖励金、住房公积金、其他对个人和家庭的补助支出。</w:t>
      </w:r>
    </w:p>
    <w:p>
      <w:pPr>
        <w:pStyle w:val="18"/>
        <w:spacing w:before="0" w:line="360" w:lineRule="auto"/>
        <w:ind w:firstLineChars="200" w:firstLine="640"/>
        <w:rPr>
          <w:rFonts w:cs="仿宋_GB2312"/>
          <w:kern w:val="2"/>
          <w:sz w:val="32"/>
          <w:szCs w:val="32"/>
        </w:rPr>
      </w:pPr>
      <w:r>
        <w:rPr>
          <w:rFonts w:cs="仿宋_GB2312" w:hint="eastAsia"/>
          <w:kern w:val="2"/>
          <w:sz w:val="32"/>
          <w:szCs w:val="32"/>
        </w:rPr>
        <w:t>公用经费172697.99元，主要包括：办公费、印刷费、手续费、水费、电费、邮电费、差旅费、维修（护）费、租赁费、会议费、培训费、劳务费、工会经费、福利费、其他交通工具运行维护费、其他商品和服务支出。</w:t>
      </w:r>
    </w:p>
    <w:p>
      <w:pPr>
        <w:spacing w:line="560" w:lineRule="exact"/>
        <w:ind w:firstLineChars="200" w:firstLine="640"/>
        <w:rPr>
          <w:rFonts w:ascii="黑体" w:eastAsia="黑体"/>
          <w:sz w:val="32"/>
          <w:szCs w:val="32"/>
        </w:rPr>
      </w:pPr>
      <w:r>
        <w:rPr>
          <w:rFonts w:ascii="黑体" w:eastAsia="黑体" w:hint="eastAsia"/>
          <w:sz w:val="32"/>
          <w:szCs w:val="32"/>
        </w:rPr>
        <w:t xml:space="preserve"> 七、“三公”经费财政拨款预算安排情况说明</w:t>
      </w:r>
    </w:p>
    <w:p>
      <w:pPr>
        <w:pStyle w:val="18"/>
        <w:spacing w:before="0" w:line="360" w:lineRule="auto"/>
        <w:ind w:firstLineChars="200" w:firstLine="640"/>
        <w:rPr>
          <w:rFonts w:cs="仿宋_GB2312"/>
          <w:kern w:val="2"/>
          <w:sz w:val="32"/>
          <w:szCs w:val="32"/>
        </w:rPr>
      </w:pPr>
      <w:r>
        <w:rPr>
          <w:rFonts w:cs="仿宋_GB2312" w:hint="eastAsia"/>
          <w:kern w:val="2"/>
          <w:sz w:val="32"/>
          <w:szCs w:val="32"/>
        </w:rPr>
        <w:t xml:space="preserve">2026年“三公”经费财政拨款预算数 </w:t>
      </w:r>
      <w:r>
        <w:rPr>
          <w:rFonts w:cs="仿宋_GB2312"/>
          <w:kern w:val="2"/>
          <w:sz w:val="32"/>
          <w:szCs w:val="32"/>
        </w:rPr>
        <w:t>0</w:t>
      </w:r>
      <w:r>
        <w:rPr>
          <w:rFonts w:cs="仿宋_GB2312" w:hint="eastAsia"/>
          <w:kern w:val="2"/>
          <w:sz w:val="32"/>
          <w:szCs w:val="32"/>
        </w:rPr>
        <w:t xml:space="preserve"> 元，其中：</w:t>
      </w:r>
      <w:r>
        <w:rPr>
          <w:sz w:val="32"/>
          <w:szCs w:val="32"/>
        </w:rPr>
        <w:t>因公出国（境）经费</w:t>
      </w:r>
      <w:r>
        <w:rPr>
          <w:rFonts w:hint="eastAsia"/>
          <w:sz w:val="32"/>
          <w:szCs w:val="32"/>
          <w:lang w:val="en-US" w:eastAsia="zh-CN"/>
        </w:rPr>
        <w:t>0元</w:t>
      </w:r>
      <w:r>
        <w:rPr>
          <w:sz w:val="32"/>
          <w:szCs w:val="32"/>
        </w:rPr>
        <w:t>，</w:t>
      </w:r>
      <w:r>
        <w:rPr>
          <w:rFonts w:cs="仿宋_GB2312" w:hint="eastAsia"/>
          <w:kern w:val="2"/>
          <w:sz w:val="32"/>
          <w:szCs w:val="32"/>
        </w:rPr>
        <w:t xml:space="preserve">公务接待费 </w:t>
      </w:r>
      <w:r>
        <w:rPr>
          <w:rFonts w:cs="仿宋_GB2312"/>
          <w:kern w:val="2"/>
          <w:sz w:val="32"/>
          <w:szCs w:val="32"/>
        </w:rPr>
        <w:t>0</w:t>
      </w:r>
      <w:r>
        <w:rPr>
          <w:rFonts w:cs="仿宋_GB2312" w:hint="eastAsia"/>
          <w:kern w:val="2"/>
          <w:sz w:val="32"/>
          <w:szCs w:val="32"/>
        </w:rPr>
        <w:t xml:space="preserve"> 元，公务用车购置及运行维护费 </w:t>
      </w:r>
      <w:r>
        <w:rPr>
          <w:rFonts w:cs="仿宋_GB2312"/>
          <w:kern w:val="2"/>
          <w:sz w:val="32"/>
          <w:szCs w:val="32"/>
        </w:rPr>
        <w:t>0</w:t>
      </w:r>
      <w:r>
        <w:rPr>
          <w:rFonts w:cs="仿宋_GB2312" w:hint="eastAsia"/>
          <w:kern w:val="2"/>
          <w:sz w:val="32"/>
          <w:szCs w:val="32"/>
        </w:rPr>
        <w:t xml:space="preserve"> 元。</w:t>
      </w:r>
    </w:p>
    <w:p>
      <w:pPr>
        <w:spacing w:line="560" w:lineRule="exact"/>
        <w:ind w:firstLineChars="200" w:firstLine="640"/>
        <w:rPr>
          <w:rFonts w:ascii="仿宋_GB2312" w:eastAsia="仿宋_GB2312"/>
          <w:sz w:val="32"/>
          <w:szCs w:val="32"/>
        </w:rPr>
      </w:pPr>
      <w:r>
        <w:rPr>
          <w:rFonts w:ascii="仿宋_GB2312" w:eastAsia="仿宋_GB2312"/>
          <w:sz w:val="32"/>
          <w:szCs w:val="32"/>
        </w:rPr>
        <w:t>（一）</w:t>
      </w:r>
      <w:r>
        <w:rPr>
          <w:rFonts w:ascii="仿宋_GB2312" w:eastAsia="仿宋_GB2312" w:hint="eastAsia"/>
          <w:sz w:val="32"/>
          <w:szCs w:val="32"/>
        </w:rPr>
        <w:t>2026年</w:t>
      </w:r>
      <w:r>
        <w:rPr>
          <w:rFonts w:ascii="仿宋_GB2312" w:eastAsia="仿宋_GB2312"/>
          <w:sz w:val="32"/>
          <w:szCs w:val="32"/>
        </w:rPr>
        <w:t>无因公出国（境）经费。</w:t>
      </w:r>
    </w:p>
    <w:p>
      <w:pPr>
        <w:pStyle w:val="18"/>
        <w:spacing w:before="0" w:line="360" w:lineRule="auto"/>
        <w:ind w:firstLineChars="200" w:firstLine="640"/>
        <w:rPr>
          <w:rFonts w:cs="仿宋_GB2312"/>
          <w:color w:val="FF0000"/>
          <w:kern w:val="2"/>
          <w:sz w:val="32"/>
          <w:szCs w:val="32"/>
        </w:rPr>
      </w:pPr>
      <w:r>
        <w:rPr>
          <w:rFonts w:cs="仿宋_GB2312" w:hint="eastAsia"/>
          <w:kern w:val="2"/>
          <w:sz w:val="32"/>
          <w:szCs w:val="32"/>
        </w:rPr>
        <w:t>（二）</w:t>
      </w:r>
      <w:r>
        <w:rPr>
          <w:rFonts w:cs="仿宋_GB2312" w:hint="eastAsia"/>
          <w:color w:val="000000"/>
          <w:kern w:val="2"/>
          <w:sz w:val="32"/>
          <w:szCs w:val="32"/>
        </w:rPr>
        <w:t xml:space="preserve">2026年公务接待经费 </w:t>
      </w:r>
      <w:r>
        <w:rPr>
          <w:rFonts w:cs="仿宋_GB2312"/>
          <w:color w:val="000000"/>
          <w:kern w:val="2"/>
          <w:sz w:val="32"/>
          <w:szCs w:val="32"/>
        </w:rPr>
        <w:t>0</w:t>
      </w:r>
      <w:r>
        <w:rPr>
          <w:rFonts w:cs="仿宋_GB2312" w:hint="eastAsia"/>
          <w:color w:val="000000"/>
          <w:kern w:val="2"/>
          <w:sz w:val="32"/>
          <w:szCs w:val="32"/>
        </w:rPr>
        <w:t>元。</w:t>
      </w:r>
      <w:r>
        <w:rPr>
          <w:rFonts w:cs="仿宋_GB2312" w:hint="eastAsia"/>
          <w:color w:val="FF0000"/>
          <w:kern w:val="2"/>
          <w:sz w:val="32"/>
          <w:szCs w:val="32"/>
        </w:rPr>
        <w:t xml:space="preserve">　　 </w:t>
      </w:r>
    </w:p>
    <w:p>
      <w:pPr>
        <w:pStyle w:val="18"/>
        <w:spacing w:before="0" w:line="360" w:lineRule="auto"/>
        <w:ind w:firstLineChars="200" w:firstLine="640"/>
        <w:rPr>
          <w:rFonts w:cs="仿宋_GB2312"/>
          <w:color w:val="000000"/>
          <w:kern w:val="2"/>
          <w:sz w:val="32"/>
          <w:szCs w:val="32"/>
        </w:rPr>
      </w:pPr>
      <w:r>
        <w:rPr>
          <w:rFonts w:cs="仿宋_GB2312" w:hint="eastAsia"/>
          <w:color w:val="000000"/>
          <w:kern w:val="2"/>
          <w:sz w:val="32"/>
          <w:szCs w:val="32"/>
        </w:rPr>
        <w:t xml:space="preserve">（三）2026年公务用车购置及运行维护费 </w:t>
      </w:r>
      <w:r>
        <w:rPr>
          <w:rFonts w:cs="仿宋_GB2312"/>
          <w:color w:val="000000"/>
          <w:kern w:val="2"/>
          <w:sz w:val="32"/>
          <w:szCs w:val="32"/>
        </w:rPr>
        <w:t>0</w:t>
      </w:r>
      <w:r>
        <w:rPr>
          <w:rFonts w:cs="仿宋_GB2312" w:hint="eastAsia"/>
          <w:color w:val="000000"/>
          <w:kern w:val="2"/>
          <w:sz w:val="32"/>
          <w:szCs w:val="32"/>
        </w:rPr>
        <w:t xml:space="preserve"> 元。</w:t>
      </w:r>
    </w:p>
    <w:p>
      <w:pPr>
        <w:spacing w:line="560" w:lineRule="exact"/>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pStyle w:val="18"/>
        <w:spacing w:before="0" w:line="360" w:lineRule="auto"/>
        <w:ind w:firstLineChars="200" w:firstLine="640"/>
      </w:pPr>
      <w:r>
        <w:rPr>
          <w:sz w:val="32"/>
          <w:szCs w:val="32"/>
        </w:rPr>
        <w:t>20</w:t>
      </w:r>
      <w:r>
        <w:rPr>
          <w:rFonts w:hint="eastAsia"/>
          <w:sz w:val="32"/>
          <w:szCs w:val="32"/>
        </w:rPr>
        <w:t>26</w:t>
      </w:r>
      <w:r>
        <w:rPr>
          <w:sz w:val="32"/>
          <w:szCs w:val="32"/>
        </w:rPr>
        <w:t>年无政府性基金预算拨款安排的支出</w:t>
      </w:r>
      <w:r>
        <w:t>。</w:t>
      </w:r>
    </w:p>
    <w:p>
      <w:pPr>
        <w:pStyle w:val="18"/>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spacing w:line="560" w:lineRule="exact"/>
        <w:ind w:firstLineChars="200" w:firstLine="640"/>
        <w:rPr>
          <w:rFonts w:ascii="楷体_GB2312" w:eastAsia="楷体_GB2312"/>
          <w:b/>
          <w:sz w:val="32"/>
          <w:szCs w:val="32"/>
        </w:rPr>
      </w:pPr>
      <w:r>
        <w:rPr>
          <w:rFonts w:ascii="楷体_GB2312" w:eastAsia="楷体_GB2312" w:cs="仿宋_GB2312" w:hint="eastAsia"/>
          <w:b/>
          <w:sz w:val="32"/>
          <w:szCs w:val="32"/>
        </w:rPr>
        <w:t>（一）机关运行经费</w:t>
      </w:r>
    </w:p>
    <w:p>
      <w:pPr>
        <w:pStyle w:val="18"/>
        <w:spacing w:before="0" w:line="360" w:lineRule="auto"/>
        <w:ind w:firstLineChars="200" w:firstLine="640"/>
        <w:rPr>
          <w:sz w:val="32"/>
          <w:szCs w:val="32"/>
        </w:rPr>
      </w:pPr>
      <w:r>
        <w:rPr>
          <w:sz w:val="32"/>
          <w:szCs w:val="32"/>
        </w:rPr>
        <w:t>20</w:t>
      </w:r>
      <w:r>
        <w:rPr>
          <w:rFonts w:hint="eastAsia"/>
          <w:sz w:val="32"/>
          <w:szCs w:val="32"/>
        </w:rPr>
        <w:t>26</w:t>
      </w:r>
      <w:r>
        <w:rPr>
          <w:sz w:val="32"/>
          <w:szCs w:val="32"/>
        </w:rPr>
        <w:t>年机关运行经费财政拨款预算</w:t>
      </w:r>
      <w:r>
        <w:rPr>
          <w:rFonts w:hint="eastAsia"/>
          <w:sz w:val="32"/>
          <w:szCs w:val="32"/>
        </w:rPr>
        <w:t>数</w:t>
      </w:r>
      <w:r>
        <w:rPr>
          <w:sz w:val="32"/>
          <w:szCs w:val="32"/>
        </w:rPr>
        <w:t>为</w:t>
      </w:r>
      <w:r>
        <w:rPr>
          <w:rFonts w:hint="eastAsia"/>
          <w:sz w:val="32"/>
          <w:szCs w:val="32"/>
        </w:rPr>
        <w:t>0</w:t>
      </w:r>
      <w:r>
        <w:rPr>
          <w:sz w:val="32"/>
          <w:szCs w:val="32"/>
        </w:rPr>
        <w:t>元</w:t>
      </w:r>
      <w:r>
        <w:rPr>
          <w:rFonts w:cs="仿宋_GB2312" w:hint="eastAsia"/>
          <w:color w:val="000000"/>
          <w:kern w:val="2"/>
          <w:sz w:val="32"/>
          <w:szCs w:val="32"/>
        </w:rPr>
        <w:t>。</w:t>
      </w:r>
    </w:p>
    <w:p>
      <w:pPr>
        <w:pStyle w:val="18"/>
        <w:spacing w:before="0" w:line="360" w:lineRule="auto"/>
        <w:ind w:firstLineChars="200" w:firstLine="640"/>
        <w:rPr>
          <w:rFonts w:cs="仿宋_GB2312"/>
          <w:kern w:val="2"/>
          <w:sz w:val="32"/>
          <w:szCs w:val="32"/>
        </w:rPr>
      </w:pPr>
      <w:r>
        <w:rPr>
          <w:rFonts w:ascii="楷体_GB2312" w:eastAsia="楷体_GB2312" w:cs="仿宋_GB2312" w:hint="eastAsia"/>
          <w:b/>
          <w:kern w:val="2"/>
          <w:sz w:val="32"/>
          <w:szCs w:val="32"/>
        </w:rPr>
        <w:t>（二）政府采购情况</w:t>
        <w:br/>
      </w:r>
      <w:r>
        <w:rPr>
          <w:rFonts w:cs="仿宋_GB2312" w:hint="eastAsia"/>
          <w:kern w:val="2"/>
          <w:sz w:val="32"/>
          <w:szCs w:val="32"/>
        </w:rPr>
        <w:t>　</w:t>
      </w:r>
      <w:r>
        <w:rPr>
          <w:rFonts w:cs="仿宋_GB2312" w:hint="eastAsia"/>
          <w:color w:val="000000"/>
          <w:kern w:val="2"/>
          <w:sz w:val="32"/>
          <w:szCs w:val="32"/>
        </w:rPr>
        <w:t>　2026年安排政府采购预算</w:t>
      </w:r>
      <w:r>
        <w:rPr>
          <w:rFonts w:hint="eastAsia"/>
          <w:sz w:val="32"/>
          <w:szCs w:val="32"/>
        </w:rPr>
        <w:t>0</w:t>
      </w:r>
      <w:r>
        <w:rPr>
          <w:rFonts w:cs="仿宋_GB2312" w:hint="eastAsia"/>
          <w:color w:val="000000"/>
          <w:kern w:val="2"/>
          <w:sz w:val="32"/>
          <w:szCs w:val="32"/>
        </w:rPr>
        <w:t>元</w:t>
      </w:r>
      <w:r>
        <w:rPr>
          <w:rFonts w:cs="仿宋_GB2312" w:hint="eastAsia"/>
          <w:kern w:val="2"/>
          <w:sz w:val="32"/>
          <w:szCs w:val="32"/>
        </w:rPr>
        <w:t>。</w:t>
      </w:r>
    </w:p>
    <w:p>
      <w:pPr>
        <w:pStyle w:val="18"/>
        <w:spacing w:before="0" w:line="360" w:lineRule="auto"/>
        <w:ind w:firstLineChars="200" w:firstLine="640"/>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截</w:t>
      </w:r>
      <w:r>
        <w:rPr>
          <w:rFonts w:ascii="仿宋_GB2312" w:eastAsia="仿宋_GB2312"/>
          <w:sz w:val="32"/>
          <w:szCs w:val="32"/>
        </w:rPr>
        <w:t>至</w:t>
      </w:r>
      <w:r>
        <w:rPr>
          <w:rFonts w:ascii="仿宋_GB2312" w:eastAsia="仿宋_GB2312" w:hint="eastAsia"/>
          <w:sz w:val="32"/>
          <w:szCs w:val="32"/>
        </w:rPr>
        <w:t>2025年12月31日，我单位固定资产总额 34476852.59元，其中：房屋13669</w:t>
      </w:r>
      <w:bookmarkStart w:id="0" w:name="_GoBack"/>
      <w:bookmarkEnd w:id="0"/>
      <w:r>
        <w:rPr>
          <w:rFonts w:ascii="仿宋_GB2312" w:eastAsia="仿宋_GB2312" w:hint="eastAsia"/>
          <w:sz w:val="32"/>
          <w:szCs w:val="32"/>
        </w:rPr>
        <w:t>平方米，价值 29406905.42元；公务用车0辆，价值0元；其他固定资产 5069947.17元。</w:t>
      </w:r>
    </w:p>
    <w:p>
      <w:pPr>
        <w:spacing w:line="560" w:lineRule="exact"/>
        <w:ind w:firstLineChars="200" w:firstLine="640"/>
        <w:rPr>
          <w:rFonts w:ascii="仿宋_GB2312" w:eastAsia="仿宋_GB2312"/>
          <w:sz w:val="32"/>
          <w:szCs w:val="32"/>
        </w:rPr>
      </w:pPr>
      <w:r>
        <w:rPr>
          <w:rFonts w:ascii="楷体_GB2312" w:eastAsia="楷体_GB2312" w:cs="仿宋_GB2312" w:hint="eastAsia"/>
          <w:b/>
          <w:sz w:val="32"/>
          <w:szCs w:val="32"/>
        </w:rPr>
        <w:t>（四）绩效目标设置情况</w:t>
        <w:br/>
      </w:r>
      <w:r>
        <w:rPr>
          <w:rFonts w:cs="仿宋_GB2312" w:hint="eastAsia"/>
          <w:sz w:val="32"/>
          <w:szCs w:val="32"/>
        </w:rPr>
        <w:t>　　</w:t>
      </w:r>
      <w:r>
        <w:rPr>
          <w:rFonts w:ascii="仿宋_GB2312" w:eastAsia="仿宋_GB2312" w:hint="eastAsia"/>
          <w:sz w:val="32"/>
          <w:szCs w:val="32"/>
        </w:rPr>
        <w:t>2026年项目支出均按要求实行绩效目标管理，涉及项目   4个，一般公共预算当年拨款40240.00元。</w:t>
      </w:r>
    </w:p>
    <w:p>
      <w:pPr>
        <w:spacing w:line="560" w:lineRule="exact"/>
        <w:ind w:firstLineChars="200" w:firstLine="640"/>
      </w:pPr>
      <w:r>
        <w:rPr>
          <w:rFonts w:ascii="仿宋_GB2312" w:eastAsia="仿宋_GB2312"/>
          <w:sz w:val="32"/>
          <w:szCs w:val="32"/>
        </w:rPr>
        <w:t>1.</w:t>
      </w:r>
      <w:r>
        <w:rPr>
          <w:rFonts w:ascii="仿宋_GB2312" w:eastAsia="仿宋_GB2312" w:hint="eastAsia"/>
          <w:sz w:val="32"/>
          <w:szCs w:val="32"/>
        </w:rPr>
        <w:t>茂县七一富顺镇小学校</w:t>
      </w:r>
      <w:r>
        <w:rPr>
          <w:rFonts w:ascii="仿宋_GB2312" w:eastAsia="仿宋_GB2312"/>
          <w:sz w:val="32"/>
          <w:szCs w:val="32"/>
        </w:rPr>
        <w:t>附属幼儿园学</w:t>
      </w:r>
      <w:r>
        <w:rPr>
          <w:rFonts w:ascii="仿宋_GB2312" w:eastAsia="仿宋_GB2312" w:hint="eastAsia"/>
          <w:sz w:val="32"/>
          <w:szCs w:val="32"/>
        </w:rPr>
        <w:t>前</w:t>
      </w:r>
      <w:r>
        <w:rPr>
          <w:rFonts w:ascii="仿宋_GB2312" w:eastAsia="仿宋_GB2312"/>
          <w:sz w:val="32"/>
          <w:szCs w:val="32"/>
        </w:rPr>
        <w:t>教育午餐补助费</w:t>
      </w:r>
      <w:r>
        <w:rPr>
          <w:rFonts w:ascii="仿宋_GB2312" w:eastAsia="仿宋_GB2312" w:hint="eastAsia"/>
          <w:sz w:val="32"/>
          <w:szCs w:val="32"/>
        </w:rPr>
        <w:t>：</w:t>
      </w:r>
      <w:r>
        <w:rPr>
          <w:rFonts w:ascii="仿宋_GB2312" w:eastAsia="仿宋_GB2312"/>
          <w:sz w:val="32"/>
          <w:szCs w:val="32"/>
        </w:rPr>
        <w:t>资金总额</w:t>
      </w:r>
      <w:r>
        <w:rPr>
          <w:rFonts w:ascii="仿宋_GB2312" w:eastAsia="仿宋_GB2312" w:hint="eastAsia"/>
          <w:sz w:val="32"/>
          <w:szCs w:val="32"/>
        </w:rPr>
        <w:t>12800</w:t>
      </w:r>
      <w:r>
        <w:rPr>
          <w:rFonts w:ascii="仿宋_GB2312" w:eastAsia="仿宋_GB2312"/>
          <w:sz w:val="32"/>
          <w:szCs w:val="32"/>
        </w:rPr>
        <w:t>.00元。</w:t>
      </w:r>
    </w:p>
    <w:p>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茂县七一富顺镇小学校</w:t>
      </w:r>
      <w:r>
        <w:rPr>
          <w:rFonts w:ascii="仿宋_GB2312" w:eastAsia="仿宋_GB2312"/>
          <w:sz w:val="32"/>
          <w:szCs w:val="32"/>
        </w:rPr>
        <w:t>附属幼儿园学</w:t>
      </w:r>
      <w:r>
        <w:rPr>
          <w:rFonts w:ascii="仿宋_GB2312" w:eastAsia="仿宋_GB2312" w:hint="eastAsia"/>
          <w:sz w:val="32"/>
          <w:szCs w:val="32"/>
        </w:rPr>
        <w:t>前</w:t>
      </w:r>
      <w:r>
        <w:rPr>
          <w:rFonts w:ascii="仿宋_GB2312" w:eastAsia="仿宋_GB2312"/>
          <w:sz w:val="32"/>
          <w:szCs w:val="32"/>
        </w:rPr>
        <w:t>生均公用经费：资金总额</w:t>
      </w:r>
      <w:r>
        <w:rPr>
          <w:rFonts w:ascii="仿宋_GB2312" w:eastAsia="仿宋_GB2312" w:hint="eastAsia"/>
          <w:sz w:val="32"/>
          <w:szCs w:val="32"/>
        </w:rPr>
        <w:t>9600</w:t>
      </w:r>
      <w:r>
        <w:rPr>
          <w:rFonts w:ascii="仿宋_GB2312" w:eastAsia="仿宋_GB2312"/>
          <w:sz w:val="32"/>
          <w:szCs w:val="32"/>
        </w:rPr>
        <w:t>.00元。具体说明内容包括：支出运转所需办公费。</w:t>
      </w:r>
    </w:p>
    <w:p>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.茂县七一富顺小学校附属幼儿园学前教育保教费：资金总额</w:t>
      </w:r>
      <w:r>
        <w:rPr>
          <w:rFonts w:ascii="仿宋_GB2312" w:eastAsia="仿宋_GB2312" w:hint="eastAsia"/>
          <w:sz w:val="32"/>
          <w:szCs w:val="32"/>
        </w:rPr>
        <w:t>7840</w:t>
      </w:r>
      <w:r>
        <w:rPr>
          <w:rFonts w:ascii="仿宋_GB2312" w:eastAsia="仿宋_GB2312"/>
          <w:sz w:val="32"/>
          <w:szCs w:val="32"/>
        </w:rPr>
        <w:t>.00元</w:t>
      </w:r>
    </w:p>
    <w:p>
      <w:pPr>
        <w:spacing w:line="560" w:lineRule="exact"/>
        <w:ind w:firstLineChars="200" w:firstLine="640"/>
      </w:pPr>
      <w:r>
        <w:rPr>
          <w:rFonts w:ascii="仿宋_GB2312" w:eastAsia="仿宋_GB2312"/>
          <w:sz w:val="32"/>
          <w:szCs w:val="32"/>
        </w:rPr>
        <w:t>4.茂县七一富顺镇小学校</w:t>
      </w:r>
      <w:r>
        <w:rPr>
          <w:rFonts w:ascii="仿宋_GB2312" w:eastAsia="仿宋_GB2312" w:hint="eastAsia"/>
          <w:sz w:val="32"/>
          <w:szCs w:val="32"/>
        </w:rPr>
        <w:t>县级公用经费</w:t>
      </w:r>
      <w:r>
        <w:rPr>
          <w:rFonts w:ascii="仿宋_GB2312" w:eastAsia="仿宋_GB2312"/>
          <w:sz w:val="32"/>
          <w:szCs w:val="32"/>
        </w:rPr>
        <w:t>：资金总额</w:t>
      </w:r>
      <w:r>
        <w:rPr>
          <w:rFonts w:ascii="仿宋_GB2312" w:eastAsia="仿宋_GB2312" w:hint="eastAsia"/>
          <w:sz w:val="32"/>
          <w:szCs w:val="32"/>
        </w:rPr>
        <w:t>10000</w:t>
      </w:r>
      <w:r>
        <w:rPr>
          <w:rFonts w:ascii="仿宋_GB2312" w:eastAsia="仿宋_GB2312"/>
          <w:sz w:val="32"/>
          <w:szCs w:val="32"/>
        </w:rPr>
        <w:t>.00元</w:t>
      </w:r>
      <w:r>
        <w:rPr>
          <w:rFonts w:ascii="仿宋_GB2312" w:eastAsia="仿宋_GB2312" w:hint="eastAsia"/>
          <w:sz w:val="32"/>
          <w:szCs w:val="32"/>
        </w:rPr>
        <w:t>。</w:t>
      </w:r>
    </w:p>
    <w:p>
      <w:pPr>
        <w:pStyle w:val="18"/>
        <w:spacing w:before="0" w:line="360" w:lineRule="auto"/>
        <w:ind w:firstLineChars="200" w:firstLine="640"/>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ascii="楷体_GB2312" w:eastAsia="楷体_GB2312" w:cs="仿宋_GB2312" w:hint="eastAsia"/>
          <w:b/>
          <w:kern w:val="2"/>
          <w:sz w:val="32"/>
          <w:szCs w:val="32"/>
        </w:rPr>
        <w:t>　　（二）事业收入：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w:t>
      </w:r>
      <w:r>
        <w:rPr>
          <w:rFonts w:ascii="楷体_GB2312" w:eastAsia="楷体_GB2312" w:cs="仿宋_GB2312" w:hint="eastAsia"/>
          <w:b/>
          <w:kern w:val="2"/>
          <w:sz w:val="32"/>
          <w:szCs w:val="32"/>
        </w:rPr>
        <w:t>（四）其他收入：</w:t>
      </w:r>
      <w:r>
        <w:rPr>
          <w:rFonts w:cs="仿宋_GB2312" w:hint="eastAsia"/>
          <w:kern w:val="2"/>
          <w:sz w:val="32"/>
          <w:szCs w:val="32"/>
        </w:rPr>
        <w:t>指除上述</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w:t>
      </w:r>
      <w:r>
        <w:rPr>
          <w:rFonts w:cs="仿宋_GB2312"/>
          <w:kern w:val="2"/>
          <w:sz w:val="32"/>
          <w:szCs w:val="32"/>
        </w:rPr>
        <w:t>“</w:t>
      </w:r>
      <w:r>
        <w:rPr>
          <w:rFonts w:cs="仿宋_GB2312" w:hint="eastAsia"/>
          <w:kern w:val="2"/>
          <w:sz w:val="32"/>
          <w:szCs w:val="32"/>
        </w:rPr>
        <w:t>财政拨款收入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事业单位经营收入</w:t>
      </w:r>
      <w:r>
        <w:rPr>
          <w:rFonts w:cs="仿宋_GB2312"/>
          <w:kern w:val="2"/>
          <w:sz w:val="32"/>
          <w:szCs w:val="32"/>
        </w:rPr>
        <w:t>”</w:t>
      </w:r>
      <w:r>
        <w:rPr>
          <w:rFonts w:cs="仿宋_GB2312" w:hint="eastAsia"/>
          <w:kern w:val="2"/>
          <w:sz w:val="32"/>
          <w:szCs w:val="32"/>
        </w:rPr>
        <w:t>、</w:t>
      </w:r>
      <w:r>
        <w:rPr>
          <w:rFonts w:cs="仿宋_GB2312"/>
          <w:kern w:val="2"/>
          <w:sz w:val="32"/>
          <w:szCs w:val="32"/>
        </w:rPr>
        <w:t>“</w:t>
      </w:r>
      <w:r>
        <w:rPr>
          <w:rFonts w:cs="仿宋_GB2312" w:hint="eastAsia"/>
          <w:kern w:val="2"/>
          <w:sz w:val="32"/>
          <w:szCs w:val="32"/>
        </w:rPr>
        <w:t>其他收入</w:t>
      </w:r>
      <w:r>
        <w:rPr>
          <w:rFonts w:cs="仿宋_GB2312"/>
          <w:kern w:val="2"/>
          <w:sz w:val="32"/>
          <w:szCs w:val="32"/>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br/>
        <w:t>　　</w:t>
      </w: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br/>
        <w:t>　</w:t>
      </w:r>
      <w:r>
        <w:rPr>
          <w:rFonts w:ascii="楷体_GB2312" w:eastAsia="楷体_GB2312" w:hint="eastAsia"/>
          <w:sz w:val="32"/>
          <w:szCs w:val="32"/>
        </w:rPr>
        <w:t>　</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jc w:val="center"/>
        <w:rPr>
          <w:rFonts w:ascii="仿宋_GB2312" w:eastAsia="仿宋_GB2312" w:cs="仿宋_GB2312"/>
          <w:sz w:val="32"/>
          <w:szCs w:val="32"/>
        </w:rPr>
      </w:pPr>
    </w:p>
    <w:p>
      <w:pPr>
        <w:jc w:val="center"/>
        <w:rPr>
          <w:rFonts w:ascii="仿宋_GB2312" w:eastAsia="仿宋_GB2312" w:cs="仿宋_GB2312"/>
          <w:sz w:val="32"/>
          <w:szCs w:val="32"/>
        </w:rPr>
      </w:pPr>
    </w:p>
    <w:p>
      <w:pPr>
        <w:jc w:val="center"/>
        <w:rPr>
          <w:rFonts w:ascii="仿宋_GB2312" w:eastAsia="仿宋_GB2312" w:cs="仿宋_GB2312"/>
          <w:sz w:val="32"/>
          <w:szCs w:val="32"/>
        </w:rPr>
      </w:pPr>
    </w:p>
    <w:p>
      <w:pPr>
        <w:jc w:val="center"/>
        <w:rPr>
          <w:rFonts w:ascii="仿宋_GB2312" w:eastAsia="仿宋_GB2312" w:cs="仿宋_GB2312"/>
          <w:sz w:val="32"/>
          <w:szCs w:val="32"/>
        </w:rPr>
      </w:pPr>
    </w:p>
    <w:p>
      <w:pPr>
        <w:jc w:val="right"/>
        <w:rPr>
          <w:rFonts w:ascii="仿宋_GB2312" w:eastAsia="仿宋_GB2312" w:cs="仿宋_GB2312"/>
          <w:sz w:val="32"/>
          <w:szCs w:val="32"/>
        </w:rPr>
      </w:pPr>
      <w:r>
        <w:rPr>
          <w:rFonts w:ascii="仿宋_GB2312" w:eastAsia="仿宋_GB2312" w:cs="仿宋_GB2312" w:hint="eastAsia"/>
          <w:sz w:val="32"/>
          <w:szCs w:val="32"/>
        </w:rPr>
        <w:t xml:space="preserve"> 茂县七一富顺小学校</w:t>
      </w:r>
    </w:p>
    <w:p>
      <w:pPr>
        <w:jc w:val="right"/>
        <w:rPr>
          <w:rFonts w:ascii="仿宋_GB2312" w:eastAsia="仿宋_GB2312" w:cs="仿宋_GB2312"/>
          <w:sz w:val="32"/>
          <w:szCs w:val="32"/>
        </w:rPr>
      </w:pPr>
      <w:r>
        <w:rPr>
          <w:rFonts w:ascii="仿宋_GB2312" w:eastAsia="仿宋_GB2312" w:cs="仿宋_GB2312" w:hint="eastAsia"/>
          <w:sz w:val="32"/>
          <w:szCs w:val="32"/>
        </w:rPr>
        <w:t xml:space="preserve">2026年4月3日 </w:t>
      </w:r>
    </w:p>
    <w:p>
      <w:pPr>
        <w:jc w:val="right"/>
        <w:rPr>
          <w:rFonts w:ascii="仿宋_GB2312" w:eastAsia="仿宋_GB2312" w:cs="仿宋_GB2312"/>
          <w:sz w:val="32"/>
          <w:szCs w:val="32"/>
        </w:rPr>
      </w:pP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仿宋_GB2312">
    <w:panose1 w:val="02010609030101010101"/>
    <w:charset w:val="86"/>
    <w:family w:val="modern"/>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Calibri">
    <w:altName w:val="Times New Roman"/>
    <w:panose1 w:val="020F0502020204030204"/>
    <w:charset w:val="00"/>
    <w:family w:val="swiss"/>
    <w:pitch w:val="variable"/>
    <w:sig w:usb0="E00002FF" w:usb1="4000ACFF" w:usb2="00000001" w:usb3="00000000" w:csb0="2000019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5</TotalTime>
  <Application>Yozo_Office27021597764231179</Application>
  <Pages>9</Pages>
  <Words>3033</Words>
  <Characters>3521</Characters>
  <Lines>198</Lines>
  <Paragraphs>71</Paragraphs>
  <CharactersWithSpaces>3592</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27</cp:revision>
  <cp:lastPrinted>2025-02-21T01:57:00Z</cp:lastPrinted>
  <dcterms:created xsi:type="dcterms:W3CDTF">2022-01-12T08:31:00Z</dcterms:created>
  <dcterms:modified xsi:type="dcterms:W3CDTF">2026-03-30T06:45:57Z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2052-12.1.0.25225</vt:lpwstr>
  </property>
  <property fmtid="{D5CDD505-2E9C-101B-9397-08002B2CF9AE}" pid="3" name="KSOTemplateDocerSaveRecord">
    <vt:lpwstr>eyJoZGlkIjoiMmU4OTZkMzIwZjY0ODMzODU0YTU1ZWU4MDY3MzFiMGQiLCJ1c2VySWQiOiIzODE3MjIxMjYifQ==</vt:lpwstr>
  </property>
  <property fmtid="{D5CDD505-2E9C-101B-9397-08002B2CF9AE}" pid="4" name="ICV">
    <vt:lpwstr>CE9C8C3D75D247D28CA78E77DA35A552_12</vt:lpwstr>
  </property>
</Properties>
</file>