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ind w:firstLine="1760" w:firstLineChars="400"/>
        <w:rPr>
          <w:rFonts w:ascii="黑体" w:eastAsia="黑体"/>
          <w:sz w:val="44"/>
          <w:szCs w:val="44"/>
        </w:rPr>
      </w:pPr>
    </w:p>
    <w:p>
      <w:pPr>
        <w:jc w:val="center"/>
        <w:rPr>
          <w:rFonts w:hint="eastAsia" w:ascii="黑体" w:eastAsia="黑体"/>
          <w:sz w:val="44"/>
          <w:szCs w:val="44"/>
          <w:lang w:eastAsia="zh-CN"/>
        </w:rPr>
      </w:pPr>
      <w:r>
        <w:rPr>
          <w:rFonts w:hint="eastAsia" w:ascii="黑体" w:eastAsia="黑体"/>
          <w:sz w:val="44"/>
          <w:szCs w:val="44"/>
        </w:rPr>
        <w:t>茂县</w:t>
      </w:r>
      <w:r>
        <w:rPr>
          <w:rFonts w:hint="eastAsia" w:ascii="黑体" w:eastAsia="黑体"/>
          <w:sz w:val="44"/>
          <w:szCs w:val="44"/>
          <w:lang w:eastAsia="zh-CN"/>
        </w:rPr>
        <w:t>住房和城乡建设局</w:t>
      </w:r>
    </w:p>
    <w:p>
      <w:pPr>
        <w:jc w:val="center"/>
        <w:rPr>
          <w:rFonts w:hint="eastAsia"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6</w:t>
      </w:r>
      <w:r>
        <w:rPr>
          <w:rFonts w:hint="eastAsia" w:ascii="黑体" w:eastAsia="黑体"/>
          <w:sz w:val="44"/>
          <w:szCs w:val="44"/>
        </w:rPr>
        <w:t>年部门预算</w:t>
      </w:r>
    </w:p>
    <w:p>
      <w:pPr>
        <w:jc w:val="center"/>
        <w:rPr>
          <w:rFonts w:hint="eastAsia" w:ascii="黑体" w:eastAsia="黑体"/>
          <w:sz w:val="44"/>
          <w:szCs w:val="44"/>
        </w:rPr>
      </w:pPr>
    </w:p>
    <w:p>
      <w:pPr>
        <w:jc w:val="center"/>
        <w:rPr>
          <w:rFonts w:hint="default" w:ascii="黑体" w:eastAsia="黑体"/>
          <w:sz w:val="44"/>
          <w:szCs w:val="44"/>
        </w:rPr>
      </w:pPr>
    </w:p>
    <w:p>
      <w:pPr>
        <w:jc w:val="center"/>
        <w:rPr>
          <w:rFonts w:hint="default" w:ascii="黑体" w:eastAsia="黑体"/>
          <w:sz w:val="44"/>
          <w:szCs w:val="44"/>
        </w:rPr>
      </w:pPr>
    </w:p>
    <w:p>
      <w:pPr>
        <w:jc w:val="center"/>
        <w:rPr>
          <w:rFonts w:hint="default" w:ascii="黑体" w:eastAsia="黑体"/>
          <w:sz w:val="44"/>
          <w:szCs w:val="44"/>
        </w:rPr>
      </w:pPr>
    </w:p>
    <w:p>
      <w:pPr>
        <w:jc w:val="center"/>
        <w:rPr>
          <w:rFonts w:hint="default" w:ascii="黑体" w:eastAsia="黑体"/>
          <w:sz w:val="44"/>
          <w:szCs w:val="44"/>
        </w:rPr>
      </w:pPr>
    </w:p>
    <w:p>
      <w:pPr>
        <w:jc w:val="center"/>
        <w:rPr>
          <w:rFonts w:hint="default" w:ascii="黑体" w:eastAsia="黑体"/>
          <w:sz w:val="44"/>
          <w:szCs w:val="44"/>
        </w:rPr>
      </w:pPr>
    </w:p>
    <w:p>
      <w:pPr>
        <w:jc w:val="center"/>
        <w:rPr>
          <w:rFonts w:hint="default" w:ascii="黑体" w:eastAsia="黑体"/>
          <w:sz w:val="44"/>
          <w:szCs w:val="44"/>
        </w:rPr>
      </w:pPr>
      <w:r>
        <w:rPr>
          <w:rFonts w:hint="default" w:ascii="黑体" w:eastAsia="黑体"/>
          <w:sz w:val="44"/>
          <w:szCs w:val="44"/>
        </w:rPr>
        <w:t>2026年4月3日</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hint="eastAsia" w:ascii="黑体" w:eastAsia="黑体"/>
          <w:sz w:val="52"/>
          <w:szCs w:val="52"/>
        </w:rPr>
      </w:pPr>
    </w:p>
    <w:p>
      <w:pPr>
        <w:ind w:firstLine="3120" w:firstLineChars="600"/>
        <w:rPr>
          <w:rFonts w:ascii="黑体" w:eastAsia="黑体"/>
          <w:sz w:val="52"/>
          <w:szCs w:val="52"/>
        </w:rPr>
      </w:pPr>
      <w:r>
        <w:rPr>
          <w:rFonts w:hint="eastAsia" w:ascii="黑体" w:eastAsia="黑体"/>
          <w:sz w:val="52"/>
          <w:szCs w:val="52"/>
        </w:rPr>
        <w:t>目</w:t>
      </w:r>
      <w:r>
        <w:rPr>
          <w:rFonts w:hint="eastAsia" w:ascii="黑体" w:eastAsia="黑体"/>
          <w:sz w:val="52"/>
          <w:szCs w:val="52"/>
          <w:lang w:val="en-US" w:eastAsia="zh-CN"/>
        </w:rPr>
        <w:t xml:space="preserve"> </w:t>
      </w:r>
      <w:r>
        <w:rPr>
          <w:rFonts w:hint="eastAsia" w:ascii="黑体" w:eastAsia="黑体"/>
          <w:sz w:val="52"/>
          <w:szCs w:val="52"/>
        </w:rPr>
        <w:t>录</w:t>
      </w:r>
    </w:p>
    <w:p>
      <w:pPr>
        <w:ind w:firstLine="3080" w:firstLineChars="700"/>
        <w:rPr>
          <w:rFonts w:ascii="黑体" w:eastAsia="黑体"/>
          <w:sz w:val="44"/>
          <w:szCs w:val="44"/>
        </w:rPr>
      </w:pPr>
    </w:p>
    <w:p>
      <w:pPr>
        <w:pStyle w:val="9"/>
        <w:ind w:left="0" w:firstLine="0" w:firstLineChars="0"/>
        <w:jc w:val="left"/>
        <w:rPr>
          <w:rFonts w:ascii="黑体" w:eastAsia="黑体"/>
          <w:sz w:val="32"/>
          <w:szCs w:val="32"/>
        </w:rPr>
      </w:pPr>
      <w:r>
        <w:rPr>
          <w:rFonts w:hint="eastAsia" w:ascii="黑体" w:eastAsia="黑体"/>
          <w:sz w:val="32"/>
          <w:szCs w:val="32"/>
          <w:lang w:eastAsia="zh-CN"/>
        </w:rPr>
        <w:t>一、</w:t>
      </w:r>
      <w:r>
        <w:rPr>
          <w:rFonts w:hint="eastAsia" w:ascii="黑体" w:eastAsia="黑体"/>
          <w:sz w:val="32"/>
          <w:szCs w:val="32"/>
        </w:rPr>
        <w:t>基本职能及主要工作</w:t>
      </w:r>
    </w:p>
    <w:p>
      <w:pPr>
        <w:jc w:val="left"/>
        <w:rPr>
          <w:rFonts w:ascii="楷体_GB2312" w:eastAsia="楷体_GB2312"/>
          <w:sz w:val="32"/>
          <w:szCs w:val="32"/>
        </w:rPr>
      </w:pPr>
      <w:r>
        <w:rPr>
          <w:rFonts w:hint="eastAsia" w:ascii="楷体_GB2312" w:eastAsia="楷体_GB2312"/>
          <w:sz w:val="32"/>
          <w:szCs w:val="32"/>
        </w:rPr>
        <w:t>（一）部门职能简介</w:t>
      </w:r>
    </w:p>
    <w:p>
      <w:pPr>
        <w:jc w:val="left"/>
        <w:rPr>
          <w:rFonts w:hint="eastAsia"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6</w:t>
      </w:r>
      <w:r>
        <w:rPr>
          <w:rFonts w:hint="eastAsia" w:ascii="楷体_GB2312" w:eastAsia="楷体_GB2312"/>
          <w:sz w:val="32"/>
          <w:szCs w:val="32"/>
        </w:rPr>
        <w:t>年重点工作</w:t>
      </w:r>
    </w:p>
    <w:p>
      <w:pPr>
        <w:jc w:val="left"/>
        <w:rPr>
          <w:rFonts w:ascii="黑体" w:eastAsia="黑体"/>
          <w:sz w:val="32"/>
          <w:szCs w:val="32"/>
        </w:rPr>
      </w:pPr>
      <w:r>
        <w:rPr>
          <w:rFonts w:hint="eastAsia" w:ascii="黑体" w:eastAsia="黑体"/>
          <w:sz w:val="32"/>
          <w:szCs w:val="32"/>
        </w:rPr>
        <w:t>二、部门预算单位构成</w:t>
      </w:r>
    </w:p>
    <w:p>
      <w:pPr>
        <w:jc w:val="left"/>
        <w:rPr>
          <w:rFonts w:ascii="黑体" w:eastAsia="黑体"/>
          <w:sz w:val="32"/>
          <w:szCs w:val="32"/>
        </w:rPr>
      </w:pPr>
      <w:r>
        <w:rPr>
          <w:rFonts w:hint="eastAsia" w:ascii="黑体" w:eastAsia="黑体"/>
          <w:sz w:val="32"/>
          <w:szCs w:val="32"/>
        </w:rPr>
        <w:t>三、收支预算情况说明</w:t>
      </w:r>
    </w:p>
    <w:p>
      <w:pPr>
        <w:jc w:val="left"/>
        <w:rPr>
          <w:rFonts w:ascii="楷体_GB2312" w:eastAsia="楷体_GB2312"/>
          <w:sz w:val="32"/>
          <w:szCs w:val="32"/>
        </w:rPr>
      </w:pPr>
      <w:r>
        <w:rPr>
          <w:rFonts w:hint="eastAsia" w:ascii="楷体_GB2312" w:eastAsia="楷体_GB2312"/>
          <w:sz w:val="32"/>
          <w:szCs w:val="32"/>
        </w:rPr>
        <w:t>（一）收入预算情况</w:t>
      </w:r>
    </w:p>
    <w:p>
      <w:pPr>
        <w:jc w:val="left"/>
        <w:rPr>
          <w:rFonts w:ascii="楷体_GB2312" w:eastAsia="楷体_GB2312"/>
          <w:sz w:val="32"/>
          <w:szCs w:val="32"/>
        </w:rPr>
      </w:pPr>
      <w:r>
        <w:rPr>
          <w:rFonts w:hint="eastAsia" w:ascii="楷体_GB2312" w:eastAsia="楷体_GB2312"/>
          <w:sz w:val="32"/>
          <w:szCs w:val="32"/>
        </w:rPr>
        <w:t>（二）支出预算情况</w:t>
      </w:r>
    </w:p>
    <w:p>
      <w:pPr>
        <w:jc w:val="left"/>
        <w:rPr>
          <w:rFonts w:ascii="黑体" w:eastAsia="黑体"/>
          <w:sz w:val="32"/>
          <w:szCs w:val="32"/>
        </w:rPr>
      </w:pPr>
      <w:r>
        <w:rPr>
          <w:rFonts w:hint="eastAsia" w:ascii="黑体" w:eastAsia="黑体"/>
          <w:sz w:val="32"/>
          <w:szCs w:val="32"/>
        </w:rPr>
        <w:t>四、财政拨款收支预算情况说明</w:t>
      </w:r>
    </w:p>
    <w:p>
      <w:pPr>
        <w:jc w:val="left"/>
        <w:rPr>
          <w:rFonts w:ascii="黑体" w:eastAsia="黑体"/>
          <w:sz w:val="32"/>
          <w:szCs w:val="32"/>
        </w:rPr>
      </w:pPr>
      <w:r>
        <w:rPr>
          <w:rFonts w:hint="eastAsia" w:ascii="黑体" w:eastAsia="黑体"/>
          <w:sz w:val="32"/>
          <w:szCs w:val="32"/>
        </w:rPr>
        <w:t>五、一般公共预算当年拨款情况说明</w:t>
      </w:r>
    </w:p>
    <w:p>
      <w:pPr>
        <w:jc w:val="left"/>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jc w:val="left"/>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9"/>
        <w:ind w:left="0" w:firstLine="320" w:firstLineChars="100"/>
        <w:rPr>
          <w:rFonts w:ascii="黑体" w:eastAsia="黑体"/>
          <w:sz w:val="32"/>
          <w:szCs w:val="32"/>
        </w:rPr>
      </w:pPr>
      <w:r>
        <w:rPr>
          <w:rFonts w:hint="eastAsia" w:ascii="黑体" w:eastAsia="黑体"/>
          <w:sz w:val="32"/>
          <w:szCs w:val="32"/>
        </w:rPr>
        <w:t>一、基本职能及主要工作</w:t>
      </w:r>
    </w:p>
    <w:p>
      <w:pPr>
        <w:rPr>
          <w:rFonts w:hint="eastAsia" w:ascii="楷体_GB2312" w:eastAsia="楷体_GB2312"/>
          <w:b/>
          <w:sz w:val="32"/>
          <w:szCs w:val="32"/>
        </w:rPr>
      </w:pPr>
      <w:r>
        <w:rPr>
          <w:rFonts w:hint="eastAsia" w:ascii="楷体_GB2312" w:eastAsia="楷体_GB2312"/>
          <w:b/>
          <w:sz w:val="32"/>
          <w:szCs w:val="32"/>
        </w:rPr>
        <w:t>（一）部门职能简介</w:t>
      </w:r>
    </w:p>
    <w:p>
      <w:pPr>
        <w:spacing w:line="600" w:lineRule="exact"/>
        <w:ind w:firstLine="320" w:firstLineChars="100"/>
        <w:rPr>
          <w:rFonts w:ascii="仿宋_GB2312" w:eastAsia="仿宋_GB2312"/>
          <w:sz w:val="32"/>
          <w:szCs w:val="32"/>
        </w:rPr>
      </w:pPr>
      <w:r>
        <w:rPr>
          <w:rFonts w:hint="eastAsia" w:ascii="仿宋_GB2312" w:eastAsia="仿宋_GB2312"/>
          <w:sz w:val="32"/>
          <w:szCs w:val="32"/>
        </w:rPr>
        <w:t>1.贯彻执行国家、省、州关于工程建设、城市建设、村镇建设、建筑业、房地产业、农村能源建设和测绘工作的方针、政策、中长期规划,并指导实施、起草相关的地方性法规草案。</w:t>
      </w:r>
      <w:r>
        <w:rPr>
          <w:rFonts w:hint="eastAsia" w:eastAsia="仿宋_GB2312"/>
          <w:sz w:val="32"/>
          <w:szCs w:val="32"/>
        </w:rPr>
        <w:t> </w:t>
      </w:r>
      <w:r>
        <w:rPr>
          <w:rFonts w:hint="eastAsia" w:ascii="仿宋_GB2312" w:eastAsia="仿宋_GB2312"/>
          <w:sz w:val="32"/>
          <w:szCs w:val="32"/>
        </w:rPr>
        <w:br w:type="textWrapping"/>
      </w:r>
      <w:r>
        <w:rPr>
          <w:rFonts w:hint="eastAsia" w:ascii="仿宋_GB2312" w:eastAsia="仿宋_GB2312"/>
          <w:sz w:val="32"/>
          <w:szCs w:val="32"/>
        </w:rPr>
        <w:t xml:space="preserve">  2.负责各类房屋建筑及其附属设施的建造和与其配套的线路、管道、设备安装项目和市政工程项目的初步设计审查、施工图审批、开工审批和招投标活动的执法监督。</w:t>
      </w:r>
      <w:r>
        <w:rPr>
          <w:rFonts w:hint="eastAsia" w:eastAsia="仿宋_GB2312"/>
          <w:sz w:val="32"/>
          <w:szCs w:val="32"/>
        </w:rPr>
        <w:t> </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rPr>
        <w:t>3.综合管理和指导全县建筑业,规范建筑市场。</w:t>
      </w:r>
    </w:p>
    <w:p>
      <w:pPr>
        <w:spacing w:line="600" w:lineRule="exact"/>
        <w:ind w:firstLine="0"/>
        <w:rPr>
          <w:rFonts w:ascii="仿宋_GB2312" w:eastAsia="仿宋_GB2312"/>
          <w:sz w:val="32"/>
          <w:szCs w:val="32"/>
        </w:rPr>
      </w:pPr>
      <w:r>
        <w:rPr>
          <w:rFonts w:hint="eastAsia" w:ascii="仿宋_GB2312" w:eastAsia="仿宋_GB2312"/>
          <w:sz w:val="32"/>
          <w:szCs w:val="32"/>
        </w:rPr>
        <w:t>　4.指导城市供水、排水设施的建设管理工作;指导城市计划用水,节约用水工作。</w:t>
      </w:r>
      <w:r>
        <w:rPr>
          <w:rFonts w:hint="eastAsia" w:eastAsia="仿宋_GB2312"/>
          <w:sz w:val="32"/>
          <w:szCs w:val="32"/>
        </w:rPr>
        <w:t> </w:t>
      </w:r>
      <w:r>
        <w:rPr>
          <w:rFonts w:hint="eastAsia" w:ascii="仿宋_GB2312" w:eastAsia="仿宋_GB2312"/>
          <w:sz w:val="32"/>
          <w:szCs w:val="32"/>
        </w:rPr>
        <w:br w:type="textWrapping"/>
      </w:r>
      <w:r>
        <w:rPr>
          <w:rFonts w:hint="eastAsia" w:ascii="仿宋_GB2312" w:eastAsia="仿宋_GB2312"/>
          <w:sz w:val="32"/>
          <w:szCs w:val="32"/>
        </w:rPr>
        <w:t xml:space="preserve">  5.指导全县城镇建设、集镇和村镇规划建设工作。</w:t>
      </w:r>
    </w:p>
    <w:p>
      <w:pPr>
        <w:spacing w:line="600" w:lineRule="exact"/>
        <w:ind w:firstLine="0"/>
        <w:rPr>
          <w:rFonts w:ascii="仿宋_GB2312" w:eastAsia="仿宋_GB2312"/>
          <w:sz w:val="32"/>
          <w:szCs w:val="32"/>
        </w:rPr>
      </w:pPr>
      <w:r>
        <w:rPr>
          <w:rFonts w:hint="eastAsia" w:ascii="仿宋_GB2312" w:eastAsia="仿宋_GB2312"/>
          <w:sz w:val="32"/>
          <w:szCs w:val="32"/>
        </w:rPr>
        <w:t xml:space="preserve">  6.指导全县城镇土地使用权有偿转让、房地产开发经营和中介服务、房屋商品化工作,规范房地产市场。</w:t>
      </w:r>
    </w:p>
    <w:p>
      <w:pPr>
        <w:spacing w:line="600" w:lineRule="exact"/>
        <w:ind w:firstLine="0"/>
        <w:rPr>
          <w:rFonts w:hint="eastAsia" w:ascii="仿宋_GB2312" w:eastAsia="仿宋_GB2312"/>
          <w:sz w:val="32"/>
          <w:szCs w:val="32"/>
        </w:rPr>
      </w:pPr>
      <w:r>
        <w:rPr>
          <w:rFonts w:hint="eastAsia" w:ascii="仿宋_GB2312" w:eastAsia="仿宋_GB2312"/>
          <w:sz w:val="32"/>
          <w:szCs w:val="32"/>
        </w:rPr>
        <w:t xml:space="preserve">  7.参与全县注册建筑师和注册工程师的管理。</w:t>
      </w:r>
    </w:p>
    <w:p>
      <w:pPr>
        <w:spacing w:line="600" w:lineRule="exact"/>
        <w:jc w:val="lef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8.承担推进住房制度改革、保障城镇低收入家庭住房的责任;拟订全县住房及住房保障相关政策并指导实施,指导住房建设和住房制度改革。</w:t>
      </w:r>
    </w:p>
    <w:p>
      <w:pPr>
        <w:spacing w:line="600" w:lineRule="exact"/>
        <w:ind w:firstLine="320" w:firstLineChars="100"/>
        <w:rPr>
          <w:rFonts w:ascii="仿宋_GB2312" w:eastAsia="仿宋_GB2312"/>
          <w:sz w:val="32"/>
          <w:szCs w:val="32"/>
        </w:rPr>
      </w:pPr>
      <w:r>
        <w:rPr>
          <w:rFonts w:hint="eastAsia" w:ascii="仿宋_GB2312" w:eastAsia="仿宋_GB2312"/>
          <w:sz w:val="32"/>
          <w:szCs w:val="32"/>
          <w:lang w:val="en-US" w:eastAsia="zh-CN"/>
        </w:rPr>
        <w:t>9.创造和保持整洁、优美、文明的城乡人居环境，促进经济和社会可持续发展。制定全县城乡环境综合治理工作方案和考核制度，检查督促各部门及乡镇的环境整治工作。</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10</w:t>
      </w:r>
      <w:r>
        <w:rPr>
          <w:rFonts w:hint="eastAsia" w:ascii="仿宋_GB2312" w:eastAsia="仿宋_GB2312"/>
          <w:sz w:val="32"/>
          <w:szCs w:val="32"/>
        </w:rPr>
        <w:t>.承办县政府交办的其他事项。</w:t>
      </w:r>
    </w:p>
    <w:p>
      <w:pPr>
        <w:ind w:firstLine="321" w:firstLineChars="100"/>
        <w:rPr>
          <w:rFonts w:hint="eastAsia" w:ascii="楷体_GB2312" w:eastAsia="楷体_GB2312"/>
          <w:b/>
          <w:sz w:val="32"/>
          <w:szCs w:val="32"/>
        </w:rPr>
      </w:pPr>
      <w:r>
        <w:rPr>
          <w:rFonts w:hint="eastAsia" w:ascii="楷体_GB2312" w:eastAsia="楷体_GB2312"/>
          <w:b/>
          <w:sz w:val="32"/>
          <w:szCs w:val="32"/>
        </w:rPr>
        <w:t>（二）202</w:t>
      </w:r>
      <w:r>
        <w:rPr>
          <w:rFonts w:hint="eastAsia" w:ascii="楷体_GB2312" w:eastAsia="楷体_GB2312"/>
          <w:b/>
          <w:sz w:val="32"/>
          <w:szCs w:val="32"/>
          <w:lang w:val="en-US" w:eastAsia="zh-CN"/>
        </w:rPr>
        <w:t>6</w:t>
      </w:r>
      <w:r>
        <w:rPr>
          <w:rFonts w:hint="eastAsia" w:ascii="楷体_GB2312" w:eastAsia="楷体_GB2312"/>
          <w:b/>
          <w:sz w:val="32"/>
          <w:szCs w:val="32"/>
        </w:rPr>
        <w:t>年重点工作</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eastAsia="仿宋_GB2312" w:cs="仿宋_GB2312"/>
          <w:sz w:val="32"/>
          <w:szCs w:val="32"/>
          <w:lang w:eastAsia="zh-CN"/>
        </w:rPr>
      </w:pPr>
      <w:r>
        <w:rPr>
          <w:rFonts w:hint="eastAsia" w:ascii="楷体_GB2312" w:eastAsia="楷体_GB2312" w:cs="楷体_GB2312"/>
          <w:b/>
          <w:bCs/>
          <w:sz w:val="32"/>
          <w:szCs w:val="32"/>
          <w:lang w:val="en-US" w:eastAsia="zh-CN"/>
        </w:rPr>
        <w:t>1.</w:t>
      </w:r>
      <w:r>
        <w:rPr>
          <w:rFonts w:hint="eastAsia" w:ascii="楷体_GB2312" w:eastAsia="楷体_GB2312" w:cs="楷体_GB2312"/>
          <w:b/>
          <w:bCs/>
          <w:sz w:val="32"/>
          <w:szCs w:val="32"/>
          <w:lang w:eastAsia="zh-CN"/>
        </w:rPr>
        <w:t>强化政治建设</w:t>
      </w:r>
      <w:r>
        <w:rPr>
          <w:rFonts w:hint="eastAsia" w:ascii="楷体_GB2312" w:eastAsia="楷体_GB2312" w:cs="楷体_GB2312"/>
          <w:b/>
          <w:bCs/>
          <w:sz w:val="32"/>
          <w:szCs w:val="32"/>
          <w:lang w:val="en-US" w:eastAsia="zh-CN"/>
        </w:rPr>
        <w:t>,</w:t>
      </w:r>
      <w:r>
        <w:rPr>
          <w:rFonts w:hint="eastAsia" w:ascii="楷体_GB2312" w:eastAsia="楷体_GB2312" w:cs="楷体_GB2312"/>
          <w:b/>
          <w:bCs/>
          <w:sz w:val="32"/>
          <w:szCs w:val="32"/>
          <w:lang w:eastAsia="zh-CN"/>
        </w:rPr>
        <w:t>把牢发展方向。</w:t>
      </w:r>
      <w:r>
        <w:rPr>
          <w:rFonts w:hint="eastAsia" w:ascii="仿宋_GB2312" w:eastAsia="仿宋_GB2312" w:cs="仿宋_GB2312"/>
          <w:sz w:val="32"/>
          <w:szCs w:val="32"/>
          <w:lang w:eastAsia="zh-CN"/>
        </w:rPr>
        <w:t>始终将党的政治建设放在首位</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持续巩固主题教育成果</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完善常态化学习机制。深入学习贯彻上级党委决策部署</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引导干部职工坚定拥护“两个确立”、坚决做到“两个维护”。压实党建责任</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推动党建与业务深度融合</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发挥党支部战斗堡垒和党员先锋模范作用。深化党风廉政建设</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加强廉政风险防控</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营造风清气正的政治生态。</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eastAsia="楷体_GB2312" w:cs="楷体_GB2312"/>
          <w:b/>
          <w:bCs/>
          <w:sz w:val="32"/>
          <w:szCs w:val="32"/>
          <w:lang w:eastAsia="zh-CN"/>
        </w:rPr>
      </w:pPr>
      <w:r>
        <w:rPr>
          <w:rFonts w:hint="eastAsia" w:ascii="楷体_GB2312" w:eastAsia="楷体_GB2312" w:cs="楷体_GB2312"/>
          <w:b/>
          <w:bCs/>
          <w:sz w:val="32"/>
          <w:szCs w:val="32"/>
          <w:lang w:val="en-US" w:eastAsia="zh-CN"/>
        </w:rPr>
        <w:t>2.</w:t>
      </w:r>
      <w:r>
        <w:rPr>
          <w:rFonts w:hint="eastAsia" w:ascii="楷体_GB2312" w:eastAsia="楷体_GB2312" w:cs="楷体_GB2312"/>
          <w:b/>
          <w:bCs/>
          <w:sz w:val="32"/>
          <w:szCs w:val="32"/>
          <w:lang w:eastAsia="zh-CN"/>
        </w:rPr>
        <w:t>完善长效机制，提升环境品质。</w:t>
      </w:r>
      <w:r>
        <w:rPr>
          <w:rFonts w:hint="eastAsia" w:ascii="仿宋_GB2312" w:eastAsia="仿宋_GB2312" w:cs="仿宋_GB2312"/>
          <w:sz w:val="32"/>
          <w:szCs w:val="32"/>
          <w:lang w:eastAsia="zh-CN"/>
        </w:rPr>
        <w:t>统筹城乡环境治理</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优化资源配置</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健全长效管护机制。强化督查考核</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聚焦突出问题开展专项整治</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推动环境管理向精细化转变。对接“精城优镇、美村靓户”行动，持续开展“最美院落”评选，完善农村生活垃圾“收转运”体系</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促进城乡环境基础设施共建共享。</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eastAsia="楷体_GB2312" w:cs="楷体_GB2312"/>
          <w:b/>
          <w:bCs/>
          <w:sz w:val="32"/>
          <w:szCs w:val="32"/>
          <w:lang w:eastAsia="zh-CN"/>
        </w:rPr>
      </w:pPr>
      <w:r>
        <w:rPr>
          <w:rFonts w:hint="eastAsia" w:ascii="楷体_GB2312" w:eastAsia="楷体_GB2312" w:cs="楷体_GB2312"/>
          <w:b/>
          <w:bCs/>
          <w:sz w:val="32"/>
          <w:szCs w:val="32"/>
          <w:lang w:val="en-US" w:eastAsia="zh-CN"/>
        </w:rPr>
        <w:t>3.</w:t>
      </w:r>
      <w:r>
        <w:rPr>
          <w:rFonts w:hint="eastAsia" w:ascii="楷体_GB2312" w:eastAsia="楷体_GB2312" w:cs="楷体_GB2312"/>
          <w:b/>
          <w:bCs/>
          <w:sz w:val="32"/>
          <w:szCs w:val="32"/>
          <w:lang w:eastAsia="zh-CN"/>
        </w:rPr>
        <w:t>推动产业升级，增强发展动能。</w:t>
      </w:r>
      <w:r>
        <w:rPr>
          <w:rFonts w:hint="eastAsia" w:ascii="仿宋_GB2312" w:eastAsia="仿宋_GB2312" w:cs="仿宋_GB2312"/>
          <w:sz w:val="32"/>
          <w:szCs w:val="32"/>
          <w:lang w:eastAsia="zh-CN"/>
        </w:rPr>
        <w:t>紧抓重大项目建设机遇</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建立“重大项目-本地企业”对接机制</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助力建筑业稳增长。推动建筑行业协会筹建</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促进产业链协同</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提升集聚效应。落实“六个一”行动</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打造非遗门店集群和城市微景观</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提升城市文旅吸引力。</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eastAsia="仿宋_GB2312" w:cs="仿宋_GB2312"/>
          <w:sz w:val="32"/>
          <w:szCs w:val="32"/>
          <w:lang w:eastAsia="zh-CN"/>
        </w:rPr>
      </w:pPr>
      <w:r>
        <w:rPr>
          <w:rFonts w:hint="eastAsia" w:ascii="楷体_GB2312" w:eastAsia="楷体_GB2312" w:cs="楷体_GB2312"/>
          <w:b/>
          <w:bCs/>
          <w:sz w:val="32"/>
          <w:szCs w:val="32"/>
          <w:lang w:val="en-US" w:eastAsia="zh-CN"/>
        </w:rPr>
        <w:t>4.</w:t>
      </w:r>
      <w:r>
        <w:rPr>
          <w:rFonts w:hint="eastAsia" w:ascii="楷体_GB2312" w:eastAsia="楷体_GB2312" w:cs="楷体_GB2312"/>
          <w:b/>
          <w:bCs/>
          <w:sz w:val="32"/>
          <w:szCs w:val="32"/>
          <w:lang w:eastAsia="zh-CN"/>
        </w:rPr>
        <w:t>严守安全底线</w:t>
      </w:r>
      <w:r>
        <w:rPr>
          <w:rFonts w:hint="eastAsia" w:ascii="楷体_GB2312" w:eastAsia="楷体_GB2312" w:cs="楷体_GB2312"/>
          <w:b/>
          <w:bCs/>
          <w:sz w:val="32"/>
          <w:szCs w:val="32"/>
          <w:lang w:val="en-US" w:eastAsia="zh-CN"/>
        </w:rPr>
        <w:t>,</w:t>
      </w:r>
      <w:r>
        <w:rPr>
          <w:rFonts w:hint="eastAsia" w:ascii="楷体_GB2312" w:eastAsia="楷体_GB2312" w:cs="楷体_GB2312"/>
          <w:b/>
          <w:bCs/>
          <w:sz w:val="32"/>
          <w:szCs w:val="32"/>
          <w:lang w:eastAsia="zh-CN"/>
        </w:rPr>
        <w:t>提升监管效能。</w:t>
      </w:r>
      <w:r>
        <w:rPr>
          <w:rFonts w:hint="eastAsia" w:ascii="仿宋_GB2312" w:eastAsia="仿宋_GB2312" w:cs="仿宋_GB2312"/>
          <w:sz w:val="32"/>
          <w:szCs w:val="32"/>
          <w:lang w:eastAsia="zh-CN"/>
        </w:rPr>
        <w:t>加强房地产全流程监管与预售资金监管</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防范化解风险。压实企业主体责任，加大安全检查力度</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对安全事故“零容忍”。强化燃气安全常态化监管</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加大执法力度</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引导行业自律。持续推进城市危旧房和城中村改造</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支持既有住宅加装电梯</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提升住房安全水平。</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eastAsia="楷体_GB2312" w:cs="楷体_GB2312"/>
          <w:b/>
          <w:bCs/>
          <w:sz w:val="32"/>
          <w:szCs w:val="32"/>
          <w:lang w:eastAsia="zh-CN"/>
        </w:rPr>
      </w:pPr>
      <w:r>
        <w:rPr>
          <w:rFonts w:hint="eastAsia" w:ascii="楷体_GB2312" w:eastAsia="楷体_GB2312" w:cs="楷体_GB2312"/>
          <w:b/>
          <w:bCs/>
          <w:sz w:val="32"/>
          <w:szCs w:val="32"/>
          <w:lang w:val="en-US" w:eastAsia="zh-CN"/>
        </w:rPr>
        <w:t>5.</w:t>
      </w:r>
      <w:r>
        <w:rPr>
          <w:rFonts w:hint="eastAsia" w:ascii="楷体_GB2312" w:eastAsia="楷体_GB2312" w:cs="楷体_GB2312"/>
          <w:b/>
          <w:bCs/>
          <w:sz w:val="32"/>
          <w:szCs w:val="32"/>
          <w:lang w:eastAsia="zh-CN"/>
        </w:rPr>
        <w:t>统筹城市更新</w:t>
      </w:r>
      <w:r>
        <w:rPr>
          <w:rFonts w:hint="eastAsia" w:ascii="楷体_GB2312" w:eastAsia="楷体_GB2312" w:cs="楷体_GB2312"/>
          <w:b/>
          <w:bCs/>
          <w:sz w:val="32"/>
          <w:szCs w:val="32"/>
          <w:lang w:val="en-US" w:eastAsia="zh-CN"/>
        </w:rPr>
        <w:t>,</w:t>
      </w:r>
      <w:r>
        <w:rPr>
          <w:rFonts w:hint="eastAsia" w:ascii="楷体_GB2312" w:eastAsia="楷体_GB2312" w:cs="楷体_GB2312"/>
          <w:b/>
          <w:bCs/>
          <w:sz w:val="32"/>
          <w:szCs w:val="32"/>
          <w:lang w:eastAsia="zh-CN"/>
        </w:rPr>
        <w:t>提升功能品质。</w:t>
      </w:r>
      <w:r>
        <w:rPr>
          <w:rFonts w:hint="eastAsia" w:ascii="仿宋_GB2312" w:eastAsia="仿宋_GB2312" w:cs="仿宋_GB2312"/>
          <w:sz w:val="32"/>
          <w:szCs w:val="32"/>
          <w:lang w:eastAsia="zh-CN"/>
        </w:rPr>
        <w:t>坚持规划引领与需求导向</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深化城市体检和前期调研</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精准对接群众需求。加强部门协同</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统筹地上与地下、硬件与软件、建设与运营，系统推进城市更新。加快城市供水、智慧停车场、高原病防治研究基地等项目建设</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推动污水处理厂三期扩建、城区污水管网新建等工程</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增强城市综合承载力。</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eastAsia="仿宋_GB2312" w:cs="仿宋_GB2312"/>
          <w:sz w:val="32"/>
          <w:szCs w:val="32"/>
          <w:lang w:eastAsia="zh-CN"/>
        </w:rPr>
      </w:pPr>
      <w:r>
        <w:rPr>
          <w:rFonts w:hint="eastAsia" w:ascii="楷体_GB2312" w:eastAsia="楷体_GB2312" w:cs="楷体_GB2312"/>
          <w:b/>
          <w:bCs/>
          <w:sz w:val="32"/>
          <w:szCs w:val="32"/>
          <w:lang w:val="en-US" w:eastAsia="zh-CN"/>
        </w:rPr>
        <w:t>6.</w:t>
      </w:r>
      <w:r>
        <w:rPr>
          <w:rFonts w:hint="eastAsia" w:ascii="楷体_GB2312" w:eastAsia="楷体_GB2312" w:cs="楷体_GB2312"/>
          <w:b/>
          <w:bCs/>
          <w:sz w:val="32"/>
          <w:szCs w:val="32"/>
          <w:lang w:eastAsia="zh-CN"/>
        </w:rPr>
        <w:t>狠抓环保治理</w:t>
      </w:r>
      <w:r>
        <w:rPr>
          <w:rFonts w:hint="eastAsia" w:ascii="楷体_GB2312" w:eastAsia="楷体_GB2312" w:cs="楷体_GB2312"/>
          <w:b/>
          <w:bCs/>
          <w:sz w:val="32"/>
          <w:szCs w:val="32"/>
          <w:lang w:val="en-US" w:eastAsia="zh-CN"/>
        </w:rPr>
        <w:t>,</w:t>
      </w:r>
      <w:r>
        <w:rPr>
          <w:rFonts w:hint="eastAsia" w:ascii="楷体_GB2312" w:eastAsia="楷体_GB2312" w:cs="楷体_GB2312"/>
          <w:b/>
          <w:bCs/>
          <w:sz w:val="32"/>
          <w:szCs w:val="32"/>
          <w:lang w:eastAsia="zh-CN"/>
        </w:rPr>
        <w:t>落实整改任务。</w:t>
      </w:r>
      <w:r>
        <w:rPr>
          <w:rFonts w:hint="eastAsia" w:ascii="仿宋_GB2312" w:eastAsia="仿宋_GB2312" w:cs="仿宋_GB2312"/>
          <w:sz w:val="32"/>
          <w:szCs w:val="32"/>
          <w:lang w:eastAsia="zh-CN"/>
        </w:rPr>
        <w:t>加强城镇污水处理厂运行监管</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确保稳定达标排放。系统实施雨污分流改造，加快凤仪镇城中村污水管网建设</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规范生活污水纳管管理，推进排污许可办理。全面排查整治雨污水管网问题</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结合道路改造推进分流管网建设。加快叠溪镇污水处理站建设</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实现城乡污水“应收尽收、达标排放”，助力“无废城市”建设。</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楷体_GB2312" w:eastAsia="楷体_GB2312" w:cs="楷体_GB2312"/>
          <w:b/>
          <w:bCs/>
          <w:sz w:val="32"/>
          <w:szCs w:val="32"/>
          <w:lang w:eastAsia="zh-CN"/>
        </w:rPr>
      </w:pPr>
      <w:r>
        <w:rPr>
          <w:rFonts w:hint="eastAsia" w:ascii="楷体_GB2312" w:eastAsia="楷体_GB2312" w:cs="楷体_GB2312"/>
          <w:b/>
          <w:bCs/>
          <w:sz w:val="32"/>
          <w:szCs w:val="32"/>
          <w:lang w:val="en-US" w:eastAsia="zh-CN"/>
        </w:rPr>
        <w:t>7.</w:t>
      </w:r>
      <w:r>
        <w:rPr>
          <w:rFonts w:hint="eastAsia" w:ascii="楷体_GB2312" w:eastAsia="楷体_GB2312" w:cs="楷体_GB2312"/>
          <w:b/>
          <w:bCs/>
          <w:sz w:val="32"/>
          <w:szCs w:val="32"/>
          <w:lang w:eastAsia="zh-CN"/>
        </w:rPr>
        <w:t>强化项目驱动</w:t>
      </w:r>
      <w:r>
        <w:rPr>
          <w:rFonts w:hint="eastAsia" w:ascii="楷体_GB2312" w:eastAsia="楷体_GB2312" w:cs="楷体_GB2312"/>
          <w:b/>
          <w:bCs/>
          <w:sz w:val="32"/>
          <w:szCs w:val="32"/>
          <w:lang w:val="en-US" w:eastAsia="zh-CN"/>
        </w:rPr>
        <w:t>,</w:t>
      </w:r>
      <w:r>
        <w:rPr>
          <w:rFonts w:hint="eastAsia" w:ascii="楷体_GB2312" w:eastAsia="楷体_GB2312" w:cs="楷体_GB2312"/>
          <w:b/>
          <w:bCs/>
          <w:sz w:val="32"/>
          <w:szCs w:val="32"/>
          <w:lang w:eastAsia="zh-CN"/>
        </w:rPr>
        <w:t>夯实发展基础。</w:t>
      </w:r>
      <w:r>
        <w:rPr>
          <w:rFonts w:hint="eastAsia" w:ascii="仿宋_GB2312" w:eastAsia="仿宋_GB2312" w:cs="仿宋_GB2312"/>
          <w:sz w:val="32"/>
          <w:szCs w:val="32"/>
          <w:lang w:eastAsia="zh-CN"/>
        </w:rPr>
        <w:t>加快推进城北自来水厂及市政基础设施项目前期工作</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力争早日获批。积极推进茂州大桥、乡镇干部职工周转宿舍（二期）、富顺镇道路管网改造等项目建设。认真落实“精城优镇、美村靓户”三年计划，扎实推动叠溪镇省级百强中心镇创建、黑虎镇小河坝村历史文化保护等重点任务</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形成“储备一批、开工一批、建设一批”的梯次推进格局</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为城乡融合与民生改善提供坚实支撑。</w:t>
      </w:r>
    </w:p>
    <w:p>
      <w:pPr>
        <w:keepNext w:val="0"/>
        <w:keepLines w:val="0"/>
        <w:pageBreakBefore w:val="0"/>
        <w:widowControl w:val="0"/>
        <w:numPr>
          <w:ilvl w:val="0"/>
          <w:numId w:val="1"/>
        </w:numPr>
        <w:pBdr>
          <w:bottom w:val="single" w:color="FFFFFF" w:sz="4" w:space="31"/>
        </w:pBdr>
        <w:wordWrap/>
        <w:overflowPunct w:val="0"/>
        <w:topLinePunct w:val="0"/>
        <w:autoSpaceDE w:val="0"/>
        <w:autoSpaceDN w:val="0"/>
        <w:bidi w:val="0"/>
        <w:spacing w:beforeAutospacing="0" w:afterAutospacing="0" w:line="576" w:lineRule="exact"/>
        <w:rPr>
          <w:rFonts w:hint="eastAsia" w:ascii="黑体" w:eastAsia="黑体"/>
          <w:sz w:val="32"/>
          <w:szCs w:val="32"/>
        </w:rPr>
      </w:pPr>
      <w:r>
        <w:rPr>
          <w:rFonts w:hint="eastAsia" w:ascii="黑体" w:eastAsia="黑体"/>
          <w:sz w:val="32"/>
          <w:szCs w:val="32"/>
        </w:rPr>
        <w:t>部门预算单位构成</w:t>
      </w:r>
    </w:p>
    <w:p>
      <w:pPr>
        <w:pBdr>
          <w:bottom w:val="single" w:color="FFFFFF" w:sz="4" w:space="31"/>
        </w:pBdr>
        <w:overflowPunct w:val="0"/>
        <w:autoSpaceDE w:val="0"/>
        <w:autoSpaceDN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茂县住房和城乡建设局属一级预算单位,下属二级预算单位</w:t>
      </w:r>
      <w:r>
        <w:rPr>
          <w:rFonts w:ascii="仿宋_GB2312" w:eastAsia="仿宋_GB2312"/>
          <w:sz w:val="32"/>
          <w:szCs w:val="32"/>
        </w:rPr>
        <w:t>0</w:t>
      </w:r>
      <w:r>
        <w:rPr>
          <w:rFonts w:hint="eastAsia" w:ascii="仿宋_GB2312" w:eastAsia="仿宋_GB2312"/>
          <w:sz w:val="32"/>
          <w:szCs w:val="32"/>
        </w:rPr>
        <w:t>个,其中:参照公务员法管理的事业单位</w:t>
      </w:r>
      <w:r>
        <w:rPr>
          <w:rFonts w:ascii="仿宋_GB2312" w:eastAsia="仿宋_GB2312"/>
          <w:sz w:val="32"/>
          <w:szCs w:val="32"/>
        </w:rPr>
        <w:t>0</w:t>
      </w:r>
      <w:r>
        <w:rPr>
          <w:rFonts w:hint="eastAsia" w:ascii="仿宋_GB2312" w:eastAsia="仿宋_GB2312"/>
          <w:sz w:val="32"/>
          <w:szCs w:val="32"/>
        </w:rPr>
        <w:t>个</w:t>
      </w:r>
      <w:r>
        <w:rPr>
          <w:rFonts w:ascii="仿宋_GB2312" w:eastAsia="仿宋_GB2312"/>
          <w:sz w:val="32"/>
          <w:szCs w:val="32"/>
        </w:rPr>
        <w:t>,</w:t>
      </w:r>
      <w:r>
        <w:rPr>
          <w:rFonts w:hint="eastAsia" w:ascii="仿宋_GB2312" w:eastAsia="仿宋_GB2312"/>
          <w:sz w:val="32"/>
          <w:szCs w:val="32"/>
        </w:rPr>
        <w:t>其他事业单位</w:t>
      </w:r>
      <w:r>
        <w:rPr>
          <w:rFonts w:ascii="仿宋_GB2312" w:eastAsia="仿宋_GB2312"/>
          <w:sz w:val="32"/>
          <w:szCs w:val="32"/>
        </w:rPr>
        <w:t>0</w:t>
      </w:r>
      <w:r>
        <w:rPr>
          <w:rFonts w:hint="eastAsia" w:ascii="仿宋_GB2312" w:eastAsia="仿宋_GB2312"/>
          <w:sz w:val="32"/>
          <w:szCs w:val="32"/>
        </w:rPr>
        <w:t>个。</w:t>
      </w:r>
    </w:p>
    <w:p>
      <w:pPr>
        <w:numPr>
          <w:ilvl w:val="0"/>
          <w:numId w:val="1"/>
        </w:numPr>
        <w:pBdr>
          <w:bottom w:val="single" w:color="FFFFFF" w:sz="4" w:space="31"/>
        </w:pBdr>
        <w:overflowPunct w:val="0"/>
        <w:autoSpaceDE w:val="0"/>
        <w:autoSpaceDN w:val="0"/>
        <w:spacing w:line="576" w:lineRule="exact"/>
        <w:ind w:left="0" w:firstLine="0"/>
        <w:rPr>
          <w:rFonts w:hint="eastAsia" w:ascii="黑体" w:eastAsia="黑体"/>
          <w:sz w:val="32"/>
          <w:szCs w:val="32"/>
        </w:rPr>
      </w:pPr>
      <w:r>
        <w:rPr>
          <w:rFonts w:hint="eastAsia" w:ascii="黑体" w:eastAsia="黑体"/>
          <w:sz w:val="32"/>
          <w:szCs w:val="32"/>
        </w:rPr>
        <w:t>收支预算情况说明</w:t>
      </w:r>
    </w:p>
    <w:p>
      <w:pPr>
        <w:pBdr>
          <w:bottom w:val="single" w:color="FFFFFF" w:sz="4" w:space="31"/>
        </w:pBdr>
        <w:overflowPunct w:val="0"/>
        <w:autoSpaceDE w:val="0"/>
        <w:autoSpaceDN w:val="0"/>
        <w:spacing w:line="576" w:lineRule="exact"/>
        <w:ind w:firstLine="640" w:firstLineChars="200"/>
        <w:jc w:val="both"/>
        <w:rPr>
          <w:rFonts w:hint="eastAsia"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val="en-US" w:eastAsia="zh-CN"/>
        </w:rPr>
        <w:t>,</w:t>
      </w:r>
      <w:r>
        <w:rPr>
          <w:rFonts w:hint="eastAsia" w:ascii="仿宋_GB2312" w:eastAsia="仿宋_GB2312"/>
          <w:sz w:val="32"/>
          <w:szCs w:val="32"/>
          <w:lang w:eastAsia="zh-CN"/>
        </w:rPr>
        <w:t>茂县住房和城乡建设局</w:t>
      </w:r>
      <w:r>
        <w:rPr>
          <w:rFonts w:ascii="仿宋_GB2312" w:eastAsia="仿宋_GB2312"/>
          <w:sz w:val="32"/>
          <w:szCs w:val="32"/>
        </w:rPr>
        <w:t>所有收入和支出均纳入部门预算管理。收入包括</w:t>
      </w:r>
      <w:r>
        <w:rPr>
          <w:rFonts w:hint="eastAsia" w:ascii="仿宋_GB2312" w:eastAsia="仿宋_GB2312"/>
          <w:sz w:val="32"/>
          <w:szCs w:val="32"/>
          <w:lang w:val="en-US" w:eastAsia="zh-CN"/>
        </w:rPr>
        <w:t>:</w:t>
      </w:r>
      <w:r>
        <w:rPr>
          <w:rFonts w:ascii="仿宋_GB2312" w:eastAsia="仿宋_GB2312"/>
          <w:sz w:val="32"/>
          <w:szCs w:val="32"/>
        </w:rPr>
        <w:t>一般公共预算拨款收入</w:t>
      </w:r>
      <w:r>
        <w:rPr>
          <w:rFonts w:hint="eastAsia" w:ascii="仿宋_GB2312" w:eastAsia="仿宋_GB2312"/>
          <w:sz w:val="32"/>
          <w:szCs w:val="32"/>
          <w:lang w:val="en-US" w:eastAsia="zh-CN"/>
        </w:rPr>
        <w:t>5377915.00</w:t>
      </w:r>
      <w:r>
        <w:rPr>
          <w:rFonts w:ascii="仿宋_GB2312" w:eastAsia="仿宋_GB2312"/>
          <w:sz w:val="32"/>
          <w:szCs w:val="32"/>
        </w:rPr>
        <w:t>元</w:t>
      </w:r>
      <w:r>
        <w:rPr>
          <w:rFonts w:hint="eastAsia" w:ascii="仿宋_GB2312" w:eastAsia="仿宋_GB2312"/>
          <w:sz w:val="32"/>
          <w:szCs w:val="32"/>
          <w:lang w:val="en-US" w:eastAsia="zh-CN"/>
        </w:rPr>
        <w:t>,政府性基金预算收入7434923.79元；</w:t>
      </w:r>
      <w:r>
        <w:rPr>
          <w:rFonts w:ascii="仿宋_GB2312" w:eastAsia="仿宋_GB2312"/>
          <w:sz w:val="32"/>
          <w:szCs w:val="32"/>
        </w:rPr>
        <w:t>支出包括</w:t>
      </w:r>
      <w:r>
        <w:rPr>
          <w:rFonts w:hint="eastAsia" w:ascii="仿宋_GB2312" w:eastAsia="仿宋_GB2312"/>
          <w:sz w:val="32"/>
          <w:szCs w:val="32"/>
          <w:lang w:val="en-US" w:eastAsia="zh-CN"/>
        </w:rPr>
        <w:t>:城乡社区</w:t>
      </w:r>
      <w:r>
        <w:rPr>
          <w:rFonts w:ascii="仿宋_GB2312" w:eastAsia="仿宋_GB2312"/>
          <w:sz w:val="32"/>
          <w:szCs w:val="32"/>
        </w:rPr>
        <w:t>支出</w:t>
      </w:r>
      <w:r>
        <w:rPr>
          <w:rFonts w:hint="eastAsia" w:ascii="仿宋_GB2312" w:eastAsia="仿宋_GB2312"/>
          <w:sz w:val="32"/>
          <w:szCs w:val="32"/>
          <w:lang w:val="en-US" w:eastAsia="zh-CN"/>
        </w:rPr>
        <w:t>3836581.70元</w:t>
      </w:r>
      <w:r>
        <w:rPr>
          <w:rFonts w:ascii="仿宋_GB2312" w:eastAsia="仿宋_GB2312"/>
          <w:sz w:val="32"/>
          <w:szCs w:val="32"/>
        </w:rPr>
        <w:t>，社会保障和就业支出</w:t>
      </w:r>
      <w:r>
        <w:rPr>
          <w:rFonts w:hint="eastAsia" w:ascii="仿宋_GB2312" w:eastAsia="仿宋_GB2312"/>
          <w:sz w:val="32"/>
          <w:szCs w:val="32"/>
          <w:lang w:val="en-US" w:eastAsia="zh-CN"/>
        </w:rPr>
        <w:t>794605.88元,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321939.42元,</w:t>
      </w:r>
      <w:r>
        <w:rPr>
          <w:rFonts w:ascii="仿宋_GB2312" w:eastAsia="仿宋_GB2312"/>
          <w:sz w:val="32"/>
          <w:szCs w:val="32"/>
        </w:rPr>
        <w:t>住房保障支出</w:t>
      </w:r>
      <w:r>
        <w:rPr>
          <w:rFonts w:hint="eastAsia" w:ascii="仿宋_GB2312" w:eastAsia="仿宋_GB2312"/>
          <w:sz w:val="32"/>
          <w:szCs w:val="32"/>
          <w:lang w:val="en-US" w:eastAsia="zh-CN"/>
        </w:rPr>
        <w:t>424788</w:t>
      </w:r>
      <w:r>
        <w:rPr>
          <w:rFonts w:ascii="仿宋_GB2312" w:eastAsia="仿宋_GB2312"/>
          <w:sz w:val="32"/>
          <w:szCs w:val="32"/>
          <w:lang w:val="en-US" w:eastAsia="zh-CN"/>
        </w:rPr>
        <w:t>.00</w:t>
      </w:r>
      <w:r>
        <w:rPr>
          <w:rFonts w:hint="eastAsia" w:ascii="仿宋_GB2312" w:eastAsia="仿宋_GB2312"/>
          <w:sz w:val="32"/>
          <w:szCs w:val="32"/>
          <w:lang w:val="en-US" w:eastAsia="zh-CN"/>
        </w:rPr>
        <w:t>元</w:t>
      </w:r>
      <w:r>
        <w:rPr>
          <w:rFonts w:hint="eastAsia" w:ascii="仿宋_GB2312" w:eastAsia="仿宋_GB2312"/>
          <w:sz w:val="32"/>
          <w:szCs w:val="32"/>
          <w:lang w:eastAsia="zh-CN"/>
        </w:rPr>
        <w:t>，其他支出</w:t>
      </w:r>
      <w:r>
        <w:rPr>
          <w:rFonts w:hint="eastAsia" w:ascii="仿宋_GB2312" w:eastAsia="仿宋_GB2312"/>
          <w:sz w:val="32"/>
          <w:szCs w:val="32"/>
          <w:lang w:val="en-US" w:eastAsia="zh-CN"/>
        </w:rPr>
        <w:t>7434923.79元；</w:t>
      </w:r>
      <w:r>
        <w:rPr>
          <w:rFonts w:hint="eastAsia" w:ascii="仿宋_GB2312" w:eastAsia="仿宋_GB2312"/>
          <w:sz w:val="32"/>
          <w:szCs w:val="32"/>
          <w:lang w:eastAsia="zh-CN"/>
        </w:rPr>
        <w:t>茂县住房和城乡建设局</w:t>
      </w:r>
      <w:r>
        <w:rPr>
          <w:rFonts w:ascii="仿宋_GB2312" w:eastAsia="仿宋_GB2312"/>
          <w:sz w:val="32"/>
          <w:szCs w:val="32"/>
        </w:rPr>
        <w:t>20</w:t>
      </w:r>
      <w:r>
        <w:rPr>
          <w:rFonts w:hint="eastAsia" w:ascii="仿宋_GB2312" w:eastAsia="仿宋_GB2312"/>
          <w:sz w:val="32"/>
          <w:szCs w:val="32"/>
        </w:rPr>
        <w:t>2</w:t>
      </w:r>
      <w:r>
        <w:rPr>
          <w:rFonts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sz w:val="32"/>
          <w:szCs w:val="32"/>
          <w:lang w:val="en-US" w:eastAsia="zh-CN"/>
        </w:rPr>
        <w:t>5268766.75元，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年收支预算总数增加</w:t>
      </w:r>
      <w:r>
        <w:rPr>
          <w:rFonts w:hint="eastAsia" w:ascii="仿宋_GB2312" w:eastAsia="仿宋_GB2312"/>
          <w:sz w:val="32"/>
          <w:szCs w:val="32"/>
          <w:lang w:val="en-US" w:eastAsia="zh-CN"/>
        </w:rPr>
        <w:t>7544072.04元</w:t>
      </w:r>
      <w:r>
        <w:rPr>
          <w:rFonts w:ascii="仿宋_GB2312" w:eastAsia="仿宋_GB2312"/>
          <w:sz w:val="32"/>
          <w:szCs w:val="32"/>
        </w:rPr>
        <w:t>，主要原因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:本年度包含上年结余资金及</w:t>
      </w:r>
      <w:r>
        <w:rPr>
          <w:rFonts w:hint="eastAsia" w:ascii="仿宋_GB2312" w:eastAsia="仿宋_GB2312"/>
          <w:sz w:val="32"/>
          <w:szCs w:val="32"/>
        </w:rPr>
        <w:t>单位人员岗位变动</w:t>
      </w:r>
      <w:r>
        <w:rPr>
          <w:rFonts w:hint="eastAsia" w:ascii="仿宋_GB2312" w:eastAsia="仿宋_GB2312"/>
          <w:sz w:val="32"/>
          <w:szCs w:val="32"/>
          <w:lang w:eastAsia="zh-CN"/>
        </w:rPr>
        <w:t>、住房公积金基数调整、保险基数上调的</w:t>
      </w:r>
      <w:r>
        <w:rPr>
          <w:rFonts w:hint="eastAsia" w:ascii="仿宋_GB2312" w:eastAsia="仿宋_GB2312"/>
          <w:sz w:val="32"/>
          <w:szCs w:val="32"/>
        </w:rPr>
        <w:t>原因,年初预算增加。</w:t>
      </w:r>
    </w:p>
    <w:p>
      <w:pPr>
        <w:pBdr>
          <w:bottom w:val="single" w:color="FFFFFF" w:sz="4" w:space="31"/>
        </w:pBdr>
        <w:overflowPunct w:val="0"/>
        <w:autoSpaceDE w:val="0"/>
        <w:autoSpaceDN w:val="0"/>
        <w:spacing w:line="576" w:lineRule="exact"/>
        <w:jc w:val="both"/>
        <w:rPr>
          <w:rFonts w:ascii="仿宋_GB2312" w:eastAsia="仿宋_GB2312"/>
          <w:sz w:val="32"/>
          <w:szCs w:val="32"/>
        </w:rPr>
      </w:pPr>
      <w:r>
        <w:rPr>
          <w:rFonts w:hint="eastAsia" w:ascii="楷体_GB2312" w:eastAsia="楷体_GB2312"/>
          <w:b/>
          <w:sz w:val="32"/>
          <w:szCs w:val="32"/>
          <w:lang w:eastAsia="zh-CN"/>
        </w:rPr>
        <w:t>（一）</w:t>
      </w:r>
      <w:r>
        <w:rPr>
          <w:rFonts w:hint="eastAsia" w:ascii="楷体_GB2312" w:eastAsia="楷体_GB2312"/>
          <w:b/>
          <w:sz w:val="32"/>
          <w:szCs w:val="32"/>
        </w:rPr>
        <w:t>收入预算情况</w:t>
      </w:r>
    </w:p>
    <w:p>
      <w:pPr>
        <w:pBdr>
          <w:bottom w:val="single" w:color="FFFFFF" w:sz="4" w:space="31"/>
        </w:pBdr>
        <w:overflowPunct w:val="0"/>
        <w:autoSpaceDE w:val="0"/>
        <w:autoSpaceDN w:val="0"/>
        <w:spacing w:line="576" w:lineRule="exact"/>
        <w:ind w:left="0" w:firstLine="640" w:firstLineChars="200"/>
        <w:jc w:val="both"/>
        <w:rPr>
          <w:rFonts w:ascii="仿宋_GB2312" w:eastAsia="仿宋_GB2312"/>
          <w:sz w:val="32"/>
          <w:szCs w:val="32"/>
          <w:lang w:val="en-US" w:eastAsia="zh-CN"/>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12812838.79元;</w:t>
      </w:r>
      <w:r>
        <w:rPr>
          <w:rFonts w:ascii="仿宋_GB2312" w:eastAsia="仿宋_GB2312"/>
          <w:sz w:val="32"/>
          <w:szCs w:val="32"/>
        </w:rPr>
        <w:t>一般公共预算拨款收入</w:t>
      </w:r>
      <w:r>
        <w:rPr>
          <w:rFonts w:hint="eastAsia" w:ascii="仿宋_GB2312" w:eastAsia="仿宋_GB2312"/>
          <w:sz w:val="32"/>
          <w:szCs w:val="32"/>
          <w:lang w:val="en-US" w:eastAsia="zh-CN"/>
        </w:rPr>
        <w:t>5377915.00元,</w:t>
      </w:r>
      <w:r>
        <w:rPr>
          <w:rFonts w:ascii="仿宋_GB2312" w:eastAsia="仿宋_GB2312"/>
          <w:sz w:val="32"/>
          <w:szCs w:val="32"/>
        </w:rPr>
        <w:t>占</w:t>
      </w:r>
      <w:r>
        <w:rPr>
          <w:rFonts w:hint="eastAsia" w:ascii="仿宋_GB2312" w:eastAsia="仿宋_GB2312"/>
          <w:sz w:val="32"/>
          <w:szCs w:val="32"/>
          <w:lang w:val="en-US" w:eastAsia="zh-CN"/>
        </w:rPr>
        <w:t>40%</w:t>
      </w:r>
      <w:r>
        <w:rPr>
          <w:rFonts w:ascii="仿宋_GB2312" w:eastAsia="仿宋_GB2312"/>
          <w:sz w:val="32"/>
          <w:szCs w:val="32"/>
        </w:rPr>
        <w:t>。</w:t>
      </w:r>
      <w:r>
        <w:rPr>
          <w:rFonts w:hint="eastAsia" w:ascii="仿宋_GB2312" w:eastAsia="仿宋_GB2312"/>
          <w:sz w:val="32"/>
          <w:szCs w:val="32"/>
          <w:lang w:eastAsia="zh-CN"/>
        </w:rPr>
        <w:t>上年结转收入</w:t>
      </w:r>
      <w:r>
        <w:rPr>
          <w:rFonts w:hint="eastAsia" w:ascii="仿宋_GB2312" w:eastAsia="仿宋_GB2312"/>
          <w:sz w:val="32"/>
          <w:szCs w:val="32"/>
          <w:lang w:val="en-US" w:eastAsia="zh-CN"/>
        </w:rPr>
        <w:t>7434923.79元,占60%。</w:t>
      </w:r>
    </w:p>
    <w:p>
      <w:pPr>
        <w:pBdr>
          <w:bottom w:val="single" w:color="FFFFFF" w:sz="4" w:space="31"/>
        </w:pBdr>
        <w:overflowPunct w:val="0"/>
        <w:autoSpaceDE w:val="0"/>
        <w:autoSpaceDN w:val="0"/>
        <w:spacing w:line="576" w:lineRule="exact"/>
        <w:jc w:val="both"/>
        <w:rPr>
          <w:rFonts w:hint="eastAsia" w:ascii="楷体_GB2312" w:eastAsia="楷体_GB2312" w:cs="楷体_GB2312"/>
          <w:b/>
          <w:bCs/>
          <w:sz w:val="32"/>
          <w:szCs w:val="32"/>
        </w:rPr>
      </w:pPr>
      <w:r>
        <w:rPr>
          <w:rFonts w:hint="eastAsia" w:ascii="楷体_GB2312" w:eastAsia="楷体_GB2312" w:cs="楷体_GB2312"/>
          <w:b/>
          <w:bCs/>
          <w:kern w:val="2"/>
          <w:sz w:val="32"/>
          <w:szCs w:val="32"/>
          <w:lang w:val="en-US" w:eastAsia="zh-CN" w:bidi="ar-SA"/>
        </w:rPr>
        <w:t>（二）</w:t>
      </w:r>
      <w:r>
        <w:rPr>
          <w:rFonts w:hint="eastAsia" w:ascii="楷体_GB2312" w:eastAsia="楷体_GB2312" w:cs="仿宋_GB2312"/>
          <w:b/>
          <w:sz w:val="32"/>
          <w:szCs w:val="32"/>
        </w:rPr>
        <w:t>支出预算情况</w:t>
      </w:r>
    </w:p>
    <w:p>
      <w:pPr>
        <w:pBdr>
          <w:bottom w:val="single" w:color="FFFFFF" w:sz="4" w:space="31"/>
        </w:pBdr>
        <w:overflowPunct w:val="0"/>
        <w:autoSpaceDE w:val="0"/>
        <w:autoSpaceDN w:val="0"/>
        <w:spacing w:line="576" w:lineRule="exact"/>
        <w:ind w:left="0" w:firstLine="640" w:firstLineChars="200"/>
        <w:jc w:val="both"/>
        <w:rPr>
          <w:rFonts w:hint="eastAsia" w:ascii="仿宋_GB2312" w:eastAsia="仿宋_GB2312"/>
          <w:vanish/>
          <w:sz w:val="32"/>
          <w:szCs w:val="32"/>
        </w:rPr>
      </w:pP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12812838.79元,</w:t>
      </w:r>
      <w:r>
        <w:rPr>
          <w:rFonts w:ascii="仿宋_GB2312" w:eastAsia="仿宋_GB2312"/>
          <w:sz w:val="32"/>
          <w:szCs w:val="32"/>
        </w:rPr>
        <w:t>其中</w:t>
      </w:r>
      <w:r>
        <w:rPr>
          <w:rFonts w:hint="eastAsia" w:ascii="仿宋_GB2312" w:eastAsia="仿宋_GB2312"/>
          <w:sz w:val="32"/>
          <w:szCs w:val="32"/>
          <w:lang w:val="en-US" w:eastAsia="zh-CN"/>
        </w:rPr>
        <w:t>:</w:t>
      </w:r>
      <w:r>
        <w:rPr>
          <w:rFonts w:ascii="仿宋_GB2312" w:eastAsia="仿宋_GB2312"/>
          <w:sz w:val="32"/>
          <w:szCs w:val="32"/>
        </w:rPr>
        <w:t>基本支出</w:t>
      </w:r>
      <w:r>
        <w:rPr>
          <w:rFonts w:hint="eastAsia" w:ascii="仿宋_GB2312" w:eastAsia="仿宋_GB2312"/>
          <w:sz w:val="32"/>
          <w:szCs w:val="32"/>
          <w:lang w:val="en-US" w:eastAsia="zh-CN"/>
        </w:rPr>
        <w:t>5377915.00元,</w:t>
      </w:r>
      <w:r>
        <w:rPr>
          <w:rFonts w:ascii="仿宋_GB2312" w:eastAsia="仿宋_GB2312"/>
          <w:sz w:val="32"/>
          <w:szCs w:val="32"/>
        </w:rPr>
        <w:t>占</w:t>
      </w:r>
      <w:r>
        <w:rPr>
          <w:rFonts w:hint="eastAsia" w:ascii="仿宋_GB2312" w:eastAsia="仿宋_GB2312"/>
          <w:sz w:val="32"/>
          <w:szCs w:val="32"/>
          <w:lang w:val="en-US" w:eastAsia="zh-CN"/>
        </w:rPr>
        <w:t>40%</w:t>
      </w:r>
      <w:r>
        <w:rPr>
          <w:rFonts w:ascii="仿宋_GB2312" w:eastAsia="仿宋_GB2312"/>
          <w:sz w:val="32"/>
          <w:szCs w:val="32"/>
        </w:rPr>
        <w:t>，项目支出</w:t>
      </w:r>
      <w:r>
        <w:rPr>
          <w:rFonts w:hint="eastAsia" w:ascii="仿宋_GB2312" w:eastAsia="仿宋_GB2312"/>
          <w:sz w:val="32"/>
          <w:szCs w:val="32"/>
          <w:lang w:val="en-US" w:eastAsia="zh-CN"/>
        </w:rPr>
        <w:t>7434923.79</w:t>
      </w:r>
      <w:r>
        <w:rPr>
          <w:rFonts w:ascii="仿宋_GB2312" w:eastAsia="仿宋_GB2312"/>
          <w:sz w:val="32"/>
          <w:szCs w:val="32"/>
        </w:rPr>
        <w:t>元。</w:t>
      </w:r>
    </w:p>
    <w:p>
      <w:pPr>
        <w:spacing w:line="560" w:lineRule="exact"/>
        <w:ind w:left="9280" w:hanging="9280" w:hangingChars="2900"/>
        <w:rPr>
          <w:rFonts w:hint="eastAsia" w:ascii="仿宋_GB2312" w:eastAsia="仿宋_GB2312"/>
          <w:sz w:val="32"/>
          <w:szCs w:val="32"/>
        </w:rPr>
      </w:pPr>
      <w:r>
        <w:rPr>
          <w:rFonts w:hint="eastAsia" w:ascii="仿宋_GB2312" w:eastAsia="仿宋_GB2312"/>
          <w:sz w:val="32"/>
          <w:szCs w:val="32"/>
        </w:rPr>
        <w:t>占</w:t>
      </w:r>
      <w:r>
        <w:rPr>
          <w:rFonts w:hint="eastAsia" w:ascii="仿宋_GB2312" w:eastAsia="仿宋_GB2312"/>
          <w:sz w:val="32"/>
          <w:szCs w:val="32"/>
          <w:lang w:val="en-US" w:eastAsia="zh-CN"/>
        </w:rPr>
        <w:t>60</w:t>
      </w:r>
      <w:r>
        <w:rPr>
          <w:rFonts w:hint="eastAsia" w:ascii="仿宋_GB2312" w:eastAsia="仿宋_GB2312"/>
          <w:sz w:val="32"/>
          <w:szCs w:val="32"/>
        </w:rPr>
        <w:t xml:space="preserve">%。 </w:t>
      </w:r>
    </w:p>
    <w:p>
      <w:pPr>
        <w:numPr>
          <w:ilvl w:val="0"/>
          <w:numId w:val="1"/>
        </w:numPr>
        <w:pBdr>
          <w:bottom w:val="single" w:color="FFFFFF" w:sz="4" w:space="31"/>
        </w:pBdr>
        <w:overflowPunct w:val="0"/>
        <w:autoSpaceDE w:val="0"/>
        <w:autoSpaceDN w:val="0"/>
        <w:spacing w:line="576" w:lineRule="exact"/>
        <w:ind w:left="0" w:firstLine="0"/>
        <w:rPr>
          <w:rFonts w:hint="eastAsia" w:ascii="黑体" w:eastAsia="黑体"/>
          <w:sz w:val="32"/>
          <w:szCs w:val="32"/>
        </w:rPr>
      </w:pPr>
      <w:r>
        <w:rPr>
          <w:rFonts w:hint="eastAsia" w:ascii="黑体" w:eastAsia="黑体"/>
          <w:sz w:val="32"/>
          <w:szCs w:val="32"/>
        </w:rPr>
        <w:t>财政拨款收支预算情况说明</w:t>
      </w:r>
    </w:p>
    <w:p>
      <w:pPr>
        <w:pBdr>
          <w:bottom w:val="single" w:color="FFFFFF" w:sz="4" w:space="31"/>
        </w:pBdr>
        <w:overflowPunct w:val="0"/>
        <w:autoSpaceDE w:val="0"/>
        <w:autoSpaceDN w:val="0"/>
        <w:spacing w:line="576" w:lineRule="exact"/>
        <w:ind w:firstLine="640" w:firstLineChars="200"/>
        <w:jc w:val="both"/>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12812838.79元，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年财政拨款收支总预算增加</w:t>
      </w:r>
      <w:r>
        <w:rPr>
          <w:rFonts w:hint="eastAsia" w:ascii="仿宋_GB2312" w:eastAsia="仿宋_GB2312"/>
          <w:sz w:val="32"/>
          <w:szCs w:val="32"/>
          <w:lang w:val="en-US" w:eastAsia="zh-CN"/>
        </w:rPr>
        <w:t>7544072.04元,</w:t>
      </w:r>
      <w:r>
        <w:rPr>
          <w:rFonts w:ascii="仿宋_GB2312" w:eastAsia="仿宋_GB2312"/>
          <w:sz w:val="32"/>
          <w:szCs w:val="32"/>
        </w:rPr>
        <w:t>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:本年度包含上年结余资金及</w:t>
      </w:r>
      <w:r>
        <w:rPr>
          <w:rFonts w:hint="eastAsia" w:ascii="仿宋_GB2312" w:eastAsia="仿宋_GB2312"/>
          <w:sz w:val="32"/>
          <w:szCs w:val="32"/>
        </w:rPr>
        <w:t>单位人员岗位变动</w:t>
      </w:r>
      <w:r>
        <w:rPr>
          <w:rFonts w:hint="eastAsia" w:ascii="仿宋_GB2312" w:eastAsia="仿宋_GB2312"/>
          <w:sz w:val="32"/>
          <w:szCs w:val="32"/>
          <w:lang w:eastAsia="zh-CN"/>
        </w:rPr>
        <w:t>、住房公积金基数调整、保险基数上调的</w:t>
      </w:r>
      <w:r>
        <w:rPr>
          <w:rFonts w:hint="eastAsia" w:ascii="仿宋_GB2312" w:eastAsia="仿宋_GB2312"/>
          <w:sz w:val="32"/>
          <w:szCs w:val="32"/>
        </w:rPr>
        <w:t>原因,年初预算增加。</w:t>
      </w:r>
    </w:p>
    <w:p>
      <w:pPr>
        <w:pBdr>
          <w:bottom w:val="single" w:color="FFFFFF" w:sz="4" w:space="31"/>
        </w:pBdr>
        <w:overflowPunct w:val="0"/>
        <w:autoSpaceDE w:val="0"/>
        <w:autoSpaceDN w:val="0"/>
        <w:spacing w:line="576" w:lineRule="exact"/>
        <w:ind w:firstLine="640" w:firstLineChars="200"/>
        <w:jc w:val="both"/>
        <w:rPr>
          <w:rFonts w:hint="eastAsia" w:ascii="仿宋_GB2312" w:eastAsia="仿宋_GB2312"/>
          <w:sz w:val="32"/>
          <w:szCs w:val="32"/>
          <w:lang w:val="en-US" w:eastAsia="zh-CN"/>
        </w:rPr>
      </w:pPr>
      <w:r>
        <w:rPr>
          <w:rFonts w:ascii="仿宋_GB2312" w:eastAsia="仿宋_GB2312"/>
          <w:sz w:val="32"/>
          <w:szCs w:val="32"/>
        </w:rPr>
        <w:t>收入包括</w:t>
      </w:r>
      <w:r>
        <w:rPr>
          <w:rFonts w:hint="eastAsia" w:ascii="仿宋_GB2312" w:eastAsia="仿宋_GB2312"/>
          <w:sz w:val="32"/>
          <w:szCs w:val="32"/>
          <w:lang w:val="en-US" w:eastAsia="zh-CN"/>
        </w:rPr>
        <w:t>:</w:t>
      </w:r>
      <w:r>
        <w:rPr>
          <w:rFonts w:hint="eastAsia" w:ascii="仿宋_GB2312" w:eastAsia="仿宋_GB2312"/>
          <w:sz w:val="32"/>
          <w:szCs w:val="32"/>
          <w:lang w:eastAsia="zh-CN"/>
        </w:rPr>
        <w:t>本年</w:t>
      </w:r>
      <w:r>
        <w:rPr>
          <w:rFonts w:ascii="仿宋_GB2312" w:eastAsia="仿宋_GB2312"/>
          <w:sz w:val="32"/>
          <w:szCs w:val="32"/>
        </w:rPr>
        <w:t>一般公共预算拨款收入</w:t>
      </w:r>
      <w:r>
        <w:rPr>
          <w:rFonts w:hint="eastAsia" w:ascii="仿宋_GB2312" w:eastAsia="仿宋_GB2312"/>
          <w:sz w:val="32"/>
          <w:szCs w:val="32"/>
          <w:lang w:val="en-US" w:eastAsia="zh-CN"/>
        </w:rPr>
        <w:t>5377915.00</w:t>
      </w:r>
      <w:r>
        <w:rPr>
          <w:rFonts w:ascii="仿宋_GB2312" w:eastAsia="仿宋_GB2312"/>
          <w:sz w:val="32"/>
          <w:szCs w:val="32"/>
        </w:rPr>
        <w:t>元</w:t>
      </w:r>
      <w:r>
        <w:rPr>
          <w:rFonts w:hint="eastAsia" w:ascii="仿宋_GB2312" w:eastAsia="仿宋_GB2312"/>
          <w:sz w:val="32"/>
          <w:szCs w:val="32"/>
          <w:lang w:val="en-US" w:eastAsia="zh-CN"/>
        </w:rPr>
        <w:t>,上年结转政府性基金预算拨款收入7434923.79元。</w:t>
      </w:r>
    </w:p>
    <w:p>
      <w:pPr>
        <w:pBdr>
          <w:bottom w:val="single" w:color="FFFFFF" w:sz="4" w:space="31"/>
        </w:pBdr>
        <w:overflowPunct w:val="0"/>
        <w:autoSpaceDE w:val="0"/>
        <w:autoSpaceDN w:val="0"/>
        <w:spacing w:line="576" w:lineRule="exact"/>
        <w:ind w:firstLine="640" w:firstLineChars="200"/>
        <w:jc w:val="both"/>
        <w:rPr>
          <w:rFonts w:hint="eastAsia" w:ascii="仿宋_GB2312" w:eastAsia="仿宋_GB2312"/>
          <w:sz w:val="32"/>
          <w:szCs w:val="32"/>
          <w:lang w:val="en-US" w:eastAsia="zh-CN"/>
        </w:rPr>
      </w:pPr>
      <w:r>
        <w:rPr>
          <w:rFonts w:ascii="仿宋_GB2312" w:eastAsia="仿宋_GB2312"/>
          <w:sz w:val="32"/>
          <w:szCs w:val="32"/>
        </w:rPr>
        <w:t>支出包括</w:t>
      </w:r>
      <w:r>
        <w:rPr>
          <w:rFonts w:hint="eastAsia" w:ascii="仿宋_GB2312" w:eastAsia="仿宋_GB2312"/>
          <w:sz w:val="32"/>
          <w:szCs w:val="32"/>
          <w:lang w:val="en-US" w:eastAsia="zh-CN"/>
        </w:rPr>
        <w:t>:城乡社区</w:t>
      </w:r>
      <w:r>
        <w:rPr>
          <w:rFonts w:ascii="仿宋_GB2312" w:eastAsia="仿宋_GB2312"/>
          <w:sz w:val="32"/>
          <w:szCs w:val="32"/>
        </w:rPr>
        <w:t>支出</w:t>
      </w:r>
      <w:r>
        <w:rPr>
          <w:rFonts w:hint="eastAsia" w:ascii="仿宋_GB2312" w:eastAsia="仿宋_GB2312"/>
          <w:sz w:val="32"/>
          <w:szCs w:val="32"/>
          <w:lang w:val="en-US" w:eastAsia="zh-CN"/>
        </w:rPr>
        <w:t>3836581.70元,</w:t>
      </w:r>
      <w:r>
        <w:rPr>
          <w:rFonts w:ascii="仿宋_GB2312" w:eastAsia="仿宋_GB2312"/>
          <w:sz w:val="32"/>
          <w:szCs w:val="32"/>
        </w:rPr>
        <w:t>社会保障和就业支出</w:t>
      </w:r>
      <w:r>
        <w:rPr>
          <w:rFonts w:hint="eastAsia" w:ascii="仿宋_GB2312" w:eastAsia="仿宋_GB2312"/>
          <w:sz w:val="32"/>
          <w:szCs w:val="32"/>
          <w:lang w:val="en-US" w:eastAsia="zh-CN"/>
        </w:rPr>
        <w:t>794605.88元,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321939.42元,</w:t>
      </w:r>
      <w:r>
        <w:rPr>
          <w:rFonts w:ascii="仿宋_GB2312" w:eastAsia="仿宋_GB2312"/>
          <w:sz w:val="32"/>
          <w:szCs w:val="32"/>
        </w:rPr>
        <w:t>住房保障支出</w:t>
      </w:r>
      <w:r>
        <w:rPr>
          <w:rFonts w:hint="eastAsia" w:ascii="仿宋_GB2312" w:eastAsia="仿宋_GB2312"/>
          <w:sz w:val="32"/>
          <w:szCs w:val="32"/>
          <w:lang w:val="en-US" w:eastAsia="zh-CN"/>
        </w:rPr>
        <w:t>424788</w:t>
      </w:r>
      <w:r>
        <w:rPr>
          <w:rFonts w:ascii="仿宋_GB2312" w:eastAsia="仿宋_GB2312"/>
          <w:sz w:val="32"/>
          <w:szCs w:val="32"/>
          <w:lang w:val="en-US" w:eastAsia="zh-CN"/>
        </w:rPr>
        <w:t>.00</w:t>
      </w:r>
      <w:r>
        <w:rPr>
          <w:rFonts w:hint="eastAsia" w:ascii="仿宋_GB2312" w:eastAsia="仿宋_GB2312"/>
          <w:sz w:val="32"/>
          <w:szCs w:val="32"/>
          <w:lang w:val="en-US" w:eastAsia="zh-CN"/>
        </w:rPr>
        <w:t>元,</w:t>
      </w:r>
      <w:r>
        <w:rPr>
          <w:rFonts w:hint="eastAsia" w:ascii="仿宋_GB2312" w:eastAsia="仿宋_GB2312"/>
          <w:sz w:val="32"/>
          <w:szCs w:val="32"/>
          <w:lang w:eastAsia="zh-CN"/>
        </w:rPr>
        <w:t>其他支出</w:t>
      </w:r>
      <w:r>
        <w:rPr>
          <w:rFonts w:hint="eastAsia" w:ascii="仿宋_GB2312" w:eastAsia="仿宋_GB2312"/>
          <w:sz w:val="32"/>
          <w:szCs w:val="32"/>
          <w:lang w:val="en-US" w:eastAsia="zh-CN"/>
        </w:rPr>
        <w:t>7434923.79元。</w:t>
      </w:r>
    </w:p>
    <w:p>
      <w:pPr>
        <w:pBdr>
          <w:bottom w:val="single" w:color="FFFFFF" w:sz="4" w:space="31"/>
        </w:pBdr>
        <w:overflowPunct w:val="0"/>
        <w:autoSpaceDE w:val="0"/>
        <w:autoSpaceDN w:val="0"/>
        <w:spacing w:line="576" w:lineRule="exact"/>
        <w:jc w:val="both"/>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一般公共预算当年拨款情况说明</w:t>
      </w:r>
    </w:p>
    <w:p>
      <w:pPr>
        <w:numPr>
          <w:ilvl w:val="0"/>
          <w:numId w:val="2"/>
        </w:numPr>
        <w:pBdr>
          <w:bottom w:val="single" w:color="FFFFFF" w:sz="4" w:space="31"/>
        </w:pBdr>
        <w:overflowPunct w:val="0"/>
        <w:autoSpaceDE w:val="0"/>
        <w:autoSpaceDN w:val="0"/>
        <w:spacing w:line="576" w:lineRule="exact"/>
        <w:jc w:val="both"/>
        <w:rPr>
          <w:rFonts w:hint="eastAsia" w:ascii="楷体_GB2312" w:eastAsia="楷体_GB2312" w:cs="仿宋_GB2312"/>
          <w:b/>
          <w:kern w:val="2"/>
          <w:sz w:val="32"/>
          <w:szCs w:val="32"/>
        </w:rPr>
      </w:pPr>
      <w:r>
        <w:rPr>
          <w:rFonts w:hint="eastAsia" w:ascii="楷体_GB2312" w:eastAsia="楷体_GB2312" w:cs="仿宋_GB2312"/>
          <w:b/>
          <w:kern w:val="2"/>
          <w:sz w:val="32"/>
          <w:szCs w:val="32"/>
        </w:rPr>
        <w:t>一般公共预算当年拨款规模变化情况</w:t>
      </w:r>
    </w:p>
    <w:p>
      <w:pPr>
        <w:pBdr>
          <w:bottom w:val="single" w:color="FFFFFF" w:sz="4" w:space="31"/>
        </w:pBdr>
        <w:overflowPunct w:val="0"/>
        <w:autoSpaceDE w:val="0"/>
        <w:autoSpaceDN w:val="0"/>
        <w:spacing w:line="576" w:lineRule="exact"/>
        <w:ind w:firstLine="640" w:firstLineChars="200"/>
        <w:jc w:val="both"/>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年一般公共预算拨款收入</w:t>
      </w:r>
      <w:r>
        <w:rPr>
          <w:rFonts w:hint="eastAsia" w:ascii="仿宋_GB2312" w:eastAsia="仿宋_GB2312"/>
          <w:sz w:val="32"/>
          <w:szCs w:val="32"/>
          <w:lang w:val="en-US" w:eastAsia="zh-CN"/>
        </w:rPr>
        <w:t>5377915.00</w:t>
      </w:r>
      <w:r>
        <w:rPr>
          <w:rFonts w:ascii="仿宋_GB2312" w:eastAsia="仿宋_GB2312"/>
          <w:sz w:val="32"/>
          <w:szCs w:val="32"/>
        </w:rPr>
        <w:t>元</w:t>
      </w:r>
      <w:r>
        <w:rPr>
          <w:rFonts w:hint="eastAsia" w:ascii="仿宋_GB2312" w:eastAsia="仿宋_GB2312"/>
          <w:sz w:val="32"/>
          <w:szCs w:val="32"/>
          <w:lang w:val="en-US" w:eastAsia="zh-CN"/>
        </w:rPr>
        <w:t>,</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年财政拨款收支总预算增加</w:t>
      </w:r>
      <w:r>
        <w:rPr>
          <w:rFonts w:hint="eastAsia" w:ascii="仿宋_GB2312" w:eastAsia="仿宋_GB2312"/>
          <w:sz w:val="32"/>
          <w:szCs w:val="32"/>
          <w:lang w:val="en-US" w:eastAsia="zh-CN"/>
        </w:rPr>
        <w:t>109145.25元,</w:t>
      </w:r>
      <w:r>
        <w:rPr>
          <w:rFonts w:ascii="仿宋_GB2312" w:eastAsia="仿宋_GB2312"/>
          <w:sz w:val="32"/>
          <w:szCs w:val="32"/>
        </w:rPr>
        <w:t>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:本年度</w:t>
      </w:r>
      <w:r>
        <w:rPr>
          <w:rFonts w:hint="eastAsia" w:ascii="仿宋_GB2312" w:eastAsia="仿宋_GB2312"/>
          <w:sz w:val="32"/>
          <w:szCs w:val="32"/>
        </w:rPr>
        <w:t>单位人员岗位变动</w:t>
      </w:r>
      <w:r>
        <w:rPr>
          <w:rFonts w:hint="eastAsia" w:ascii="仿宋_GB2312" w:eastAsia="仿宋_GB2312"/>
          <w:sz w:val="32"/>
          <w:szCs w:val="32"/>
          <w:lang w:eastAsia="zh-CN"/>
        </w:rPr>
        <w:t>、住房公积金基数调整、保险基数上调的</w:t>
      </w:r>
      <w:r>
        <w:rPr>
          <w:rFonts w:hint="eastAsia" w:ascii="仿宋_GB2312" w:eastAsia="仿宋_GB2312"/>
          <w:sz w:val="32"/>
          <w:szCs w:val="32"/>
        </w:rPr>
        <w:t>原因,年初预算增加。</w:t>
      </w:r>
    </w:p>
    <w:p>
      <w:pPr>
        <w:numPr>
          <w:ilvl w:val="0"/>
          <w:numId w:val="2"/>
        </w:numPr>
        <w:pBdr>
          <w:bottom w:val="single" w:color="FFFFFF" w:sz="4" w:space="31"/>
        </w:pBdr>
        <w:overflowPunct w:val="0"/>
        <w:autoSpaceDE w:val="0"/>
        <w:autoSpaceDN w:val="0"/>
        <w:spacing w:line="576" w:lineRule="exact"/>
        <w:ind w:left="0" w:firstLine="0"/>
        <w:jc w:val="both"/>
        <w:rPr>
          <w:rFonts w:hint="eastAsia" w:ascii="楷体_GB2312" w:eastAsia="楷体_GB2312" w:cs="宋体"/>
          <w:b/>
          <w:sz w:val="32"/>
          <w:szCs w:val="32"/>
        </w:rPr>
      </w:pPr>
      <w:r>
        <w:rPr>
          <w:rFonts w:hint="eastAsia" w:ascii="楷体_GB2312" w:eastAsia="楷体_GB2312" w:cs="宋体"/>
          <w:b/>
          <w:sz w:val="32"/>
          <w:szCs w:val="32"/>
        </w:rPr>
        <w:t>一般公共预算当年拨款结构情况</w:t>
      </w:r>
    </w:p>
    <w:p>
      <w:pPr>
        <w:pBdr>
          <w:bottom w:val="single" w:color="FFFFFF" w:sz="4" w:space="31"/>
        </w:pBdr>
        <w:overflowPunct w:val="0"/>
        <w:autoSpaceDE w:val="0"/>
        <w:autoSpaceDN w:val="0"/>
        <w:spacing w:line="576" w:lineRule="exact"/>
        <w:ind w:left="0" w:firstLine="640" w:firstLineChars="200"/>
        <w:jc w:val="both"/>
        <w:rPr>
          <w:rFonts w:hint="eastAsia" w:ascii="仿宋_GB2312" w:eastAsia="仿宋_GB2312"/>
          <w:color w:val="000000"/>
          <w:sz w:val="32"/>
          <w:szCs w:val="32"/>
          <w:lang w:val="en-US" w:eastAsia="zh-CN"/>
        </w:rPr>
      </w:pPr>
      <w:r>
        <w:rPr>
          <w:rFonts w:hint="eastAsia" w:ascii="仿宋_GB2312" w:eastAsia="仿宋_GB2312"/>
          <w:sz w:val="32"/>
          <w:szCs w:val="32"/>
          <w:lang w:eastAsia="zh-CN"/>
        </w:rPr>
        <w:t>城乡社区支出</w:t>
      </w:r>
      <w:r>
        <w:rPr>
          <w:rFonts w:hint="eastAsia" w:ascii="仿宋_GB2312" w:eastAsia="仿宋_GB2312"/>
          <w:sz w:val="32"/>
          <w:szCs w:val="32"/>
          <w:lang w:val="en-US" w:eastAsia="zh-CN"/>
        </w:rPr>
        <w:t>3836581.70元</w:t>
      </w:r>
      <w:r>
        <w:rPr>
          <w:rFonts w:ascii="仿宋_GB2312" w:eastAsia="仿宋_GB2312"/>
          <w:sz w:val="32"/>
          <w:szCs w:val="32"/>
          <w:lang w:val="en-US" w:eastAsia="zh-CN"/>
        </w:rPr>
        <w:t>,</w:t>
      </w:r>
      <w:r>
        <w:rPr>
          <w:rFonts w:ascii="仿宋_GB2312" w:eastAsia="仿宋_GB2312"/>
          <w:sz w:val="32"/>
          <w:szCs w:val="32"/>
        </w:rPr>
        <w:t>占</w:t>
      </w:r>
      <w:r>
        <w:rPr>
          <w:rFonts w:hint="eastAsia" w:ascii="仿宋_GB2312" w:eastAsia="仿宋_GB2312"/>
          <w:sz w:val="32"/>
          <w:szCs w:val="32"/>
          <w:lang w:val="en-US" w:eastAsia="zh-CN"/>
        </w:rPr>
        <w:t>74.63</w:t>
      </w:r>
      <w:r>
        <w:rPr>
          <w:rFonts w:ascii="仿宋_GB2312" w:eastAsia="仿宋_GB2312"/>
          <w:sz w:val="32"/>
          <w:szCs w:val="32"/>
        </w:rPr>
        <w:t>%</w:t>
      </w:r>
      <w:r>
        <w:rPr>
          <w:rFonts w:hint="eastAsia" w:ascii="仿宋_GB2312" w:eastAsia="仿宋_GB2312"/>
          <w:sz w:val="32"/>
          <w:szCs w:val="32"/>
          <w:lang w:val="en-US" w:eastAsia="zh-CN"/>
        </w:rPr>
        <w:t>;</w:t>
      </w:r>
      <w:r>
        <w:rPr>
          <w:rFonts w:ascii="仿宋_GB2312" w:eastAsia="仿宋_GB2312"/>
          <w:sz w:val="32"/>
          <w:szCs w:val="32"/>
        </w:rPr>
        <w:t>社会保障和就业支出</w:t>
      </w:r>
      <w:r>
        <w:rPr>
          <w:rFonts w:hint="eastAsia" w:ascii="仿宋_GB2312" w:eastAsia="仿宋_GB2312"/>
          <w:sz w:val="32"/>
          <w:szCs w:val="32"/>
          <w:lang w:val="en-US" w:eastAsia="zh-CN"/>
        </w:rPr>
        <w:t>794605.88元</w:t>
      </w:r>
      <w:r>
        <w:rPr>
          <w:rFonts w:ascii="仿宋_GB2312" w:eastAsia="仿宋_GB2312"/>
          <w:sz w:val="32"/>
          <w:szCs w:val="32"/>
          <w:lang w:val="en-US" w:eastAsia="zh-CN"/>
        </w:rPr>
        <w:t>,</w:t>
      </w:r>
      <w:r>
        <w:rPr>
          <w:rFonts w:ascii="仿宋_GB2312" w:eastAsia="仿宋_GB2312"/>
          <w:sz w:val="32"/>
          <w:szCs w:val="32"/>
        </w:rPr>
        <w:t>占</w:t>
      </w:r>
      <w:r>
        <w:rPr>
          <w:rFonts w:hint="eastAsia" w:ascii="仿宋_GB2312" w:eastAsia="仿宋_GB2312"/>
          <w:sz w:val="32"/>
          <w:szCs w:val="32"/>
          <w:lang w:val="en-US" w:eastAsia="zh-CN"/>
        </w:rPr>
        <w:t>11.02</w:t>
      </w:r>
      <w:r>
        <w:rPr>
          <w:rFonts w:hint="eastAsia" w:ascii="仿宋_GB2312" w:eastAsia="仿宋_GB2312"/>
          <w:sz w:val="32"/>
          <w:szCs w:val="32"/>
        </w:rPr>
        <w:t xml:space="preserve"> </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321939.42</w:t>
      </w:r>
      <w:r>
        <w:rPr>
          <w:rFonts w:ascii="仿宋_GB2312" w:eastAsia="仿宋_GB2312"/>
          <w:sz w:val="32"/>
          <w:szCs w:val="32"/>
        </w:rPr>
        <w:t>元，</w:t>
      </w:r>
      <w:r>
        <w:rPr>
          <w:rFonts w:hint="eastAsia" w:ascii="仿宋_GB2312" w:eastAsia="仿宋_GB2312"/>
          <w:color w:val="000000"/>
          <w:sz w:val="32"/>
          <w:szCs w:val="32"/>
          <w:lang w:eastAsia="zh-CN"/>
        </w:rPr>
        <w:t>占</w:t>
      </w:r>
      <w:r>
        <w:rPr>
          <w:rFonts w:hint="eastAsia" w:ascii="仿宋_GB2312" w:eastAsia="仿宋_GB2312"/>
          <w:color w:val="000000"/>
          <w:sz w:val="32"/>
          <w:szCs w:val="32"/>
        </w:rPr>
        <w:t xml:space="preserve"> </w:t>
      </w:r>
      <w:r>
        <w:rPr>
          <w:rFonts w:hint="eastAsia" w:ascii="仿宋_GB2312" w:eastAsia="仿宋_GB2312"/>
          <w:color w:val="000000"/>
          <w:sz w:val="32"/>
          <w:szCs w:val="32"/>
          <w:lang w:val="en-US" w:eastAsia="zh-CN"/>
        </w:rPr>
        <w:t>5.73</w:t>
      </w:r>
      <w:r>
        <w:rPr>
          <w:rFonts w:hint="eastAsia" w:ascii="仿宋_GB2312" w:eastAsia="仿宋_GB2312"/>
          <w:color w:val="000000"/>
          <w:sz w:val="32"/>
          <w:szCs w:val="32"/>
        </w:rPr>
        <w:t xml:space="preserve"> </w:t>
      </w:r>
      <w:r>
        <w:rPr>
          <w:rFonts w:ascii="仿宋_GB2312" w:eastAsia="仿宋_GB2312"/>
          <w:color w:val="000000"/>
          <w:sz w:val="32"/>
          <w:szCs w:val="32"/>
        </w:rPr>
        <w:t>%</w:t>
      </w:r>
      <w:r>
        <w:rPr>
          <w:rFonts w:hint="eastAsia" w:ascii="仿宋_GB2312" w:eastAsia="仿宋_GB2312"/>
          <w:color w:val="000000"/>
          <w:sz w:val="32"/>
          <w:szCs w:val="32"/>
          <w:lang w:val="en-US" w:eastAsia="zh-CN"/>
        </w:rPr>
        <w:t>;</w:t>
      </w:r>
      <w:r>
        <w:rPr>
          <w:rFonts w:ascii="仿宋_GB2312" w:eastAsia="仿宋_GB2312"/>
          <w:color w:val="000000"/>
          <w:sz w:val="32"/>
          <w:szCs w:val="32"/>
        </w:rPr>
        <w:t>住房保障支出</w:t>
      </w:r>
      <w:r>
        <w:rPr>
          <w:rFonts w:hint="eastAsia" w:ascii="仿宋_GB2312" w:eastAsia="仿宋_GB2312"/>
          <w:color w:val="000000"/>
          <w:sz w:val="32"/>
          <w:szCs w:val="32"/>
          <w:lang w:val="en-US" w:eastAsia="zh-CN"/>
        </w:rPr>
        <w:t>424788</w:t>
      </w:r>
      <w:r>
        <w:rPr>
          <w:rFonts w:ascii="仿宋_GB2312" w:eastAsia="仿宋_GB2312"/>
          <w:color w:val="000000"/>
          <w:sz w:val="32"/>
          <w:szCs w:val="32"/>
          <w:lang w:val="en-US" w:eastAsia="zh-CN"/>
        </w:rPr>
        <w:t>.00元</w:t>
      </w:r>
      <w:r>
        <w:rPr>
          <w:rFonts w:hint="eastAsia" w:ascii="仿宋_GB2312" w:eastAsia="仿宋_GB2312"/>
          <w:color w:val="000000"/>
          <w:sz w:val="32"/>
          <w:szCs w:val="32"/>
          <w:lang w:val="en-US" w:eastAsia="zh-CN"/>
        </w:rPr>
        <w:t>,</w:t>
      </w:r>
      <w:r>
        <w:rPr>
          <w:rFonts w:ascii="仿宋_GB2312" w:eastAsia="仿宋_GB2312"/>
          <w:color w:val="000000"/>
          <w:sz w:val="32"/>
          <w:szCs w:val="32"/>
        </w:rPr>
        <w:t>占</w:t>
      </w:r>
      <w:r>
        <w:rPr>
          <w:rFonts w:hint="eastAsia" w:ascii="仿宋_GB2312" w:eastAsia="仿宋_GB2312"/>
          <w:color w:val="000000"/>
          <w:sz w:val="32"/>
          <w:szCs w:val="32"/>
          <w:lang w:val="en-US" w:eastAsia="zh-CN"/>
        </w:rPr>
        <w:t>8.62</w:t>
      </w:r>
      <w:r>
        <w:rPr>
          <w:rFonts w:ascii="仿宋_GB2312" w:eastAsia="仿宋_GB2312"/>
          <w:color w:val="000000"/>
          <w:sz w:val="32"/>
          <w:szCs w:val="32"/>
          <w:lang w:val="en-US" w:eastAsia="zh-CN"/>
        </w:rPr>
        <w:t>%</w:t>
      </w:r>
      <w:r>
        <w:rPr>
          <w:rFonts w:hint="eastAsia" w:ascii="仿宋_GB2312" w:eastAsia="仿宋_GB2312"/>
          <w:color w:val="000000"/>
          <w:sz w:val="32"/>
          <w:szCs w:val="32"/>
          <w:lang w:val="en-US" w:eastAsia="zh-CN"/>
        </w:rPr>
        <w:t>。</w:t>
      </w:r>
    </w:p>
    <w:p>
      <w:pPr>
        <w:pBdr>
          <w:bottom w:val="single" w:color="FFFFFF" w:sz="4" w:space="31"/>
        </w:pBdr>
        <w:overflowPunct w:val="0"/>
        <w:autoSpaceDE w:val="0"/>
        <w:autoSpaceDN w:val="0"/>
        <w:spacing w:line="576" w:lineRule="exact"/>
        <w:jc w:val="both"/>
        <w:rPr>
          <w:rFonts w:ascii="楷体_GB2312" w:eastAsia="楷体_GB2312" w:cs="仿宋_GB2312"/>
          <w:b/>
          <w:kern w:val="2"/>
          <w:sz w:val="32"/>
          <w:szCs w:val="32"/>
        </w:rPr>
      </w:pPr>
      <w:r>
        <w:rPr>
          <w:rFonts w:hint="eastAsia" w:ascii="楷体_GB2312" w:eastAsia="楷体_GB2312" w:cs="仿宋_GB2312"/>
          <w:b/>
          <w:kern w:val="2"/>
          <w:sz w:val="32"/>
          <w:szCs w:val="32"/>
        </w:rPr>
        <w:t>（三）一般公共预算当年拨款具体使用情况</w:t>
      </w:r>
    </w:p>
    <w:p>
      <w:pPr>
        <w:pBdr>
          <w:bottom w:val="single" w:color="FFFFFF" w:sz="4" w:space="31"/>
        </w:pBdr>
        <w:overflowPunct w:val="0"/>
        <w:autoSpaceDE w:val="0"/>
        <w:autoSpaceDN w:val="0"/>
        <w:spacing w:line="576" w:lineRule="exact"/>
        <w:ind w:firstLine="320" w:firstLineChars="100"/>
        <w:rPr>
          <w:rFonts w:ascii="宋体" w:cs="宋体"/>
          <w:sz w:val="32"/>
          <w:szCs w:val="32"/>
          <w:shd w:val="clear" w:color="auto" w:fill="FFFFFF"/>
        </w:rPr>
      </w:pPr>
      <w:r>
        <w:rPr>
          <w:rFonts w:ascii="仿宋_GB2312" w:eastAsia="仿宋_GB2312" w:cs="仿宋_GB2312"/>
          <w:sz w:val="32"/>
          <w:szCs w:val="32"/>
          <w:shd w:val="clear" w:color="auto" w:fill="FFFFFF"/>
        </w:rPr>
        <w:t>1</w:t>
      </w:r>
      <w:r>
        <w:rPr>
          <w:rFonts w:hint="eastAsia" w:ascii="仿宋_GB2312" w:eastAsia="仿宋_GB2312" w:cs="仿宋_GB2312"/>
          <w:sz w:val="32"/>
          <w:szCs w:val="32"/>
          <w:shd w:val="clear" w:color="auto" w:fill="FFFFFF"/>
        </w:rPr>
        <w:t>.城乡社区支出（</w:t>
      </w:r>
      <w:r>
        <w:rPr>
          <w:rFonts w:ascii="仿宋_GB2312" w:eastAsia="仿宋_GB2312" w:cs="仿宋_GB2312"/>
          <w:sz w:val="32"/>
          <w:szCs w:val="32"/>
          <w:shd w:val="clear" w:color="auto" w:fill="FFFFFF"/>
        </w:rPr>
        <w:t>212</w:t>
      </w:r>
      <w:r>
        <w:rPr>
          <w:rFonts w:hint="eastAsia" w:ascii="仿宋_GB2312" w:eastAsia="仿宋_GB2312" w:cs="仿宋_GB2312"/>
          <w:sz w:val="32"/>
          <w:szCs w:val="32"/>
          <w:shd w:val="clear" w:color="auto" w:fill="FFFFFF"/>
        </w:rPr>
        <w:t>）城乡社区管理事务（</w:t>
      </w:r>
      <w:r>
        <w:rPr>
          <w:rFonts w:ascii="仿宋_GB2312" w:eastAsia="仿宋_GB2312" w:cs="仿宋_GB2312"/>
          <w:sz w:val="32"/>
          <w:szCs w:val="32"/>
          <w:shd w:val="clear" w:color="auto" w:fill="FFFFFF"/>
        </w:rPr>
        <w:t>01</w:t>
      </w:r>
      <w:r>
        <w:rPr>
          <w:rFonts w:hint="eastAsia" w:ascii="仿宋_GB2312" w:eastAsia="仿宋_GB2312" w:cs="仿宋_GB2312"/>
          <w:sz w:val="32"/>
          <w:szCs w:val="32"/>
          <w:shd w:val="clear" w:color="auto" w:fill="FFFFFF"/>
        </w:rPr>
        <w:t>）行政运行（</w:t>
      </w:r>
      <w:r>
        <w:rPr>
          <w:rFonts w:ascii="仿宋_GB2312" w:eastAsia="仿宋_GB2312" w:cs="仿宋_GB2312"/>
          <w:sz w:val="32"/>
          <w:szCs w:val="32"/>
          <w:shd w:val="clear" w:color="auto" w:fill="FFFFFF"/>
        </w:rPr>
        <w:t>01</w:t>
      </w:r>
      <w:r>
        <w:rPr>
          <w:rFonts w:hint="eastAsia" w:ascii="仿宋_GB2312" w:eastAsia="仿宋_GB2312" w:cs="仿宋_GB2312"/>
          <w:sz w:val="32"/>
          <w:szCs w:val="32"/>
          <w:shd w:val="clear" w:color="auto" w:fill="FFFFFF"/>
        </w:rPr>
        <w:t>）</w:t>
      </w:r>
      <w:r>
        <w:rPr>
          <w:rFonts w:ascii="仿宋_GB2312" w:eastAsia="仿宋_GB2312" w:cs="仿宋_GB2312"/>
          <w:sz w:val="32"/>
          <w:szCs w:val="32"/>
          <w:shd w:val="clear" w:color="auto" w:fill="FFFFFF"/>
        </w:rPr>
        <w:t>202</w:t>
      </w:r>
      <w:r>
        <w:rPr>
          <w:rFonts w:hint="eastAsia" w:ascii="仿宋_GB2312" w:eastAsia="仿宋_GB2312" w:cs="仿宋_GB2312"/>
          <w:sz w:val="32"/>
          <w:szCs w:val="32"/>
          <w:shd w:val="clear" w:color="auto" w:fill="FFFFFF"/>
          <w:lang w:val="en-US" w:eastAsia="zh-CN"/>
        </w:rPr>
        <w:t>6</w:t>
      </w:r>
      <w:r>
        <w:rPr>
          <w:rFonts w:hint="eastAsia" w:ascii="仿宋_GB2312" w:eastAsia="仿宋_GB2312" w:cs="仿宋_GB2312"/>
          <w:sz w:val="32"/>
          <w:szCs w:val="32"/>
          <w:shd w:val="clear" w:color="auto" w:fill="FFFFFF"/>
        </w:rPr>
        <w:t>年预算数为</w:t>
      </w:r>
      <w:r>
        <w:rPr>
          <w:rFonts w:hint="eastAsia" w:ascii="仿宋_GB2312" w:eastAsia="仿宋_GB2312" w:cs="仿宋_GB2312"/>
          <w:sz w:val="32"/>
          <w:szCs w:val="32"/>
          <w:shd w:val="clear" w:color="auto" w:fill="FFFFFF"/>
          <w:lang w:val="en-US" w:eastAsia="zh-CN"/>
        </w:rPr>
        <w:t>901539.28</w:t>
      </w:r>
      <w:r>
        <w:rPr>
          <w:rFonts w:hint="eastAsia" w:ascii="仿宋_GB2312" w:eastAsia="仿宋_GB2312" w:cs="仿宋_GB2312"/>
          <w:sz w:val="32"/>
          <w:szCs w:val="32"/>
          <w:shd w:val="clear" w:color="auto" w:fill="FFFFFF"/>
        </w:rPr>
        <w:t>元</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主要用于</w:t>
      </w:r>
      <w:r>
        <w:rPr>
          <w:rFonts w:hint="eastAsia" w:ascii="仿宋_GB2312" w:eastAsia="仿宋_GB2312" w:cs="仿宋_GB2312"/>
          <w:sz w:val="32"/>
          <w:szCs w:val="32"/>
          <w:shd w:val="clear" w:color="auto" w:fill="FFFFFF"/>
          <w:lang w:val="en-US" w:eastAsia="zh-CN"/>
        </w:rPr>
        <w:t>:</w:t>
      </w:r>
      <w:r>
        <w:rPr>
          <w:rFonts w:hint="eastAsia" w:ascii="仿宋_GB2312" w:eastAsia="仿宋_GB2312" w:cs="仿宋_GB2312"/>
          <w:sz w:val="32"/>
          <w:szCs w:val="32"/>
          <w:shd w:val="clear" w:color="auto" w:fill="FFFFFF"/>
        </w:rPr>
        <w:t>单位</w:t>
      </w:r>
      <w:r>
        <w:rPr>
          <w:rFonts w:ascii="仿宋_GB2312" w:eastAsia="仿宋_GB2312" w:cs="仿宋_GB2312"/>
          <w:sz w:val="32"/>
          <w:szCs w:val="32"/>
          <w:shd w:val="clear" w:color="auto" w:fill="FFFFFF"/>
        </w:rPr>
        <w:t>202</w:t>
      </w:r>
      <w:r>
        <w:rPr>
          <w:rFonts w:hint="eastAsia" w:ascii="仿宋_GB2312" w:eastAsia="仿宋_GB2312" w:cs="仿宋_GB2312"/>
          <w:sz w:val="32"/>
          <w:szCs w:val="32"/>
          <w:shd w:val="clear" w:color="auto" w:fill="FFFFFF"/>
          <w:lang w:val="en-US" w:eastAsia="zh-CN"/>
        </w:rPr>
        <w:t>6</w:t>
      </w:r>
      <w:r>
        <w:rPr>
          <w:rFonts w:hint="eastAsia" w:ascii="仿宋_GB2312" w:eastAsia="仿宋_GB2312" w:cs="仿宋_GB2312"/>
          <w:sz w:val="32"/>
          <w:szCs w:val="32"/>
          <w:shd w:val="clear" w:color="auto" w:fill="FFFFFF"/>
        </w:rPr>
        <w:t>年的行政人员经费和日常公用经费等基本支出。</w:t>
      </w:r>
      <w:r>
        <w:rPr>
          <w:rFonts w:hint="eastAsia" w:ascii="宋体" w:cs="宋体"/>
          <w:sz w:val="32"/>
          <w:szCs w:val="32"/>
          <w:shd w:val="clear" w:color="auto" w:fill="FFFFFF"/>
        </w:rPr>
        <w:t> </w:t>
      </w:r>
    </w:p>
    <w:p>
      <w:pPr>
        <w:pBdr>
          <w:bottom w:val="single" w:color="FFFFFF" w:sz="4" w:space="31"/>
        </w:pBdr>
        <w:overflowPunct w:val="0"/>
        <w:autoSpaceDE w:val="0"/>
        <w:autoSpaceDN w:val="0"/>
        <w:spacing w:line="576" w:lineRule="exact"/>
        <w:ind w:firstLine="320" w:firstLineChars="100"/>
        <w:rPr>
          <w:rFonts w:ascii="宋体" w:cs="宋体"/>
          <w:sz w:val="32"/>
          <w:szCs w:val="32"/>
          <w:shd w:val="clear" w:color="auto" w:fill="FFFFFF"/>
        </w:rPr>
      </w:pPr>
      <w:r>
        <w:rPr>
          <w:rFonts w:ascii="仿宋_GB2312" w:eastAsia="仿宋_GB2312" w:cs="仿宋_GB2312"/>
          <w:sz w:val="32"/>
          <w:szCs w:val="32"/>
          <w:shd w:val="clear" w:color="auto" w:fill="FFFFFF"/>
        </w:rPr>
        <w:t>2</w:t>
      </w:r>
      <w:r>
        <w:rPr>
          <w:rFonts w:hint="eastAsia" w:ascii="仿宋_GB2312" w:eastAsia="仿宋_GB2312" w:cs="仿宋_GB2312"/>
          <w:sz w:val="32"/>
          <w:szCs w:val="32"/>
          <w:shd w:val="clear" w:color="auto" w:fill="FFFFFF"/>
        </w:rPr>
        <w:t>.城乡社区支出</w:t>
      </w:r>
      <w:r>
        <w:rPr>
          <w:rFonts w:ascii="仿宋_GB2312" w:eastAsia="仿宋_GB2312" w:cs="仿宋_GB2312"/>
          <w:sz w:val="32"/>
          <w:szCs w:val="32"/>
          <w:shd w:val="clear" w:color="auto" w:fill="FFFFFF"/>
        </w:rPr>
        <w:t>(21</w:t>
      </w:r>
      <w:r>
        <w:rPr>
          <w:rFonts w:hint="eastAsia" w:ascii="仿宋_GB2312" w:eastAsia="仿宋_GB2312" w:cs="仿宋_GB2312"/>
          <w:sz w:val="32"/>
          <w:szCs w:val="32"/>
          <w:shd w:val="clear" w:color="auto" w:fill="FFFFFF"/>
        </w:rPr>
        <w:t>2</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城乡社区管理事务</w:t>
      </w:r>
      <w:r>
        <w:rPr>
          <w:rFonts w:ascii="仿宋_GB2312" w:eastAsia="仿宋_GB2312" w:cs="仿宋_GB2312"/>
          <w:sz w:val="32"/>
          <w:szCs w:val="32"/>
          <w:shd w:val="clear" w:color="auto" w:fill="FFFFFF"/>
        </w:rPr>
        <w:t>(01)</w:t>
      </w:r>
      <w:r>
        <w:rPr>
          <w:rFonts w:hint="eastAsia" w:ascii="仿宋_GB2312" w:eastAsia="仿宋_GB2312" w:cs="仿宋_GB2312"/>
          <w:sz w:val="32"/>
          <w:szCs w:val="32"/>
          <w:shd w:val="clear" w:color="auto" w:fill="FFFFFF"/>
        </w:rPr>
        <w:t>其他城乡社区管理事务支出</w:t>
      </w:r>
      <w:r>
        <w:rPr>
          <w:rFonts w:ascii="仿宋_GB2312" w:eastAsia="仿宋_GB2312" w:cs="仿宋_GB2312"/>
          <w:sz w:val="32"/>
          <w:szCs w:val="32"/>
          <w:shd w:val="clear" w:color="auto" w:fill="FFFFFF"/>
        </w:rPr>
        <w:t>(99) 202</w:t>
      </w:r>
      <w:r>
        <w:rPr>
          <w:rFonts w:hint="eastAsia" w:ascii="仿宋_GB2312" w:eastAsia="仿宋_GB2312" w:cs="仿宋_GB2312"/>
          <w:sz w:val="32"/>
          <w:szCs w:val="32"/>
          <w:shd w:val="clear" w:color="auto" w:fill="FFFFFF"/>
          <w:lang w:val="en-US" w:eastAsia="zh-CN"/>
        </w:rPr>
        <w:t>6</w:t>
      </w:r>
      <w:r>
        <w:rPr>
          <w:rFonts w:hint="eastAsia" w:ascii="仿宋_GB2312" w:eastAsia="仿宋_GB2312" w:cs="仿宋_GB2312"/>
          <w:sz w:val="32"/>
          <w:szCs w:val="32"/>
          <w:shd w:val="clear" w:color="auto" w:fill="FFFFFF"/>
        </w:rPr>
        <w:t>年预算数为</w:t>
      </w:r>
      <w:r>
        <w:rPr>
          <w:rFonts w:hint="eastAsia" w:ascii="仿宋_GB2312" w:eastAsia="仿宋_GB2312" w:cs="仿宋_GB2312"/>
          <w:sz w:val="32"/>
          <w:szCs w:val="32"/>
          <w:shd w:val="clear" w:color="auto" w:fill="FFFFFF"/>
          <w:lang w:val="en-US" w:eastAsia="zh-CN"/>
        </w:rPr>
        <w:t>22935042.42</w:t>
      </w:r>
      <w:r>
        <w:rPr>
          <w:rFonts w:hint="eastAsia" w:ascii="仿宋_GB2312" w:eastAsia="仿宋_GB2312" w:cs="仿宋_GB2312"/>
          <w:sz w:val="32"/>
          <w:szCs w:val="32"/>
          <w:shd w:val="clear" w:color="auto" w:fill="FFFFFF"/>
        </w:rPr>
        <w:t>元</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主要用于</w:t>
      </w:r>
      <w:r>
        <w:rPr>
          <w:rFonts w:hint="eastAsia" w:ascii="仿宋_GB2312" w:eastAsia="仿宋_GB2312" w:cs="仿宋_GB2312"/>
          <w:sz w:val="32"/>
          <w:szCs w:val="32"/>
          <w:shd w:val="clear" w:color="auto" w:fill="FFFFFF"/>
          <w:lang w:val="en-US" w:eastAsia="zh-CN"/>
        </w:rPr>
        <w:t>:</w:t>
      </w:r>
      <w:r>
        <w:rPr>
          <w:rFonts w:hint="eastAsia" w:ascii="仿宋_GB2312" w:eastAsia="仿宋_GB2312" w:cs="仿宋_GB2312"/>
          <w:sz w:val="32"/>
          <w:szCs w:val="32"/>
          <w:shd w:val="clear" w:color="auto" w:fill="FFFFFF"/>
        </w:rPr>
        <w:t>单位</w:t>
      </w:r>
      <w:r>
        <w:rPr>
          <w:rFonts w:ascii="仿宋_GB2312" w:eastAsia="仿宋_GB2312" w:cs="仿宋_GB2312"/>
          <w:sz w:val="32"/>
          <w:szCs w:val="32"/>
          <w:shd w:val="clear" w:color="auto" w:fill="FFFFFF"/>
        </w:rPr>
        <w:t>202</w:t>
      </w:r>
      <w:r>
        <w:rPr>
          <w:rFonts w:hint="eastAsia" w:ascii="仿宋_GB2312" w:eastAsia="仿宋_GB2312" w:cs="仿宋_GB2312"/>
          <w:sz w:val="32"/>
          <w:szCs w:val="32"/>
          <w:shd w:val="clear" w:color="auto" w:fill="FFFFFF"/>
          <w:lang w:val="en-US" w:eastAsia="zh-CN"/>
        </w:rPr>
        <w:t>6</w:t>
      </w:r>
      <w:r>
        <w:rPr>
          <w:rFonts w:hint="eastAsia" w:ascii="仿宋_GB2312" w:eastAsia="仿宋_GB2312" w:cs="仿宋_GB2312"/>
          <w:sz w:val="32"/>
          <w:szCs w:val="32"/>
          <w:shd w:val="clear" w:color="auto" w:fill="FFFFFF"/>
        </w:rPr>
        <w:t>年的事业人员经费和日常公用经费等基本支出。</w:t>
      </w:r>
      <w:r>
        <w:rPr>
          <w:rFonts w:hint="eastAsia" w:ascii="宋体" w:cs="宋体"/>
          <w:sz w:val="32"/>
          <w:szCs w:val="32"/>
          <w:shd w:val="clear" w:color="auto" w:fill="FFFFFF"/>
        </w:rPr>
        <w:t> </w:t>
      </w:r>
    </w:p>
    <w:p>
      <w:pPr>
        <w:pBdr>
          <w:bottom w:val="single" w:color="FFFFFF" w:sz="4" w:space="31"/>
        </w:pBdr>
        <w:overflowPunct w:val="0"/>
        <w:autoSpaceDE w:val="0"/>
        <w:autoSpaceDN w:val="0"/>
        <w:spacing w:line="576" w:lineRule="exact"/>
        <w:ind w:firstLine="320" w:firstLineChars="100"/>
        <w:rPr>
          <w:rFonts w:ascii="宋体" w:cs="宋体"/>
          <w:sz w:val="32"/>
          <w:szCs w:val="32"/>
          <w:shd w:val="clear" w:color="auto" w:fill="FFFFFF"/>
        </w:rPr>
      </w:pPr>
      <w:r>
        <w:rPr>
          <w:rFonts w:hint="eastAsia" w:ascii="仿宋_GB2312" w:eastAsia="仿宋_GB2312" w:cs="仿宋_GB2312"/>
          <w:sz w:val="32"/>
          <w:szCs w:val="32"/>
          <w:shd w:val="clear" w:color="auto" w:fill="FFFFFF"/>
        </w:rPr>
        <w:t>3.社会保障和就业支出</w:t>
      </w:r>
      <w:r>
        <w:rPr>
          <w:rFonts w:ascii="仿宋_GB2312" w:eastAsia="仿宋_GB2312" w:cs="仿宋_GB2312"/>
          <w:sz w:val="32"/>
          <w:szCs w:val="32"/>
          <w:shd w:val="clear" w:color="auto" w:fill="FFFFFF"/>
        </w:rPr>
        <w:t>(208)</w:t>
      </w:r>
      <w:r>
        <w:rPr>
          <w:rFonts w:hint="eastAsia" w:ascii="仿宋_GB2312" w:eastAsia="仿宋_GB2312" w:cs="仿宋_GB2312"/>
          <w:sz w:val="32"/>
          <w:szCs w:val="32"/>
          <w:shd w:val="clear" w:color="auto" w:fill="FFFFFF"/>
        </w:rPr>
        <w:t>行政事业单位离退休</w:t>
      </w:r>
      <w:r>
        <w:rPr>
          <w:rFonts w:ascii="仿宋_GB2312" w:eastAsia="仿宋_GB2312" w:cs="仿宋_GB2312"/>
          <w:sz w:val="32"/>
          <w:szCs w:val="32"/>
          <w:shd w:val="clear" w:color="auto" w:fill="FFFFFF"/>
        </w:rPr>
        <w:t>(05)</w:t>
      </w:r>
      <w:r>
        <w:rPr>
          <w:rFonts w:hint="eastAsia" w:ascii="仿宋_GB2312" w:eastAsia="仿宋_GB2312" w:cs="仿宋_GB2312"/>
          <w:sz w:val="32"/>
          <w:szCs w:val="32"/>
          <w:shd w:val="clear" w:color="auto" w:fill="FFFFFF"/>
        </w:rPr>
        <w:t>机关事业单位基本养老保险缴费支出</w:t>
      </w:r>
      <w:r>
        <w:rPr>
          <w:rFonts w:ascii="仿宋_GB2312" w:eastAsia="仿宋_GB2312" w:cs="仿宋_GB2312"/>
          <w:sz w:val="32"/>
          <w:szCs w:val="32"/>
          <w:shd w:val="clear" w:color="auto" w:fill="FFFFFF"/>
        </w:rPr>
        <w:t>(05)2</w:t>
      </w:r>
      <w:r>
        <w:rPr>
          <w:rFonts w:hint="eastAsia" w:ascii="仿宋_GB2312" w:eastAsia="仿宋_GB2312" w:cs="仿宋_GB2312"/>
          <w:sz w:val="32"/>
          <w:szCs w:val="32"/>
          <w:shd w:val="clear" w:color="auto" w:fill="FFFFFF"/>
        </w:rPr>
        <w:t>02</w:t>
      </w:r>
      <w:r>
        <w:rPr>
          <w:rFonts w:hint="eastAsia" w:ascii="仿宋_GB2312" w:eastAsia="仿宋_GB2312" w:cs="仿宋_GB2312"/>
          <w:sz w:val="32"/>
          <w:szCs w:val="32"/>
          <w:shd w:val="clear" w:color="auto" w:fill="FFFFFF"/>
          <w:lang w:val="en-US" w:eastAsia="zh-CN"/>
        </w:rPr>
        <w:t>6</w:t>
      </w:r>
      <w:r>
        <w:rPr>
          <w:rFonts w:hint="eastAsia" w:ascii="仿宋_GB2312" w:eastAsia="仿宋_GB2312" w:cs="仿宋_GB2312"/>
          <w:sz w:val="32"/>
          <w:szCs w:val="32"/>
          <w:shd w:val="clear" w:color="auto" w:fill="FFFFFF"/>
        </w:rPr>
        <w:t>年预算数为</w:t>
      </w:r>
      <w:r>
        <w:rPr>
          <w:rFonts w:hint="eastAsia" w:ascii="仿宋_GB2312" w:eastAsia="仿宋_GB2312" w:cs="仿宋_GB2312"/>
          <w:sz w:val="32"/>
          <w:szCs w:val="32"/>
          <w:shd w:val="clear" w:color="auto" w:fill="FFFFFF"/>
          <w:lang w:val="en-US" w:eastAsia="zh-CN"/>
        </w:rPr>
        <w:t>529737.29</w:t>
      </w:r>
      <w:r>
        <w:rPr>
          <w:rFonts w:hint="eastAsia" w:ascii="仿宋_GB2312" w:eastAsia="仿宋_GB2312" w:cs="仿宋_GB2312"/>
          <w:sz w:val="32"/>
          <w:szCs w:val="32"/>
          <w:shd w:val="clear" w:color="auto" w:fill="FFFFFF"/>
        </w:rPr>
        <w:t>元</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主要用于</w:t>
      </w:r>
      <w:r>
        <w:rPr>
          <w:rFonts w:hint="eastAsia" w:ascii="仿宋_GB2312" w:eastAsia="仿宋_GB2312" w:cs="仿宋_GB2312"/>
          <w:sz w:val="32"/>
          <w:szCs w:val="32"/>
          <w:shd w:val="clear" w:color="auto" w:fill="FFFFFF"/>
          <w:lang w:val="en-US" w:eastAsia="zh-CN"/>
        </w:rPr>
        <w:t>:</w:t>
      </w:r>
      <w:r>
        <w:rPr>
          <w:rFonts w:hint="eastAsia" w:ascii="仿宋_GB2312" w:eastAsia="仿宋_GB2312" w:cs="仿宋_GB2312"/>
          <w:sz w:val="32"/>
          <w:szCs w:val="32"/>
          <w:shd w:val="clear" w:color="auto" w:fill="FFFFFF"/>
        </w:rPr>
        <w:t>单位缴纳基本养老保险费。</w:t>
      </w:r>
      <w:r>
        <w:rPr>
          <w:rFonts w:hint="eastAsia" w:ascii="宋体" w:cs="宋体"/>
          <w:sz w:val="32"/>
          <w:szCs w:val="32"/>
          <w:shd w:val="clear" w:color="auto" w:fill="FFFFFF"/>
        </w:rPr>
        <w:t> </w:t>
      </w:r>
    </w:p>
    <w:p>
      <w:pPr>
        <w:pBdr>
          <w:bottom w:val="single" w:color="FFFFFF" w:sz="4" w:space="31"/>
        </w:pBdr>
        <w:overflowPunct w:val="0"/>
        <w:autoSpaceDE w:val="0"/>
        <w:autoSpaceDN w:val="0"/>
        <w:spacing w:line="576" w:lineRule="exact"/>
        <w:ind w:firstLine="480" w:firstLineChars="150"/>
        <w:rPr>
          <w:rFonts w:ascii="宋体" w:cs="宋体"/>
          <w:sz w:val="32"/>
          <w:szCs w:val="32"/>
          <w:shd w:val="clear" w:color="auto" w:fill="FFFFFF"/>
        </w:rPr>
      </w:pPr>
      <w:r>
        <w:rPr>
          <w:rFonts w:ascii="仿宋_GB2312" w:eastAsia="仿宋_GB2312" w:cs="仿宋_GB2312"/>
          <w:sz w:val="32"/>
          <w:szCs w:val="32"/>
          <w:shd w:val="clear" w:color="auto" w:fill="FFFFFF"/>
        </w:rPr>
        <w:t>4</w:t>
      </w:r>
      <w:r>
        <w:rPr>
          <w:rFonts w:hint="eastAsia" w:ascii="仿宋_GB2312" w:eastAsia="仿宋_GB2312" w:cs="仿宋_GB2312"/>
          <w:sz w:val="32"/>
          <w:szCs w:val="32"/>
          <w:shd w:val="clear" w:color="auto" w:fill="FFFFFF"/>
        </w:rPr>
        <w:t>.社会保障和就业支出</w:t>
      </w:r>
      <w:r>
        <w:rPr>
          <w:rFonts w:ascii="仿宋_GB2312" w:eastAsia="仿宋_GB2312" w:cs="仿宋_GB2312"/>
          <w:sz w:val="32"/>
          <w:szCs w:val="32"/>
          <w:shd w:val="clear" w:color="auto" w:fill="FFFFFF"/>
        </w:rPr>
        <w:t>(208)</w:t>
      </w:r>
      <w:r>
        <w:rPr>
          <w:rFonts w:hint="eastAsia" w:ascii="仿宋_GB2312" w:eastAsia="仿宋_GB2312" w:cs="仿宋_GB2312"/>
          <w:sz w:val="32"/>
          <w:szCs w:val="32"/>
          <w:shd w:val="clear" w:color="auto" w:fill="FFFFFF"/>
        </w:rPr>
        <w:t>行政事业单位离退休</w:t>
      </w:r>
      <w:r>
        <w:rPr>
          <w:rFonts w:ascii="仿宋_GB2312" w:eastAsia="仿宋_GB2312" w:cs="仿宋_GB2312"/>
          <w:sz w:val="32"/>
          <w:szCs w:val="32"/>
          <w:shd w:val="clear" w:color="auto" w:fill="FFFFFF"/>
        </w:rPr>
        <w:t>(05)</w:t>
      </w:r>
      <w:r>
        <w:rPr>
          <w:rFonts w:hint="eastAsia" w:ascii="仿宋_GB2312" w:eastAsia="仿宋_GB2312" w:cs="仿宋_GB2312"/>
          <w:sz w:val="32"/>
          <w:szCs w:val="32"/>
          <w:shd w:val="clear" w:color="auto" w:fill="FFFFFF"/>
        </w:rPr>
        <w:t>机关事业单位职业年金缴费支出</w:t>
      </w:r>
      <w:r>
        <w:rPr>
          <w:rFonts w:ascii="仿宋_GB2312" w:eastAsia="仿宋_GB2312" w:cs="仿宋_GB2312"/>
          <w:sz w:val="32"/>
          <w:szCs w:val="32"/>
          <w:shd w:val="clear" w:color="auto" w:fill="FFFFFF"/>
        </w:rPr>
        <w:t>(06)202</w:t>
      </w:r>
      <w:r>
        <w:rPr>
          <w:rFonts w:hint="eastAsia" w:ascii="仿宋_GB2312" w:eastAsia="仿宋_GB2312" w:cs="仿宋_GB2312"/>
          <w:sz w:val="32"/>
          <w:szCs w:val="32"/>
          <w:shd w:val="clear" w:color="auto" w:fill="FFFFFF"/>
          <w:lang w:val="en-US" w:eastAsia="zh-CN"/>
        </w:rPr>
        <w:t>6</w:t>
      </w:r>
      <w:r>
        <w:rPr>
          <w:rFonts w:hint="eastAsia" w:ascii="仿宋_GB2312" w:eastAsia="仿宋_GB2312" w:cs="仿宋_GB2312"/>
          <w:sz w:val="32"/>
          <w:szCs w:val="32"/>
          <w:shd w:val="clear" w:color="auto" w:fill="FFFFFF"/>
        </w:rPr>
        <w:t>年预算数为</w:t>
      </w:r>
      <w:r>
        <w:rPr>
          <w:rFonts w:hint="eastAsia" w:ascii="仿宋_GB2312" w:eastAsia="仿宋_GB2312" w:cs="仿宋_GB2312"/>
          <w:sz w:val="32"/>
          <w:szCs w:val="32"/>
          <w:shd w:val="clear" w:color="auto" w:fill="FFFFFF"/>
          <w:lang w:val="en-US" w:eastAsia="zh-CN"/>
        </w:rPr>
        <w:t>264868.59</w:t>
      </w:r>
      <w:r>
        <w:rPr>
          <w:rFonts w:ascii="仿宋_GB2312" w:eastAsia="仿宋_GB2312" w:cs="仿宋_GB2312"/>
          <w:sz w:val="32"/>
          <w:szCs w:val="32"/>
          <w:shd w:val="clear" w:color="auto" w:fill="FFFFFF"/>
          <w:lang w:val="en-US" w:eastAsia="zh-CN"/>
        </w:rPr>
        <w:t>元</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主要用于</w:t>
      </w:r>
      <w:r>
        <w:rPr>
          <w:rFonts w:hint="eastAsia" w:ascii="仿宋_GB2312" w:eastAsia="仿宋_GB2312" w:cs="仿宋_GB2312"/>
          <w:sz w:val="32"/>
          <w:szCs w:val="32"/>
          <w:shd w:val="clear" w:color="auto" w:fill="FFFFFF"/>
          <w:lang w:val="en-US" w:eastAsia="zh-CN"/>
        </w:rPr>
        <w:t>:</w:t>
      </w:r>
      <w:r>
        <w:rPr>
          <w:rFonts w:hint="eastAsia" w:ascii="仿宋_GB2312" w:eastAsia="仿宋_GB2312" w:cs="仿宋_GB2312"/>
          <w:sz w:val="32"/>
          <w:szCs w:val="32"/>
          <w:shd w:val="clear" w:color="auto" w:fill="FFFFFF"/>
        </w:rPr>
        <w:t>单位缴纳职业年金。</w:t>
      </w:r>
      <w:r>
        <w:rPr>
          <w:rFonts w:hint="eastAsia" w:ascii="宋体" w:cs="宋体"/>
          <w:sz w:val="32"/>
          <w:szCs w:val="32"/>
          <w:shd w:val="clear" w:color="auto" w:fill="FFFFFF"/>
        </w:rPr>
        <w:t> </w:t>
      </w:r>
    </w:p>
    <w:p>
      <w:pPr>
        <w:pBdr>
          <w:bottom w:val="single" w:color="FFFFFF" w:sz="4" w:space="31"/>
        </w:pBdr>
        <w:overflowPunct w:val="0"/>
        <w:autoSpaceDE w:val="0"/>
        <w:autoSpaceDN w:val="0"/>
        <w:spacing w:line="576" w:lineRule="exact"/>
        <w:ind w:firstLine="640" w:firstLineChars="200"/>
        <w:rPr>
          <w:rFonts w:ascii="宋体" w:cs="宋体"/>
          <w:sz w:val="32"/>
          <w:szCs w:val="32"/>
          <w:shd w:val="clear" w:color="auto" w:fill="FFFFFF"/>
        </w:rPr>
      </w:pPr>
      <w:r>
        <w:rPr>
          <w:rFonts w:hint="eastAsia" w:ascii="仿宋_GB2312" w:eastAsia="仿宋_GB2312" w:cs="仿宋_GB2312"/>
          <w:sz w:val="32"/>
          <w:szCs w:val="32"/>
          <w:shd w:val="clear" w:color="auto" w:fill="FFFFFF"/>
        </w:rPr>
        <w:t>5.卫生健康支出</w:t>
      </w:r>
      <w:r>
        <w:rPr>
          <w:rFonts w:ascii="仿宋_GB2312" w:eastAsia="仿宋_GB2312" w:cs="仿宋_GB2312"/>
          <w:sz w:val="32"/>
          <w:szCs w:val="32"/>
          <w:shd w:val="clear" w:color="auto" w:fill="FFFFFF"/>
        </w:rPr>
        <w:t>(210)</w:t>
      </w:r>
      <w:r>
        <w:rPr>
          <w:rFonts w:hint="eastAsia" w:ascii="仿宋_GB2312" w:eastAsia="仿宋_GB2312" w:cs="仿宋_GB2312"/>
          <w:sz w:val="32"/>
          <w:szCs w:val="32"/>
          <w:shd w:val="clear" w:color="auto" w:fill="FFFFFF"/>
        </w:rPr>
        <w:t>行政事业单位医疗（</w:t>
      </w:r>
      <w:r>
        <w:rPr>
          <w:rFonts w:ascii="仿宋_GB2312" w:eastAsia="仿宋_GB2312" w:cs="仿宋_GB2312"/>
          <w:sz w:val="32"/>
          <w:szCs w:val="32"/>
          <w:shd w:val="clear" w:color="auto" w:fill="FFFFFF"/>
        </w:rPr>
        <w:t>11)</w:t>
      </w:r>
      <w:r>
        <w:rPr>
          <w:rFonts w:hint="eastAsia" w:ascii="仿宋_GB2312" w:eastAsia="仿宋_GB2312" w:cs="仿宋_GB2312"/>
          <w:sz w:val="32"/>
          <w:szCs w:val="32"/>
          <w:shd w:val="clear" w:color="auto" w:fill="FFFFFF"/>
        </w:rPr>
        <w:t>行政单位医疗</w:t>
      </w:r>
      <w:r>
        <w:rPr>
          <w:rFonts w:ascii="仿宋_GB2312" w:eastAsia="仿宋_GB2312" w:cs="仿宋_GB2312"/>
          <w:sz w:val="32"/>
          <w:szCs w:val="32"/>
          <w:shd w:val="clear" w:color="auto" w:fill="FFFFFF"/>
        </w:rPr>
        <w:t>(01)202</w:t>
      </w:r>
      <w:r>
        <w:rPr>
          <w:rFonts w:hint="eastAsia" w:ascii="仿宋_GB2312" w:eastAsia="仿宋_GB2312" w:cs="仿宋_GB2312"/>
          <w:sz w:val="32"/>
          <w:szCs w:val="32"/>
          <w:shd w:val="clear" w:color="auto" w:fill="FFFFFF"/>
          <w:lang w:val="en-US" w:eastAsia="zh-CN"/>
        </w:rPr>
        <w:t>6</w:t>
      </w:r>
      <w:r>
        <w:rPr>
          <w:rFonts w:hint="eastAsia" w:ascii="仿宋_GB2312" w:eastAsia="仿宋_GB2312" w:cs="仿宋_GB2312"/>
          <w:sz w:val="32"/>
          <w:szCs w:val="32"/>
          <w:shd w:val="clear" w:color="auto" w:fill="FFFFFF"/>
        </w:rPr>
        <w:t>年预算数为</w:t>
      </w:r>
      <w:r>
        <w:rPr>
          <w:rFonts w:hint="eastAsia" w:ascii="仿宋_GB2312" w:eastAsia="仿宋_GB2312" w:cs="仿宋_GB2312"/>
          <w:sz w:val="32"/>
          <w:szCs w:val="32"/>
          <w:shd w:val="clear" w:color="auto" w:fill="FFFFFF"/>
          <w:lang w:val="en-US" w:eastAsia="zh-CN"/>
        </w:rPr>
        <w:t>75187.46</w:t>
      </w:r>
      <w:r>
        <w:rPr>
          <w:rFonts w:hint="eastAsia" w:ascii="仿宋_GB2312" w:eastAsia="仿宋_GB2312" w:cs="仿宋_GB2312"/>
          <w:sz w:val="32"/>
          <w:szCs w:val="32"/>
          <w:shd w:val="clear" w:color="auto" w:fill="FFFFFF"/>
        </w:rPr>
        <w:t>元</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主要用于</w:t>
      </w:r>
      <w:r>
        <w:rPr>
          <w:rFonts w:hint="eastAsia" w:ascii="仿宋_GB2312" w:eastAsia="仿宋_GB2312" w:cs="仿宋_GB2312"/>
          <w:sz w:val="32"/>
          <w:szCs w:val="32"/>
          <w:shd w:val="clear" w:color="auto" w:fill="FFFFFF"/>
          <w:lang w:val="en-US" w:eastAsia="zh-CN"/>
        </w:rPr>
        <w:t>:</w:t>
      </w:r>
      <w:r>
        <w:rPr>
          <w:rFonts w:hint="eastAsia" w:ascii="仿宋_GB2312" w:eastAsia="仿宋_GB2312" w:cs="仿宋_GB2312"/>
          <w:sz w:val="32"/>
          <w:szCs w:val="32"/>
          <w:shd w:val="clear" w:color="auto" w:fill="FFFFFF"/>
        </w:rPr>
        <w:t>行政单位缴纳基本医疗保险。</w:t>
      </w:r>
      <w:r>
        <w:rPr>
          <w:rFonts w:hint="eastAsia" w:ascii="宋体" w:cs="宋体"/>
          <w:sz w:val="32"/>
          <w:szCs w:val="32"/>
          <w:shd w:val="clear" w:color="auto" w:fill="FFFFFF"/>
        </w:rPr>
        <w:t> </w:t>
      </w:r>
    </w:p>
    <w:p>
      <w:pPr>
        <w:pBdr>
          <w:bottom w:val="single" w:color="FFFFFF" w:sz="4" w:space="31"/>
        </w:pBdr>
        <w:overflowPunct w:val="0"/>
        <w:autoSpaceDE w:val="0"/>
        <w:autoSpaceDN w:val="0"/>
        <w:spacing w:line="576" w:lineRule="exact"/>
        <w:ind w:firstLine="640" w:firstLineChars="200"/>
        <w:jc w:val="both"/>
        <w:rPr>
          <w:rFonts w:ascii="宋体" w:cs="宋体"/>
          <w:sz w:val="32"/>
          <w:szCs w:val="32"/>
          <w:shd w:val="clear" w:color="auto" w:fill="FFFFFF"/>
        </w:rPr>
      </w:pPr>
      <w:r>
        <w:rPr>
          <w:rFonts w:ascii="仿宋_GB2312" w:eastAsia="仿宋_GB2312" w:cs="仿宋_GB2312"/>
          <w:sz w:val="32"/>
          <w:szCs w:val="32"/>
          <w:shd w:val="clear" w:color="auto" w:fill="FFFFFF"/>
        </w:rPr>
        <w:t>6</w:t>
      </w:r>
      <w:r>
        <w:rPr>
          <w:rFonts w:hint="eastAsia" w:ascii="仿宋_GB2312" w:eastAsia="仿宋_GB2312" w:cs="仿宋_GB2312"/>
          <w:sz w:val="32"/>
          <w:szCs w:val="32"/>
          <w:shd w:val="clear" w:color="auto" w:fill="FFFFFF"/>
        </w:rPr>
        <w:t>.卫生健康支出</w:t>
      </w:r>
      <w:r>
        <w:rPr>
          <w:rFonts w:ascii="仿宋_GB2312" w:eastAsia="仿宋_GB2312" w:cs="仿宋_GB2312"/>
          <w:sz w:val="32"/>
          <w:szCs w:val="32"/>
          <w:shd w:val="clear" w:color="auto" w:fill="FFFFFF"/>
        </w:rPr>
        <w:t>(210)</w:t>
      </w:r>
      <w:r>
        <w:rPr>
          <w:rFonts w:hint="eastAsia" w:ascii="仿宋_GB2312" w:eastAsia="仿宋_GB2312" w:cs="仿宋_GB2312"/>
          <w:sz w:val="32"/>
          <w:szCs w:val="32"/>
          <w:shd w:val="clear" w:color="auto" w:fill="FFFFFF"/>
        </w:rPr>
        <w:t>行政事业单位医疗</w:t>
      </w:r>
      <w:r>
        <w:rPr>
          <w:rFonts w:ascii="仿宋_GB2312" w:eastAsia="仿宋_GB2312" w:cs="仿宋_GB2312"/>
          <w:sz w:val="32"/>
          <w:szCs w:val="32"/>
          <w:shd w:val="clear" w:color="auto" w:fill="FFFFFF"/>
        </w:rPr>
        <w:t>(11)</w:t>
      </w:r>
      <w:r>
        <w:rPr>
          <w:rFonts w:hint="eastAsia" w:ascii="仿宋_GB2312" w:eastAsia="仿宋_GB2312" w:cs="仿宋_GB2312"/>
          <w:sz w:val="32"/>
          <w:szCs w:val="32"/>
          <w:shd w:val="clear" w:color="auto" w:fill="FFFFFF"/>
        </w:rPr>
        <w:t>事业单位医疗</w:t>
      </w:r>
      <w:r>
        <w:rPr>
          <w:rFonts w:ascii="仿宋_GB2312" w:eastAsia="仿宋_GB2312" w:cs="仿宋_GB2312"/>
          <w:sz w:val="32"/>
          <w:szCs w:val="32"/>
          <w:shd w:val="clear" w:color="auto" w:fill="FFFFFF"/>
        </w:rPr>
        <w:t>(02)202</w:t>
      </w:r>
      <w:r>
        <w:rPr>
          <w:rFonts w:hint="eastAsia" w:ascii="仿宋_GB2312" w:eastAsia="仿宋_GB2312" w:cs="仿宋_GB2312"/>
          <w:sz w:val="32"/>
          <w:szCs w:val="32"/>
          <w:shd w:val="clear" w:color="auto" w:fill="FFFFFF"/>
          <w:lang w:val="en-US" w:eastAsia="zh-CN"/>
        </w:rPr>
        <w:t>6</w:t>
      </w:r>
      <w:r>
        <w:rPr>
          <w:rFonts w:hint="eastAsia" w:ascii="仿宋_GB2312" w:eastAsia="仿宋_GB2312" w:cs="仿宋_GB2312"/>
          <w:sz w:val="32"/>
          <w:szCs w:val="32"/>
          <w:shd w:val="clear" w:color="auto" w:fill="FFFFFF"/>
        </w:rPr>
        <w:t>年预算数为</w:t>
      </w:r>
      <w:r>
        <w:rPr>
          <w:rFonts w:hint="eastAsia" w:ascii="仿宋_GB2312" w:eastAsia="仿宋_GB2312" w:cs="仿宋_GB2312"/>
          <w:sz w:val="32"/>
          <w:szCs w:val="32"/>
          <w:shd w:val="clear" w:color="auto" w:fill="FFFFFF"/>
          <w:lang w:val="en-US" w:eastAsia="zh-CN"/>
        </w:rPr>
        <w:t>246751.96</w:t>
      </w:r>
      <w:r>
        <w:rPr>
          <w:rFonts w:hint="eastAsia" w:ascii="仿宋_GB2312" w:eastAsia="仿宋_GB2312" w:cs="仿宋_GB2312"/>
          <w:sz w:val="32"/>
          <w:szCs w:val="32"/>
          <w:shd w:val="clear" w:color="auto" w:fill="FFFFFF"/>
        </w:rPr>
        <w:t>元</w:t>
      </w:r>
      <w:r>
        <w:rPr>
          <w:rFonts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rPr>
        <w:t>主要用于</w:t>
      </w:r>
      <w:r>
        <w:rPr>
          <w:rFonts w:hint="eastAsia" w:ascii="仿宋_GB2312" w:eastAsia="仿宋_GB2312" w:cs="仿宋_GB2312"/>
          <w:sz w:val="32"/>
          <w:szCs w:val="32"/>
          <w:shd w:val="clear" w:color="auto" w:fill="FFFFFF"/>
          <w:lang w:val="en-US" w:eastAsia="zh-CN"/>
        </w:rPr>
        <w:t>:</w:t>
      </w:r>
      <w:r>
        <w:rPr>
          <w:rFonts w:hint="eastAsia" w:ascii="仿宋_GB2312" w:eastAsia="仿宋_GB2312" w:cs="仿宋_GB2312"/>
          <w:sz w:val="32"/>
          <w:szCs w:val="32"/>
          <w:shd w:val="clear" w:color="auto" w:fill="FFFFFF"/>
        </w:rPr>
        <w:t>事业单位缴纳基本医疗保险。</w:t>
      </w:r>
      <w:r>
        <w:rPr>
          <w:rFonts w:hint="eastAsia" w:ascii="宋体" w:cs="宋体"/>
          <w:sz w:val="32"/>
          <w:szCs w:val="32"/>
          <w:shd w:val="clear" w:color="auto" w:fill="FFFFFF"/>
        </w:rPr>
        <w:t> </w:t>
      </w:r>
    </w:p>
    <w:p>
      <w:pPr>
        <w:pBdr>
          <w:bottom w:val="single" w:color="FFFFFF" w:sz="4" w:space="31"/>
        </w:pBdr>
        <w:overflowPunct w:val="0"/>
        <w:autoSpaceDE w:val="0"/>
        <w:autoSpaceDN w:val="0"/>
        <w:spacing w:line="576" w:lineRule="exact"/>
        <w:ind w:firstLine="640" w:firstLineChars="200"/>
        <w:jc w:val="both"/>
        <w:rPr>
          <w:rFonts w:hint="eastAsia" w:ascii="仿宋_GB2312" w:eastAsia="仿宋_GB2312" w:cs="仿宋_GB2312"/>
          <w:sz w:val="32"/>
          <w:szCs w:val="32"/>
          <w:shd w:val="clear" w:color="auto" w:fill="FFFFFF"/>
          <w:lang w:val="en-US" w:eastAsia="zh-CN"/>
        </w:rPr>
      </w:pPr>
      <w:r>
        <w:rPr>
          <w:rFonts w:ascii="仿宋_GB2312" w:eastAsia="仿宋_GB2312" w:cs="仿宋_GB2312"/>
          <w:color w:val="333333"/>
          <w:sz w:val="32"/>
          <w:szCs w:val="32"/>
          <w:shd w:val="clear" w:color="auto" w:fill="FFFFFF"/>
        </w:rPr>
        <w:t>7</w:t>
      </w:r>
      <w:r>
        <w:rPr>
          <w:rFonts w:hint="eastAsia" w:ascii="仿宋_GB2312" w:eastAsia="仿宋_GB2312" w:cs="仿宋_GB2312"/>
          <w:color w:val="333333"/>
          <w:sz w:val="32"/>
          <w:szCs w:val="32"/>
          <w:shd w:val="clear" w:color="auto" w:fill="FFFFFF"/>
        </w:rPr>
        <w:t>.</w:t>
      </w:r>
      <w:r>
        <w:rPr>
          <w:rFonts w:hint="eastAsia" w:ascii="仿宋_GB2312" w:eastAsia="仿宋_GB2312" w:cs="仿宋_GB2312"/>
          <w:sz w:val="32"/>
          <w:szCs w:val="32"/>
          <w:shd w:val="clear" w:color="auto" w:fill="FFFFFF"/>
        </w:rPr>
        <w:t>住房保障(221)住房改革(02)住房公积金(01)202</w:t>
      </w:r>
      <w:r>
        <w:rPr>
          <w:rFonts w:hint="eastAsia" w:ascii="仿宋_GB2312" w:eastAsia="仿宋_GB2312" w:cs="仿宋_GB2312"/>
          <w:sz w:val="32"/>
          <w:szCs w:val="32"/>
          <w:shd w:val="clear" w:color="auto" w:fill="FFFFFF"/>
          <w:lang w:val="en-US" w:eastAsia="zh-CN"/>
        </w:rPr>
        <w:t>6</w:t>
      </w:r>
      <w:r>
        <w:rPr>
          <w:rFonts w:hint="eastAsia" w:ascii="仿宋_GB2312" w:eastAsia="仿宋_GB2312" w:cs="仿宋_GB2312"/>
          <w:sz w:val="32"/>
          <w:szCs w:val="32"/>
          <w:shd w:val="clear" w:color="auto" w:fill="FFFFFF"/>
        </w:rPr>
        <w:t>年预算数为</w:t>
      </w:r>
      <w:r>
        <w:rPr>
          <w:rFonts w:hint="eastAsia" w:ascii="仿宋_GB2312" w:eastAsia="仿宋_GB2312" w:cs="仿宋_GB2312"/>
          <w:sz w:val="32"/>
          <w:szCs w:val="32"/>
          <w:shd w:val="clear" w:color="auto" w:fill="FFFFFF"/>
          <w:lang w:val="en-US" w:eastAsia="zh-CN"/>
        </w:rPr>
        <w:t>424788.00</w:t>
      </w:r>
      <w:r>
        <w:rPr>
          <w:rFonts w:hint="eastAsia" w:ascii="仿宋_GB2312" w:eastAsia="仿宋_GB2312" w:cs="仿宋_GB2312"/>
          <w:sz w:val="32"/>
          <w:szCs w:val="32"/>
          <w:shd w:val="clear" w:color="auto" w:fill="FFFFFF"/>
        </w:rPr>
        <w:t>元,主要用于</w:t>
      </w:r>
      <w:r>
        <w:rPr>
          <w:rFonts w:hint="eastAsia" w:ascii="仿宋_GB2312" w:eastAsia="仿宋_GB2312" w:cs="仿宋_GB2312"/>
          <w:sz w:val="32"/>
          <w:szCs w:val="32"/>
          <w:shd w:val="clear" w:color="auto" w:fill="FFFFFF"/>
          <w:lang w:val="en-US" w:eastAsia="zh-CN"/>
        </w:rPr>
        <w:t>:</w:t>
      </w:r>
      <w:r>
        <w:rPr>
          <w:rFonts w:hint="eastAsia" w:ascii="仿宋_GB2312" w:eastAsia="仿宋_GB2312" w:cs="仿宋_GB2312"/>
          <w:sz w:val="32"/>
          <w:szCs w:val="32"/>
          <w:shd w:val="clear" w:color="auto" w:fill="FFFFFF"/>
        </w:rPr>
        <w:t>单位为职工缴纳住房公积金。</w:t>
      </w:r>
      <w:r>
        <w:rPr>
          <w:rFonts w:hint="eastAsia" w:ascii="仿宋_GB2312" w:eastAsia="仿宋_GB2312" w:cs="仿宋_GB2312"/>
          <w:sz w:val="32"/>
          <w:szCs w:val="32"/>
          <w:shd w:val="clear" w:color="auto" w:fill="FFFFFF"/>
          <w:lang w:val="en-US" w:eastAsia="zh-CN"/>
        </w:rPr>
        <w:t xml:space="preserve"> </w:t>
      </w:r>
    </w:p>
    <w:p>
      <w:pPr>
        <w:pBdr>
          <w:bottom w:val="single" w:color="FFFFFF" w:sz="4" w:space="31"/>
        </w:pBdr>
        <w:overflowPunct w:val="0"/>
        <w:autoSpaceDE w:val="0"/>
        <w:autoSpaceDN w:val="0"/>
        <w:spacing w:line="576" w:lineRule="exact"/>
        <w:jc w:val="both"/>
        <w:rPr>
          <w:rFonts w:ascii="黑体" w:eastAsia="黑体"/>
          <w:sz w:val="32"/>
          <w:szCs w:val="32"/>
          <w:lang w:eastAsia="zh-CN"/>
        </w:rPr>
      </w:pPr>
      <w:r>
        <w:rPr>
          <w:rFonts w:hint="eastAsia" w:ascii="黑体" w:eastAsia="黑体"/>
          <w:sz w:val="32"/>
          <w:szCs w:val="32"/>
          <w:lang w:eastAsia="zh-CN"/>
        </w:rPr>
        <w:t>六、</w:t>
      </w:r>
      <w:r>
        <w:rPr>
          <w:rFonts w:ascii="黑体" w:eastAsia="黑体"/>
          <w:sz w:val="32"/>
          <w:szCs w:val="32"/>
          <w:lang w:eastAsia="zh-CN"/>
        </w:rPr>
        <w:t>一般公共预算基本支出情况说明</w:t>
      </w:r>
    </w:p>
    <w:p>
      <w:pPr>
        <w:pBdr>
          <w:bottom w:val="single" w:color="FFFFFF" w:sz="4" w:space="31"/>
        </w:pBdr>
        <w:overflowPunct w:val="0"/>
        <w:autoSpaceDE w:val="0"/>
        <w:autoSpaceDN w:val="0"/>
        <w:spacing w:line="576" w:lineRule="exact"/>
        <w:ind w:firstLine="480" w:firstLineChars="150"/>
        <w:jc w:val="both"/>
        <w:rPr>
          <w:rFonts w:hint="eastAsia" w:ascii="仿宋_GB2312" w:eastAsia="仿宋_GB2312" w:cs="仿宋_GB2312"/>
          <w:kern w:val="2"/>
          <w:sz w:val="32"/>
          <w:szCs w:val="32"/>
        </w:rPr>
      </w:pPr>
      <w:r>
        <w:rPr>
          <w:rFonts w:hint="eastAsia" w:ascii="黑体" w:eastAsia="黑体"/>
          <w:sz w:val="32"/>
          <w:szCs w:val="32"/>
          <w:lang w:val="en-US" w:eastAsia="zh-CN"/>
        </w:rPr>
        <w:t>20</w:t>
      </w:r>
      <w:r>
        <w:rPr>
          <w:rFonts w:ascii="黑体" w:eastAsia="黑体"/>
          <w:sz w:val="32"/>
          <w:szCs w:val="32"/>
          <w:lang w:val="en-US" w:eastAsia="zh-CN"/>
        </w:rPr>
        <w:t>26</w:t>
      </w:r>
      <w:r>
        <w:rPr>
          <w:rFonts w:hint="eastAsia" w:ascii="仿宋_GB2312" w:eastAsia="仿宋_GB2312" w:cs="仿宋_GB2312"/>
          <w:kern w:val="2"/>
          <w:sz w:val="32"/>
          <w:szCs w:val="32"/>
        </w:rPr>
        <w:t>年一般公共预算基本支出</w:t>
      </w:r>
      <w:r>
        <w:rPr>
          <w:rFonts w:hint="eastAsia" w:ascii="仿宋_GB2312" w:eastAsia="仿宋_GB2312" w:cs="仿宋_GB2312"/>
          <w:kern w:val="2"/>
          <w:sz w:val="32"/>
          <w:szCs w:val="32"/>
          <w:lang w:val="en-US" w:eastAsia="zh-CN"/>
        </w:rPr>
        <w:t>5377915.00</w:t>
      </w:r>
      <w:r>
        <w:rPr>
          <w:rFonts w:ascii="仿宋_GB2312" w:eastAsia="仿宋_GB2312" w:cs="仿宋_GB2312"/>
          <w:kern w:val="2"/>
          <w:sz w:val="32"/>
          <w:szCs w:val="32"/>
          <w:lang w:val="en-US" w:eastAsia="zh-CN"/>
        </w:rPr>
        <w:t>元</w:t>
      </w:r>
      <w:r>
        <w:rPr>
          <w:rFonts w:hint="eastAsia" w:ascii="仿宋_GB2312" w:eastAsia="仿宋_GB2312" w:cs="仿宋_GB2312"/>
          <w:kern w:val="2"/>
          <w:sz w:val="32"/>
          <w:szCs w:val="32"/>
        </w:rPr>
        <w:t xml:space="preserve">，其中：人员经费 </w:t>
      </w:r>
      <w:r>
        <w:rPr>
          <w:rFonts w:hint="eastAsia" w:ascii="仿宋_GB2312" w:eastAsia="仿宋_GB2312" w:cs="仿宋_GB2312"/>
          <w:kern w:val="2"/>
          <w:sz w:val="32"/>
          <w:szCs w:val="32"/>
          <w:lang w:val="en-US" w:eastAsia="zh-CN"/>
        </w:rPr>
        <w:t>4983889.80</w:t>
      </w:r>
      <w:r>
        <w:rPr>
          <w:rFonts w:ascii="仿宋_GB2312" w:eastAsia="仿宋_GB2312" w:cs="仿宋_GB2312"/>
          <w:kern w:val="2"/>
          <w:sz w:val="32"/>
          <w:szCs w:val="32"/>
          <w:lang w:val="en-US" w:eastAsia="zh-CN"/>
        </w:rPr>
        <w:t>元，</w:t>
      </w:r>
      <w:r>
        <w:rPr>
          <w:rFonts w:hint="eastAsia" w:ascii="仿宋_GB2312" w:eastAsia="仿宋_GB2312" w:cs="仿宋_GB2312"/>
          <w:kern w:val="2"/>
          <w:sz w:val="32"/>
          <w:szCs w:val="32"/>
        </w:rPr>
        <w:t>主要包括：基本工资、津贴补贴、奖金、其他社会保障缴费、绩效工资、机关事业单位基本养老保险缴费、职业年金缴费、其他工资福利支出、离休费、奖励金、住房公积金、其他对个人和家庭的补助支出。</w:t>
      </w:r>
    </w:p>
    <w:p>
      <w:pPr>
        <w:pBdr>
          <w:bottom w:val="single" w:color="FFFFFF" w:sz="4" w:space="31"/>
        </w:pBdr>
        <w:overflowPunct w:val="0"/>
        <w:autoSpaceDE w:val="0"/>
        <w:autoSpaceDN w:val="0"/>
        <w:spacing w:line="576" w:lineRule="exact"/>
        <w:ind w:firstLine="640" w:firstLineChars="200"/>
        <w:jc w:val="both"/>
        <w:rPr>
          <w:rFonts w:hint="eastAsia" w:ascii="仿宋_GB2312" w:eastAsia="仿宋_GB2312" w:cs="仿宋_GB2312"/>
          <w:kern w:val="2"/>
          <w:sz w:val="32"/>
          <w:szCs w:val="32"/>
        </w:rPr>
      </w:pPr>
      <w:r>
        <w:rPr>
          <w:rFonts w:hint="eastAsia" w:ascii="仿宋_GB2312" w:eastAsia="仿宋_GB2312" w:cs="仿宋_GB2312"/>
          <w:kern w:val="2"/>
          <w:sz w:val="32"/>
          <w:szCs w:val="32"/>
        </w:rPr>
        <w:t>公用经费</w:t>
      </w:r>
      <w:r>
        <w:rPr>
          <w:rFonts w:hint="eastAsia" w:ascii="仿宋_GB2312" w:eastAsia="仿宋_GB2312" w:cs="仿宋_GB2312"/>
          <w:kern w:val="2"/>
          <w:sz w:val="32"/>
          <w:szCs w:val="32"/>
          <w:lang w:val="en-US" w:eastAsia="zh-CN"/>
        </w:rPr>
        <w:t>394135.20元,</w:t>
      </w:r>
      <w:r>
        <w:rPr>
          <w:rFonts w:hint="eastAsia" w:ascii="仿宋_GB2312" w:eastAsia="仿宋_GB2312" w:cs="仿宋_GB2312"/>
          <w:kern w:val="2"/>
          <w:sz w:val="32"/>
          <w:szCs w:val="32"/>
        </w:rPr>
        <w:t>主要包括：办公费、印刷费、手续费、水费、电费、邮电费、差旅费、维修（护）费、租赁费、会议费、培训费、劳务费、工会经费、福利费、其他交通工具运行维护费、其他商品和服务支出。</w:t>
      </w:r>
    </w:p>
    <w:p>
      <w:pPr>
        <w:pBdr>
          <w:bottom w:val="single" w:color="FFFFFF" w:sz="4" w:space="31"/>
        </w:pBdr>
        <w:overflowPunct w:val="0"/>
        <w:autoSpaceDE w:val="0"/>
        <w:autoSpaceDN w:val="0"/>
        <w:spacing w:line="576" w:lineRule="exact"/>
        <w:jc w:val="both"/>
        <w:rPr>
          <w:rFonts w:hint="eastAsia" w:ascii="黑体" w:eastAsia="黑体"/>
          <w:sz w:val="32"/>
          <w:szCs w:val="32"/>
        </w:rPr>
      </w:pPr>
      <w:r>
        <w:rPr>
          <w:rFonts w:hint="eastAsia" w:ascii="黑体" w:eastAsia="黑体"/>
          <w:sz w:val="32"/>
          <w:szCs w:val="32"/>
        </w:rPr>
        <w:t xml:space="preserve"> 七、“三公”经费财政拨款预算安排情况说明</w:t>
      </w:r>
    </w:p>
    <w:p>
      <w:pPr>
        <w:pBdr>
          <w:bottom w:val="single" w:color="FFFFFF" w:sz="4" w:space="31"/>
        </w:pBdr>
        <w:overflowPunct w:val="0"/>
        <w:autoSpaceDE w:val="0"/>
        <w:autoSpaceDN w:val="0"/>
        <w:spacing w:line="576" w:lineRule="exact"/>
        <w:ind w:firstLine="640" w:firstLineChars="200"/>
        <w:jc w:val="both"/>
        <w:rPr>
          <w:rFonts w:hint="eastAsia" w:ascii="仿宋_GB2312" w:eastAsia="仿宋_GB2312" w:cs="仿宋_GB2312"/>
          <w:kern w:val="2"/>
          <w:sz w:val="32"/>
          <w:szCs w:val="32"/>
          <w:highlight w:val="none"/>
          <w:lang w:val="en-US" w:eastAsia="zh-CN"/>
        </w:rPr>
      </w:pPr>
      <w:r>
        <w:rPr>
          <w:rFonts w:hint="eastAsia" w:ascii="仿宋_GB2312" w:eastAsia="仿宋_GB2312" w:cs="仿宋_GB2312"/>
          <w:kern w:val="2"/>
          <w:sz w:val="32"/>
          <w:szCs w:val="32"/>
        </w:rPr>
        <w:t>202</w:t>
      </w:r>
      <w:r>
        <w:rPr>
          <w:rFonts w:hint="eastAsia" w:ascii="仿宋_GB2312" w:eastAsia="仿宋_GB2312" w:cs="仿宋_GB2312"/>
          <w:kern w:val="2"/>
          <w:sz w:val="32"/>
          <w:szCs w:val="32"/>
          <w:lang w:val="en-US" w:eastAsia="zh-CN"/>
        </w:rPr>
        <w:t>6</w:t>
      </w:r>
      <w:r>
        <w:rPr>
          <w:rFonts w:hint="eastAsia" w:ascii="仿宋_GB2312" w:eastAsia="仿宋_GB2312" w:cs="仿宋_GB2312"/>
          <w:kern w:val="2"/>
          <w:sz w:val="32"/>
          <w:szCs w:val="32"/>
        </w:rPr>
        <w:t>年“三公”经费财政拨款预算数</w:t>
      </w:r>
      <w:r>
        <w:rPr>
          <w:rFonts w:hint="eastAsia" w:ascii="仿宋_GB2312" w:eastAsia="仿宋_GB2312" w:cs="仿宋_GB2312"/>
          <w:kern w:val="2"/>
          <w:sz w:val="32"/>
          <w:szCs w:val="32"/>
          <w:lang w:val="en-US" w:eastAsia="zh-CN"/>
        </w:rPr>
        <w:t>44800</w:t>
      </w:r>
      <w:r>
        <w:rPr>
          <w:rFonts w:ascii="仿宋_GB2312" w:eastAsia="仿宋_GB2312" w:cs="仿宋_GB2312"/>
          <w:kern w:val="2"/>
          <w:sz w:val="32"/>
          <w:szCs w:val="32"/>
          <w:lang w:val="en-US" w:eastAsia="zh-CN"/>
        </w:rPr>
        <w:t>.00</w:t>
      </w:r>
      <w:r>
        <w:rPr>
          <w:rFonts w:hint="eastAsia" w:ascii="仿宋_GB2312" w:eastAsia="仿宋_GB2312" w:cs="仿宋_GB2312"/>
          <w:kern w:val="2"/>
          <w:sz w:val="32"/>
          <w:szCs w:val="32"/>
          <w:lang w:val="en-US" w:eastAsia="zh-CN"/>
        </w:rPr>
        <w:t>元,</w:t>
      </w:r>
      <w:r>
        <w:rPr>
          <w:rFonts w:hint="eastAsia" w:ascii="仿宋_GB2312" w:eastAsia="仿宋_GB2312" w:cs="仿宋_GB2312"/>
          <w:kern w:val="2"/>
          <w:sz w:val="32"/>
          <w:szCs w:val="32"/>
        </w:rPr>
        <w:t>其中</w:t>
      </w:r>
      <w:r>
        <w:rPr>
          <w:rFonts w:hint="eastAsia" w:ascii="仿宋_GB2312" w:eastAsia="仿宋_GB2312" w:cs="仿宋_GB2312"/>
          <w:kern w:val="2"/>
          <w:sz w:val="32"/>
          <w:szCs w:val="32"/>
          <w:lang w:val="en-US" w:eastAsia="zh-CN"/>
        </w:rPr>
        <w:t>:</w:t>
      </w:r>
      <w:r>
        <w:rPr>
          <w:rFonts w:hint="eastAsia" w:ascii="仿宋_GB2312" w:eastAsia="仿宋_GB2312" w:cs="仿宋_GB2312"/>
          <w:sz w:val="32"/>
          <w:szCs w:val="32"/>
          <w:highlight w:val="none"/>
        </w:rPr>
        <w:t>因公出国（境）经费</w:t>
      </w:r>
      <w:r>
        <w:rPr>
          <w:rFonts w:hint="eastAsia" w:ascii="仿宋_GB2312" w:eastAsia="仿宋_GB2312" w:cs="仿宋_GB2312"/>
          <w:sz w:val="32"/>
          <w:szCs w:val="32"/>
          <w:highlight w:val="none"/>
          <w:lang w:val="en-US" w:eastAsia="zh-CN"/>
        </w:rPr>
        <w:t>0元,</w:t>
      </w:r>
      <w:r>
        <w:rPr>
          <w:rFonts w:hint="eastAsia" w:ascii="仿宋_GB2312" w:eastAsia="仿宋_GB2312" w:cs="仿宋_GB2312"/>
          <w:kern w:val="2"/>
          <w:sz w:val="32"/>
          <w:szCs w:val="32"/>
          <w:highlight w:val="none"/>
        </w:rPr>
        <w:t>公务接待费</w:t>
      </w:r>
      <w:r>
        <w:rPr>
          <w:rFonts w:hint="eastAsia" w:ascii="仿宋_GB2312" w:eastAsia="仿宋_GB2312" w:cs="仿宋_GB2312"/>
          <w:kern w:val="2"/>
          <w:sz w:val="32"/>
          <w:szCs w:val="32"/>
          <w:highlight w:val="none"/>
          <w:lang w:val="en-US" w:eastAsia="zh-CN"/>
        </w:rPr>
        <w:t>4800</w:t>
      </w:r>
      <w:r>
        <w:rPr>
          <w:rFonts w:ascii="仿宋_GB2312" w:eastAsia="仿宋_GB2312" w:cs="仿宋_GB2312"/>
          <w:kern w:val="2"/>
          <w:sz w:val="32"/>
          <w:szCs w:val="32"/>
          <w:highlight w:val="none"/>
          <w:lang w:val="en-US" w:eastAsia="zh-CN"/>
        </w:rPr>
        <w:t>.00</w:t>
      </w:r>
      <w:r>
        <w:rPr>
          <w:rFonts w:hint="eastAsia" w:ascii="仿宋_GB2312" w:eastAsia="仿宋_GB2312" w:cs="仿宋_GB2312"/>
          <w:kern w:val="2"/>
          <w:sz w:val="32"/>
          <w:szCs w:val="32"/>
          <w:highlight w:val="none"/>
          <w:lang w:val="en-US" w:eastAsia="zh-CN"/>
        </w:rPr>
        <w:t>元,</w:t>
      </w:r>
      <w:r>
        <w:rPr>
          <w:rFonts w:hint="eastAsia" w:ascii="仿宋_GB2312" w:eastAsia="仿宋_GB2312" w:cs="仿宋_GB2312"/>
          <w:kern w:val="2"/>
          <w:sz w:val="32"/>
          <w:szCs w:val="32"/>
          <w:highlight w:val="none"/>
        </w:rPr>
        <w:t>公务用车购置及运行维护费</w:t>
      </w:r>
      <w:r>
        <w:rPr>
          <w:rFonts w:ascii="仿宋_GB2312" w:eastAsia="仿宋_GB2312" w:cs="仿宋_GB2312"/>
          <w:kern w:val="2"/>
          <w:sz w:val="32"/>
          <w:szCs w:val="32"/>
          <w:highlight w:val="none"/>
        </w:rPr>
        <w:t>40000.00</w:t>
      </w:r>
      <w:r>
        <w:rPr>
          <w:rFonts w:hint="eastAsia" w:ascii="仿宋_GB2312" w:eastAsia="仿宋_GB2312" w:cs="仿宋_GB2312"/>
          <w:kern w:val="2"/>
          <w:sz w:val="32"/>
          <w:szCs w:val="32"/>
          <w:highlight w:val="none"/>
          <w:lang w:val="en-US" w:eastAsia="zh-CN"/>
        </w:rPr>
        <w:t>元。</w:t>
      </w:r>
    </w:p>
    <w:p>
      <w:pPr>
        <w:pBdr>
          <w:bottom w:val="single" w:color="FFFFFF" w:sz="4" w:space="31"/>
        </w:pBdr>
        <w:overflowPunct w:val="0"/>
        <w:autoSpaceDE w:val="0"/>
        <w:autoSpaceDN w:val="0"/>
        <w:spacing w:line="576" w:lineRule="exact"/>
        <w:ind w:firstLine="640" w:firstLineChars="200"/>
        <w:jc w:val="both"/>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年无因公出国（境）经费。</w:t>
      </w:r>
    </w:p>
    <w:p>
      <w:pPr>
        <w:pBdr>
          <w:bottom w:val="single" w:color="FFFFFF" w:sz="4" w:space="31"/>
        </w:pBdr>
        <w:overflowPunct w:val="0"/>
        <w:autoSpaceDE w:val="0"/>
        <w:autoSpaceDN w:val="0"/>
        <w:spacing w:line="576" w:lineRule="exact"/>
        <w:ind w:firstLine="640" w:firstLineChars="200"/>
        <w:jc w:val="both"/>
        <w:rPr>
          <w:rFonts w:hint="eastAsia" w:ascii="仿宋_GB2312" w:eastAsia="仿宋_GB2312" w:cs="仿宋_GB2312"/>
          <w:sz w:val="32"/>
          <w:szCs w:val="32"/>
          <w:lang w:eastAsia="zh-CN"/>
        </w:rPr>
      </w:pPr>
      <w:r>
        <w:rPr>
          <w:rFonts w:hint="eastAsia" w:ascii="仿宋_GB2312" w:eastAsia="仿宋_GB2312" w:cs="仿宋_GB2312"/>
          <w:kern w:val="2"/>
          <w:sz w:val="32"/>
          <w:szCs w:val="32"/>
        </w:rPr>
        <w:t>（二）</w:t>
      </w:r>
      <w:r>
        <w:rPr>
          <w:rFonts w:hint="eastAsia" w:ascii="仿宋_GB2312" w:eastAsia="仿宋_GB2312" w:cs="仿宋_GB2312"/>
          <w:color w:val="000000"/>
          <w:kern w:val="2"/>
          <w:sz w:val="32"/>
          <w:szCs w:val="32"/>
        </w:rPr>
        <w:t>202</w:t>
      </w:r>
      <w:r>
        <w:rPr>
          <w:rFonts w:hint="eastAsia" w:ascii="仿宋_GB2312" w:eastAsia="仿宋_GB2312" w:cs="仿宋_GB2312"/>
          <w:color w:val="000000"/>
          <w:kern w:val="2"/>
          <w:sz w:val="32"/>
          <w:szCs w:val="32"/>
          <w:lang w:val="en-US" w:eastAsia="zh-CN"/>
        </w:rPr>
        <w:t>6</w:t>
      </w:r>
      <w:r>
        <w:rPr>
          <w:rFonts w:hint="eastAsia" w:ascii="仿宋_GB2312" w:eastAsia="仿宋_GB2312" w:cs="仿宋_GB2312"/>
          <w:color w:val="000000"/>
          <w:kern w:val="2"/>
          <w:sz w:val="32"/>
          <w:szCs w:val="32"/>
        </w:rPr>
        <w:t xml:space="preserve">年公务接待经费 </w:t>
      </w:r>
      <w:r>
        <w:rPr>
          <w:rFonts w:hint="eastAsia" w:ascii="仿宋_GB2312" w:eastAsia="仿宋_GB2312" w:cs="仿宋_GB2312"/>
          <w:color w:val="000000"/>
          <w:kern w:val="2"/>
          <w:sz w:val="32"/>
          <w:szCs w:val="32"/>
          <w:lang w:val="en-US" w:eastAsia="zh-CN"/>
        </w:rPr>
        <w:t>4800</w:t>
      </w:r>
      <w:r>
        <w:rPr>
          <w:rFonts w:ascii="仿宋_GB2312" w:eastAsia="仿宋_GB2312" w:cs="仿宋_GB2312"/>
          <w:color w:val="000000"/>
          <w:kern w:val="2"/>
          <w:sz w:val="32"/>
          <w:szCs w:val="32"/>
          <w:lang w:val="en-US" w:eastAsia="zh-CN"/>
        </w:rPr>
        <w:t>.00</w:t>
      </w:r>
      <w:r>
        <w:rPr>
          <w:rFonts w:hint="eastAsia" w:ascii="仿宋_GB2312" w:eastAsia="仿宋_GB2312" w:cs="仿宋_GB2312"/>
          <w:color w:val="000000"/>
          <w:kern w:val="2"/>
          <w:sz w:val="32"/>
          <w:szCs w:val="32"/>
        </w:rPr>
        <w:t>元。较202</w:t>
      </w:r>
      <w:r>
        <w:rPr>
          <w:rFonts w:hint="eastAsia" w:ascii="仿宋_GB2312" w:eastAsia="仿宋_GB2312" w:cs="仿宋_GB2312"/>
          <w:color w:val="000000"/>
          <w:kern w:val="2"/>
          <w:sz w:val="32"/>
          <w:szCs w:val="32"/>
          <w:lang w:val="en-US" w:eastAsia="zh-CN"/>
        </w:rPr>
        <w:t>5</w:t>
      </w:r>
      <w:r>
        <w:rPr>
          <w:rFonts w:hint="eastAsia" w:ascii="仿宋_GB2312" w:eastAsia="仿宋_GB2312" w:cs="仿宋_GB2312"/>
          <w:color w:val="000000"/>
          <w:kern w:val="2"/>
          <w:sz w:val="32"/>
          <w:szCs w:val="32"/>
        </w:rPr>
        <w:t>年</w:t>
      </w:r>
      <w:r>
        <w:rPr>
          <w:rFonts w:hint="eastAsia" w:ascii="仿宋_GB2312" w:eastAsia="仿宋_GB2312" w:cs="仿宋_GB2312"/>
          <w:color w:val="000000"/>
          <w:kern w:val="2"/>
          <w:sz w:val="32"/>
          <w:szCs w:val="32"/>
          <w:lang w:eastAsia="zh-CN"/>
        </w:rPr>
        <w:t>持平。</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ascii="仿宋_GB2312" w:eastAsia="仿宋_GB2312" w:cs="仿宋_GB2312"/>
          <w:color w:val="000000"/>
          <w:kern w:val="2"/>
          <w:sz w:val="32"/>
          <w:szCs w:val="32"/>
        </w:rPr>
        <w:t>（三）202</w:t>
      </w:r>
      <w:r>
        <w:rPr>
          <w:rFonts w:hint="eastAsia" w:ascii="仿宋_GB2312" w:eastAsia="仿宋_GB2312" w:cs="仿宋_GB2312"/>
          <w:color w:val="000000"/>
          <w:kern w:val="2"/>
          <w:sz w:val="32"/>
          <w:szCs w:val="32"/>
          <w:lang w:val="en-US" w:eastAsia="zh-CN"/>
        </w:rPr>
        <w:t>6</w:t>
      </w:r>
      <w:r>
        <w:rPr>
          <w:rFonts w:hint="eastAsia" w:ascii="仿宋_GB2312" w:eastAsia="仿宋_GB2312" w:cs="仿宋_GB2312"/>
          <w:color w:val="000000"/>
          <w:kern w:val="2"/>
          <w:sz w:val="32"/>
          <w:szCs w:val="32"/>
        </w:rPr>
        <w:t>年公务用车购置及运行维护费</w:t>
      </w:r>
      <w:r>
        <w:rPr>
          <w:rFonts w:hint="eastAsia" w:ascii="仿宋_GB2312" w:eastAsia="仿宋_GB2312" w:cs="仿宋_GB2312"/>
          <w:color w:val="000000"/>
          <w:kern w:val="2"/>
          <w:sz w:val="32"/>
          <w:szCs w:val="32"/>
          <w:lang w:val="en-US" w:eastAsia="zh-CN"/>
        </w:rPr>
        <w:t>40000</w:t>
      </w:r>
      <w:r>
        <w:rPr>
          <w:rFonts w:ascii="仿宋_GB2312" w:eastAsia="仿宋_GB2312" w:cs="仿宋_GB2312"/>
          <w:color w:val="000000"/>
          <w:kern w:val="2"/>
          <w:sz w:val="32"/>
          <w:szCs w:val="32"/>
          <w:lang w:val="en-US" w:eastAsia="zh-CN"/>
        </w:rPr>
        <w:t>.00</w:t>
      </w:r>
      <w:r>
        <w:rPr>
          <w:rFonts w:hint="eastAsia" w:ascii="仿宋_GB2312" w:eastAsia="仿宋_GB2312" w:cs="仿宋_GB2312"/>
          <w:color w:val="000000"/>
          <w:kern w:val="2"/>
          <w:sz w:val="32"/>
          <w:szCs w:val="32"/>
          <w:lang w:val="en-US" w:eastAsia="zh-CN"/>
        </w:rPr>
        <w:t>元,较</w:t>
      </w:r>
      <w:r>
        <w:rPr>
          <w:rFonts w:hint="eastAsia" w:ascii="仿宋_GB2312" w:eastAsia="仿宋_GB2312" w:cs="仿宋_GB2312"/>
          <w:color w:val="000000"/>
          <w:kern w:val="2"/>
          <w:sz w:val="32"/>
          <w:szCs w:val="32"/>
        </w:rPr>
        <w:t>202</w:t>
      </w:r>
      <w:r>
        <w:rPr>
          <w:rFonts w:hint="eastAsia" w:ascii="仿宋_GB2312" w:eastAsia="仿宋_GB2312" w:cs="仿宋_GB2312"/>
          <w:color w:val="000000"/>
          <w:kern w:val="2"/>
          <w:sz w:val="32"/>
          <w:szCs w:val="32"/>
          <w:lang w:val="en-US" w:eastAsia="zh-CN"/>
        </w:rPr>
        <w:t>5</w:t>
      </w:r>
      <w:r>
        <w:rPr>
          <w:rFonts w:hint="eastAsia" w:ascii="仿宋_GB2312" w:eastAsia="仿宋_GB2312" w:cs="仿宋_GB2312"/>
          <w:color w:val="000000"/>
          <w:kern w:val="2"/>
          <w:sz w:val="32"/>
          <w:szCs w:val="32"/>
        </w:rPr>
        <w:t>年预算</w:t>
      </w:r>
      <w:r>
        <w:rPr>
          <w:rFonts w:hint="eastAsia" w:ascii="仿宋_GB2312" w:eastAsia="仿宋_GB2312" w:cs="仿宋_GB2312"/>
          <w:color w:val="000000"/>
          <w:kern w:val="2"/>
          <w:sz w:val="32"/>
          <w:szCs w:val="32"/>
          <w:lang w:eastAsia="zh-CN"/>
        </w:rPr>
        <w:t>持平。其中</w:t>
      </w:r>
      <w:r>
        <w:rPr>
          <w:rFonts w:hint="eastAsia" w:ascii="仿宋_GB2312" w:eastAsia="仿宋_GB2312" w:cs="仿宋_GB2312"/>
          <w:color w:val="000000"/>
          <w:kern w:val="2"/>
          <w:sz w:val="32"/>
          <w:szCs w:val="32"/>
          <w:lang w:val="en-US" w:eastAsia="zh-CN"/>
        </w:rPr>
        <w:t>:</w:t>
      </w:r>
      <w:r>
        <w:rPr>
          <w:rFonts w:hint="eastAsia" w:ascii="仿宋_GB2312" w:eastAsia="仿宋_GB2312" w:cs="仿宋_GB2312"/>
          <w:color w:val="000000"/>
          <w:kern w:val="2"/>
          <w:sz w:val="32"/>
          <w:szCs w:val="32"/>
        </w:rPr>
        <w:t>公务用车购置</w:t>
      </w:r>
      <w:r>
        <w:rPr>
          <w:rFonts w:hint="eastAsia" w:ascii="仿宋_GB2312" w:eastAsia="仿宋_GB2312" w:cs="仿宋_GB2312"/>
          <w:color w:val="000000"/>
          <w:kern w:val="2"/>
          <w:sz w:val="32"/>
          <w:szCs w:val="32"/>
          <w:lang w:eastAsia="zh-CN"/>
        </w:rPr>
        <w:t>费</w:t>
      </w:r>
      <w:r>
        <w:rPr>
          <w:rFonts w:ascii="仿宋_GB2312" w:eastAsia="仿宋_GB2312" w:cs="仿宋_GB2312"/>
          <w:color w:val="000000"/>
          <w:kern w:val="2"/>
          <w:sz w:val="32"/>
          <w:szCs w:val="32"/>
          <w:lang w:eastAsia="zh-CN"/>
        </w:rPr>
        <w:t>0</w:t>
      </w:r>
      <w:r>
        <w:rPr>
          <w:rFonts w:hint="eastAsia" w:ascii="仿宋_GB2312" w:eastAsia="仿宋_GB2312" w:cs="仿宋_GB2312"/>
          <w:color w:val="000000"/>
          <w:kern w:val="2"/>
          <w:sz w:val="32"/>
          <w:szCs w:val="32"/>
        </w:rPr>
        <w:t>元</w:t>
      </w:r>
      <w:r>
        <w:rPr>
          <w:rFonts w:hint="eastAsia" w:ascii="仿宋_GB2312" w:eastAsia="仿宋_GB2312" w:cs="仿宋_GB2312"/>
          <w:color w:val="000000"/>
          <w:kern w:val="2"/>
          <w:sz w:val="32"/>
          <w:szCs w:val="32"/>
          <w:lang w:val="en-US" w:eastAsia="zh-CN"/>
        </w:rPr>
        <w:t>,</w:t>
      </w:r>
      <w:r>
        <w:rPr>
          <w:rFonts w:hint="eastAsia" w:ascii="仿宋_GB2312" w:eastAsia="仿宋_GB2312" w:cs="仿宋_GB2312"/>
          <w:color w:val="000000"/>
          <w:kern w:val="2"/>
          <w:sz w:val="32"/>
          <w:szCs w:val="32"/>
        </w:rPr>
        <w:t>较202</w:t>
      </w:r>
      <w:r>
        <w:rPr>
          <w:rFonts w:hint="eastAsia" w:ascii="仿宋_GB2312" w:eastAsia="仿宋_GB2312" w:cs="仿宋_GB2312"/>
          <w:color w:val="000000"/>
          <w:kern w:val="2"/>
          <w:sz w:val="32"/>
          <w:szCs w:val="32"/>
          <w:lang w:val="en-US" w:eastAsia="zh-CN"/>
        </w:rPr>
        <w:t>5</w:t>
      </w:r>
      <w:r>
        <w:rPr>
          <w:rFonts w:hint="eastAsia" w:ascii="仿宋_GB2312" w:eastAsia="仿宋_GB2312" w:cs="仿宋_GB2312"/>
          <w:color w:val="000000"/>
          <w:kern w:val="2"/>
          <w:sz w:val="32"/>
          <w:szCs w:val="32"/>
        </w:rPr>
        <w:t>年预算经费</w:t>
      </w:r>
      <w:r>
        <w:rPr>
          <w:rFonts w:hint="eastAsia" w:ascii="仿宋_GB2312" w:eastAsia="仿宋_GB2312" w:cs="仿宋_GB2312"/>
          <w:sz w:val="32"/>
          <w:szCs w:val="32"/>
          <w:lang w:eastAsia="zh-CN"/>
        </w:rPr>
        <w:t>持平</w:t>
      </w:r>
      <w:r>
        <w:rPr>
          <w:rFonts w:hint="eastAsia" w:ascii="仿宋_GB2312" w:eastAsia="仿宋_GB2312" w:cs="仿宋_GB2312"/>
          <w:sz w:val="32"/>
          <w:szCs w:val="32"/>
          <w:lang w:val="en-US" w:eastAsia="zh-CN"/>
        </w:rPr>
        <w:t>;</w:t>
      </w:r>
      <w:r>
        <w:rPr>
          <w:rFonts w:hint="eastAsia" w:ascii="仿宋_GB2312" w:eastAsia="仿宋_GB2312" w:cs="仿宋_GB2312"/>
          <w:color w:val="000000"/>
          <w:kern w:val="2"/>
          <w:sz w:val="32"/>
          <w:szCs w:val="32"/>
        </w:rPr>
        <w:t>公务用车</w:t>
      </w:r>
      <w:r>
        <w:rPr>
          <w:rFonts w:hint="eastAsia" w:ascii="仿宋_GB2312" w:eastAsia="仿宋_GB2312" w:cs="仿宋_GB2312"/>
          <w:color w:val="000000"/>
          <w:kern w:val="2"/>
          <w:sz w:val="32"/>
          <w:szCs w:val="32"/>
          <w:lang w:eastAsia="zh-CN"/>
        </w:rPr>
        <w:t>运行维护费</w:t>
      </w:r>
      <w:r>
        <w:rPr>
          <w:rFonts w:ascii="仿宋_GB2312" w:eastAsia="仿宋_GB2312" w:cs="仿宋_GB2312"/>
          <w:color w:val="000000"/>
          <w:kern w:val="2"/>
          <w:sz w:val="32"/>
          <w:szCs w:val="32"/>
          <w:lang w:eastAsia="zh-CN"/>
        </w:rPr>
        <w:t>40000.00</w:t>
      </w:r>
      <w:r>
        <w:rPr>
          <w:rFonts w:hint="eastAsia" w:ascii="仿宋_GB2312" w:eastAsia="仿宋_GB2312" w:cs="仿宋_GB2312"/>
          <w:color w:val="000000"/>
          <w:kern w:val="2"/>
          <w:sz w:val="32"/>
          <w:szCs w:val="32"/>
          <w:lang w:val="en-US" w:eastAsia="zh-CN"/>
        </w:rPr>
        <w:t>元,</w:t>
      </w:r>
      <w:r>
        <w:rPr>
          <w:rFonts w:hint="eastAsia" w:ascii="仿宋_GB2312" w:eastAsia="仿宋_GB2312" w:cs="仿宋_GB2312"/>
          <w:color w:val="000000"/>
          <w:kern w:val="2"/>
          <w:sz w:val="32"/>
          <w:szCs w:val="32"/>
        </w:rPr>
        <w:t>较202</w:t>
      </w:r>
      <w:r>
        <w:rPr>
          <w:rFonts w:hint="eastAsia" w:ascii="仿宋_GB2312" w:eastAsia="仿宋_GB2312" w:cs="仿宋_GB2312"/>
          <w:color w:val="000000"/>
          <w:kern w:val="2"/>
          <w:sz w:val="32"/>
          <w:szCs w:val="32"/>
          <w:lang w:val="en-US" w:eastAsia="zh-CN"/>
        </w:rPr>
        <w:t>5</w:t>
      </w:r>
      <w:r>
        <w:rPr>
          <w:rFonts w:hint="eastAsia" w:ascii="仿宋_GB2312" w:eastAsia="仿宋_GB2312" w:cs="仿宋_GB2312"/>
          <w:color w:val="000000"/>
          <w:kern w:val="2"/>
          <w:sz w:val="32"/>
          <w:szCs w:val="32"/>
        </w:rPr>
        <w:t>年预算经费</w:t>
      </w:r>
      <w:r>
        <w:rPr>
          <w:rFonts w:hint="eastAsia" w:ascii="仿宋_GB2312" w:eastAsia="仿宋_GB2312" w:cs="仿宋_GB2312"/>
          <w:sz w:val="32"/>
          <w:szCs w:val="32"/>
          <w:lang w:eastAsia="zh-CN"/>
        </w:rPr>
        <w:t>持平。</w:t>
      </w:r>
    </w:p>
    <w:p>
      <w:pPr>
        <w:pBdr>
          <w:bottom w:val="single" w:color="FFFFFF" w:sz="4" w:space="31"/>
        </w:pBdr>
        <w:overflowPunct w:val="0"/>
        <w:autoSpaceDE w:val="0"/>
        <w:autoSpaceDN w:val="0"/>
        <w:spacing w:line="576" w:lineRule="exact"/>
        <w:ind w:left="0" w:firstLine="320" w:firstLineChars="100"/>
        <w:jc w:val="both"/>
        <w:rPr>
          <w:rFonts w:hint="eastAsia" w:ascii="黑体" w:eastAsia="黑体"/>
          <w:sz w:val="32"/>
          <w:szCs w:val="32"/>
        </w:rPr>
      </w:pPr>
      <w:r>
        <w:rPr>
          <w:rFonts w:hint="eastAsia" w:ascii="黑体" w:eastAsia="黑体"/>
          <w:sz w:val="32"/>
          <w:szCs w:val="32"/>
          <w:lang w:eastAsia="zh-CN"/>
        </w:rPr>
        <w:t>八、</w:t>
      </w:r>
      <w:r>
        <w:rPr>
          <w:rFonts w:hint="eastAsia" w:ascii="黑体" w:eastAsia="黑体"/>
          <w:sz w:val="32"/>
          <w:szCs w:val="32"/>
        </w:rPr>
        <w:t>政府性基金</w:t>
      </w:r>
      <w:r>
        <w:rPr>
          <w:rFonts w:hint="eastAsia" w:ascii="黑体" w:eastAsia="黑体" w:cs="仿宋_GB2312"/>
          <w:sz w:val="32"/>
          <w:szCs w:val="32"/>
        </w:rPr>
        <w:t>预算</w:t>
      </w:r>
      <w:r>
        <w:rPr>
          <w:rFonts w:hint="eastAsia" w:ascii="黑体" w:eastAsia="黑体"/>
          <w:sz w:val="32"/>
          <w:szCs w:val="32"/>
        </w:rPr>
        <w:t>支出情况说明</w:t>
      </w:r>
    </w:p>
    <w:p>
      <w:pPr>
        <w:pBdr>
          <w:bottom w:val="single" w:color="FFFFFF" w:sz="4" w:space="31"/>
        </w:pBdr>
        <w:overflowPunct w:val="0"/>
        <w:autoSpaceDE w:val="0"/>
        <w:autoSpaceDN w:val="0"/>
        <w:spacing w:line="576" w:lineRule="exact"/>
        <w:ind w:firstLine="960" w:firstLineChars="300"/>
        <w:jc w:val="both"/>
        <w:rPr>
          <w:rFonts w:hint="eastAsia" w:ascii="仿宋_GB2312" w:eastAsia="仿宋_GB2312" w:cs="仿宋_GB2312"/>
          <w:sz w:val="32"/>
          <w:szCs w:val="32"/>
        </w:rPr>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年政府性基金预算拨款安排的支出</w:t>
      </w:r>
      <w:r>
        <w:rPr>
          <w:rFonts w:hint="eastAsia" w:ascii="仿宋_GB2312" w:eastAsia="仿宋_GB2312" w:cs="仿宋_GB2312"/>
          <w:sz w:val="32"/>
          <w:szCs w:val="32"/>
          <w:lang w:eastAsia="zh-CN"/>
        </w:rPr>
        <w:t>数为</w:t>
      </w:r>
      <w:r>
        <w:rPr>
          <w:rFonts w:hint="eastAsia" w:ascii="仿宋_GB2312" w:eastAsia="仿宋_GB2312" w:cs="仿宋_GB2312"/>
          <w:sz w:val="32"/>
          <w:szCs w:val="32"/>
          <w:lang w:val="en-US" w:eastAsia="zh-CN"/>
        </w:rPr>
        <w:t>7434923.79元</w:t>
      </w:r>
      <w:r>
        <w:rPr>
          <w:rFonts w:hint="eastAsia" w:ascii="仿宋_GB2312" w:eastAsia="仿宋_GB2312" w:cs="仿宋_GB2312"/>
          <w:sz w:val="32"/>
          <w:szCs w:val="32"/>
        </w:rPr>
        <w:t>。</w:t>
      </w:r>
    </w:p>
    <w:p>
      <w:pPr>
        <w:numPr>
          <w:ilvl w:val="0"/>
          <w:numId w:val="3"/>
        </w:numPr>
        <w:pBdr>
          <w:bottom w:val="single" w:color="FFFFFF" w:sz="4" w:space="31"/>
        </w:pBdr>
        <w:overflowPunct w:val="0"/>
        <w:autoSpaceDE w:val="0"/>
        <w:autoSpaceDN w:val="0"/>
        <w:spacing w:line="576" w:lineRule="exact"/>
        <w:ind w:left="0" w:firstLine="320" w:firstLineChars="100"/>
        <w:jc w:val="both"/>
        <w:rPr>
          <w:rFonts w:ascii="楷体_GB2312" w:eastAsia="楷体_GB2312"/>
          <w:b/>
          <w:sz w:val="32"/>
          <w:szCs w:val="32"/>
        </w:rPr>
      </w:pPr>
      <w:r>
        <w:rPr>
          <w:rFonts w:hint="eastAsia" w:ascii="黑体" w:eastAsia="黑体"/>
          <w:sz w:val="32"/>
          <w:szCs w:val="32"/>
        </w:rPr>
        <w:t>其他重要事项的情况说明</w:t>
      </w:r>
    </w:p>
    <w:p>
      <w:pPr>
        <w:numPr>
          <w:ilvl w:val="0"/>
          <w:numId w:val="4"/>
        </w:numPr>
        <w:pBdr>
          <w:bottom w:val="single" w:color="FFFFFF" w:sz="4" w:space="31"/>
        </w:pBdr>
        <w:overflowPunct w:val="0"/>
        <w:autoSpaceDE w:val="0"/>
        <w:autoSpaceDN w:val="0"/>
        <w:spacing w:line="576" w:lineRule="exact"/>
        <w:ind w:left="0" w:firstLine="321" w:firstLineChars="100"/>
        <w:jc w:val="both"/>
        <w:rPr>
          <w:rFonts w:hint="eastAsia" w:ascii="楷体_GB2312" w:eastAsia="楷体_GB2312" w:cs="仿宋_GB2312"/>
          <w:b/>
          <w:sz w:val="32"/>
          <w:szCs w:val="32"/>
        </w:rPr>
      </w:pPr>
      <w:r>
        <w:rPr>
          <w:rFonts w:hint="eastAsia" w:ascii="楷体_GB2312" w:eastAsia="楷体_GB2312" w:cs="仿宋_GB2312"/>
          <w:b/>
          <w:sz w:val="32"/>
          <w:szCs w:val="32"/>
        </w:rPr>
        <w:t>机关运行经费</w:t>
      </w:r>
    </w:p>
    <w:p>
      <w:pPr>
        <w:pBdr>
          <w:bottom w:val="single" w:color="FFFFFF" w:sz="4" w:space="31"/>
        </w:pBdr>
        <w:overflowPunct w:val="0"/>
        <w:autoSpaceDE w:val="0"/>
        <w:autoSpaceDN w:val="0"/>
        <w:spacing w:line="576" w:lineRule="exact"/>
        <w:ind w:left="0" w:firstLine="640" w:firstLineChars="200"/>
        <w:jc w:val="both"/>
        <w:rPr>
          <w:rFonts w:hint="eastAsia" w:ascii="仿宋_GB2312" w:eastAsia="仿宋_GB2312" w:cs="仿宋_GB2312"/>
          <w:color w:val="000000"/>
          <w:kern w:val="2"/>
          <w:sz w:val="32"/>
          <w:szCs w:val="32"/>
          <w:lang w:val="en-US" w:eastAsia="zh-CN"/>
        </w:rPr>
      </w:pPr>
      <w:r>
        <w:rPr>
          <w:rFonts w:hint="eastAsia" w:ascii="仿宋_GB2312" w:eastAsia="仿宋_GB2312"/>
          <w:color w:val="000000"/>
          <w:sz w:val="32"/>
          <w:szCs w:val="32"/>
          <w:lang w:val="en-US" w:eastAsia="zh-CN"/>
        </w:rPr>
        <w:t>2026</w:t>
      </w:r>
      <w:r>
        <w:rPr>
          <w:rFonts w:ascii="仿宋_GB2312" w:eastAsia="仿宋_GB2312"/>
          <w:color w:val="000000"/>
          <w:sz w:val="32"/>
          <w:szCs w:val="32"/>
        </w:rPr>
        <w:t>年机关运行经费财政拨款预算</w:t>
      </w:r>
      <w:r>
        <w:rPr>
          <w:rFonts w:hint="eastAsia"/>
          <w:color w:val="000000"/>
          <w:sz w:val="32"/>
          <w:szCs w:val="32"/>
          <w:lang w:eastAsia="zh-CN"/>
        </w:rPr>
        <w:t>数</w:t>
      </w:r>
      <w:r>
        <w:rPr>
          <w:rFonts w:ascii="仿宋_GB2312" w:eastAsia="仿宋_GB2312"/>
          <w:color w:val="000000"/>
          <w:sz w:val="32"/>
          <w:szCs w:val="32"/>
        </w:rPr>
        <w:t>为</w:t>
      </w:r>
      <w:r>
        <w:rPr>
          <w:rFonts w:hint="eastAsia" w:ascii="仿宋_GB2312" w:eastAsia="仿宋_GB2312"/>
          <w:color w:val="000000"/>
          <w:sz w:val="32"/>
          <w:szCs w:val="32"/>
          <w:lang w:val="en-US" w:eastAsia="zh-CN"/>
        </w:rPr>
        <w:t>394135.20</w:t>
      </w:r>
      <w:r>
        <w:rPr>
          <w:rFonts w:hint="eastAsia" w:ascii="仿宋_GB2312" w:eastAsia="仿宋_GB2312"/>
          <w:color w:val="000000"/>
          <w:sz w:val="32"/>
          <w:szCs w:val="32"/>
          <w:lang w:eastAsia="zh-CN"/>
        </w:rPr>
        <w:t>元，较</w:t>
      </w:r>
      <w:r>
        <w:rPr>
          <w:rFonts w:hint="eastAsia" w:ascii="仿宋_GB2312" w:eastAsia="仿宋_GB2312"/>
          <w:color w:val="000000"/>
          <w:sz w:val="32"/>
          <w:szCs w:val="32"/>
          <w:lang w:val="en-US" w:eastAsia="zh-CN"/>
        </w:rPr>
        <w:t>2025</w:t>
      </w:r>
      <w:r>
        <w:rPr>
          <w:rFonts w:ascii="仿宋_GB2312" w:eastAsia="仿宋_GB2312"/>
          <w:color w:val="000000"/>
          <w:sz w:val="32"/>
          <w:szCs w:val="32"/>
        </w:rPr>
        <w:t>年预算</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19669.15</w:t>
      </w:r>
      <w:r>
        <w:rPr>
          <w:rFonts w:ascii="仿宋_GB2312" w:eastAsia="仿宋_GB2312"/>
          <w:color w:val="000000"/>
          <w:sz w:val="32"/>
          <w:szCs w:val="32"/>
        </w:rPr>
        <w:t>元</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3.3%。</w:t>
      </w:r>
      <w:r>
        <w:rPr>
          <w:rFonts w:ascii="仿宋_GB2312" w:eastAsia="仿宋_GB2312"/>
          <w:color w:val="000000"/>
          <w:sz w:val="32"/>
          <w:szCs w:val="32"/>
        </w:rPr>
        <w:t>主要原因是</w:t>
      </w:r>
      <w:r>
        <w:rPr>
          <w:rFonts w:hint="eastAsia" w:ascii="仿宋_GB2312" w:eastAsia="仿宋_GB2312"/>
          <w:color w:val="000000"/>
          <w:sz w:val="32"/>
          <w:szCs w:val="32"/>
          <w:lang w:val="en-US" w:eastAsia="zh-CN"/>
        </w:rPr>
        <w:t>:</w:t>
      </w:r>
      <w:r>
        <w:rPr>
          <w:rFonts w:hint="eastAsia" w:ascii="仿宋_GB2312" w:eastAsia="仿宋_GB2312" w:cs="仿宋_GB2312"/>
          <w:color w:val="000000"/>
          <w:kern w:val="2"/>
          <w:sz w:val="32"/>
          <w:szCs w:val="32"/>
          <w:lang w:val="en-US" w:eastAsia="zh-CN"/>
        </w:rPr>
        <w:t>人员减少。</w:t>
      </w:r>
    </w:p>
    <w:p>
      <w:pPr>
        <w:numPr>
          <w:ilvl w:val="0"/>
          <w:numId w:val="4"/>
        </w:numPr>
        <w:pBdr>
          <w:bottom w:val="single" w:color="FFFFFF" w:sz="4" w:space="31"/>
        </w:pBdr>
        <w:overflowPunct w:val="0"/>
        <w:autoSpaceDE w:val="0"/>
        <w:autoSpaceDN w:val="0"/>
        <w:spacing w:line="240" w:lineRule="auto"/>
        <w:ind w:left="0" w:firstLine="321" w:firstLineChars="100"/>
        <w:jc w:val="both"/>
        <w:rPr>
          <w:rFonts w:hint="eastAsia" w:ascii="楷体_GB2312" w:eastAsia="楷体_GB2312" w:cs="仿宋_GB2312"/>
          <w:b/>
          <w:kern w:val="2"/>
          <w:sz w:val="32"/>
          <w:szCs w:val="32"/>
        </w:rPr>
      </w:pPr>
      <w:r>
        <w:rPr>
          <w:rFonts w:hint="eastAsia" w:ascii="楷体_GB2312"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ascii="仿宋_GB2312" w:eastAsia="仿宋_GB2312" w:cs="仿宋_GB2312"/>
          <w:color w:val="000000"/>
          <w:kern w:val="2"/>
          <w:sz w:val="32"/>
          <w:szCs w:val="32"/>
        </w:rPr>
        <w:t>　202</w:t>
      </w:r>
      <w:r>
        <w:rPr>
          <w:rFonts w:hint="eastAsia" w:ascii="仿宋_GB2312" w:eastAsia="仿宋_GB2312" w:cs="仿宋_GB2312"/>
          <w:color w:val="000000"/>
          <w:kern w:val="2"/>
          <w:sz w:val="32"/>
          <w:szCs w:val="32"/>
          <w:lang w:val="en-US" w:eastAsia="zh-CN"/>
        </w:rPr>
        <w:t>6</w:t>
      </w:r>
      <w:r>
        <w:rPr>
          <w:rFonts w:hint="eastAsia" w:ascii="仿宋_GB2312" w:eastAsia="仿宋_GB2312" w:cs="仿宋_GB2312"/>
          <w:color w:val="000000"/>
          <w:kern w:val="2"/>
          <w:sz w:val="32"/>
          <w:szCs w:val="32"/>
        </w:rPr>
        <w:t>年</w:t>
      </w:r>
      <w:r>
        <w:rPr>
          <w:rFonts w:hint="eastAsia" w:ascii="仿宋_GB2312" w:eastAsia="仿宋_GB2312"/>
          <w:sz w:val="32"/>
          <w:szCs w:val="32"/>
        </w:rPr>
        <w:t>茂县住房和城乡建设局无政府采购预算</w:t>
      </w:r>
      <w:r>
        <w:rPr>
          <w:rFonts w:hint="eastAsia" w:cs="仿宋_GB2312"/>
          <w:color w:val="000000"/>
          <w:kern w:val="2"/>
          <w:sz w:val="32"/>
          <w:szCs w:val="32"/>
        </w:rPr>
        <w:t>安排</w:t>
      </w:r>
      <w:r>
        <w:rPr>
          <w:rFonts w:hint="eastAsia" w:cs="仿宋_GB2312"/>
          <w:color w:val="000000"/>
          <w:kern w:val="2"/>
          <w:sz w:val="32"/>
          <w:szCs w:val="32"/>
          <w:lang w:eastAsia="zh-CN"/>
        </w:rPr>
        <w:t>。</w:t>
      </w:r>
    </w:p>
    <w:p>
      <w:pPr>
        <w:numPr>
          <w:ilvl w:val="0"/>
          <w:numId w:val="4"/>
        </w:numPr>
        <w:pBdr>
          <w:bottom w:val="single" w:color="FFFFFF" w:sz="4" w:space="31"/>
        </w:pBdr>
        <w:overflowPunct w:val="0"/>
        <w:autoSpaceDE w:val="0"/>
        <w:autoSpaceDN w:val="0"/>
        <w:ind w:left="0" w:firstLine="321" w:firstLineChars="100"/>
        <w:rPr>
          <w:rFonts w:hint="eastAsia" w:ascii="楷体_GB2312" w:eastAsia="楷体_GB2312" w:cs="楷体_GB2312"/>
          <w:b/>
          <w:bCs/>
          <w:kern w:val="2"/>
          <w:sz w:val="32"/>
          <w:szCs w:val="32"/>
        </w:rPr>
      </w:pPr>
      <w:r>
        <w:rPr>
          <w:rFonts w:hint="eastAsia" w:ascii="楷体_GB2312" w:eastAsia="楷体_GB2312" w:cs="楷体_GB2312"/>
          <w:b/>
          <w:bCs/>
          <w:kern w:val="2"/>
          <w:sz w:val="32"/>
          <w:szCs w:val="32"/>
        </w:rPr>
        <w:t>国有资产占有使用情况</w:t>
      </w:r>
    </w:p>
    <w:p>
      <w:pPr>
        <w:pBdr>
          <w:bottom w:val="single" w:color="FFFFFF" w:sz="4" w:space="31"/>
        </w:pBdr>
        <w:overflowPunct w:val="0"/>
        <w:autoSpaceDE w:val="0"/>
        <w:autoSpaceDN w:val="0"/>
        <w:ind w:firstLine="800" w:firstLineChars="250"/>
        <w:rPr>
          <w:rFonts w:hint="eastAsia" w:ascii="仿宋_GB2312" w:eastAsia="仿宋_GB2312"/>
          <w:sz w:val="32"/>
          <w:szCs w:val="32"/>
        </w:rPr>
      </w:pPr>
      <w:r>
        <w:rPr>
          <w:rFonts w:hint="eastAsia" w:ascii="仿宋_GB2312" w:eastAsia="仿宋_GB2312"/>
          <w:sz w:val="32"/>
          <w:szCs w:val="32"/>
        </w:rPr>
        <w:t>茂县住房和城乡建设局截</w:t>
      </w:r>
      <w:r>
        <w:rPr>
          <w:rFonts w:ascii="仿宋_GB2312" w:eastAsia="仿宋_GB2312"/>
          <w:sz w:val="32"/>
          <w:szCs w:val="32"/>
        </w:rPr>
        <w:t>至20</w:t>
      </w:r>
      <w:r>
        <w:rPr>
          <w:rFonts w:hint="eastAsia"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日,固定资产总额</w:t>
      </w:r>
      <w:r>
        <w:rPr>
          <w:rFonts w:hint="eastAsia" w:ascii="仿宋_GB2312" w:eastAsia="仿宋_GB2312"/>
          <w:sz w:val="32"/>
          <w:szCs w:val="32"/>
          <w:lang w:val="en-US" w:eastAsia="zh-CN"/>
        </w:rPr>
        <w:t>3081878</w:t>
      </w:r>
      <w:r>
        <w:rPr>
          <w:rFonts w:ascii="仿宋_GB2312" w:eastAsia="仿宋_GB2312"/>
          <w:sz w:val="32"/>
          <w:szCs w:val="32"/>
          <w:lang w:val="en-US" w:eastAsia="zh-CN"/>
        </w:rPr>
        <w:t>.00</w:t>
      </w:r>
      <w:r>
        <w:rPr>
          <w:rFonts w:hint="eastAsia" w:ascii="仿宋_GB2312" w:eastAsia="仿宋_GB2312"/>
          <w:sz w:val="32"/>
          <w:szCs w:val="32"/>
        </w:rPr>
        <w:t>元,其中</w:t>
      </w:r>
      <w:r>
        <w:rPr>
          <w:rFonts w:hint="eastAsia" w:ascii="仿宋_GB2312" w:eastAsia="仿宋_GB2312"/>
          <w:sz w:val="32"/>
          <w:szCs w:val="32"/>
          <w:lang w:val="en-US" w:eastAsia="zh-CN"/>
        </w:rPr>
        <w:t>:</w:t>
      </w:r>
      <w:r>
        <w:rPr>
          <w:rFonts w:hint="eastAsia" w:ascii="仿宋_GB2312" w:eastAsia="仿宋_GB2312"/>
          <w:sz w:val="32"/>
          <w:szCs w:val="32"/>
        </w:rPr>
        <w:t>房屋</w:t>
      </w:r>
      <w:r>
        <w:rPr>
          <w:rFonts w:ascii="仿宋_GB2312" w:eastAsia="仿宋_GB2312"/>
          <w:sz w:val="32"/>
          <w:szCs w:val="32"/>
        </w:rPr>
        <w:t>2190.01</w:t>
      </w:r>
      <w:r>
        <w:rPr>
          <w:rFonts w:hint="eastAsia" w:ascii="仿宋_GB2312" w:eastAsia="仿宋_GB2312"/>
          <w:sz w:val="32"/>
          <w:szCs w:val="32"/>
        </w:rPr>
        <w:t>平方米,价值</w:t>
      </w:r>
      <w:r>
        <w:rPr>
          <w:rFonts w:ascii="仿宋_GB2312" w:eastAsia="仿宋_GB2312"/>
          <w:sz w:val="32"/>
          <w:szCs w:val="32"/>
        </w:rPr>
        <w:t>1095005.00</w:t>
      </w:r>
      <w:r>
        <w:rPr>
          <w:rFonts w:hint="eastAsia" w:ascii="仿宋_GB2312" w:eastAsia="仿宋_GB2312"/>
          <w:sz w:val="32"/>
          <w:szCs w:val="32"/>
        </w:rPr>
        <w:t>元;应急保障车6辆,价值1179600</w:t>
      </w:r>
      <w:r>
        <w:rPr>
          <w:rFonts w:ascii="仿宋_GB2312" w:eastAsia="仿宋_GB2312"/>
          <w:sz w:val="32"/>
          <w:szCs w:val="32"/>
        </w:rPr>
        <w:t>.00</w:t>
      </w:r>
      <w:r>
        <w:rPr>
          <w:rFonts w:hint="eastAsia" w:ascii="仿宋_GB2312" w:eastAsia="仿宋_GB2312"/>
          <w:sz w:val="32"/>
          <w:szCs w:val="32"/>
        </w:rPr>
        <w:t>元;其他固定资产</w:t>
      </w:r>
      <w:r>
        <w:rPr>
          <w:rFonts w:hint="eastAsia" w:ascii="仿宋_GB2312" w:eastAsia="仿宋_GB2312"/>
          <w:sz w:val="32"/>
          <w:szCs w:val="32"/>
          <w:lang w:val="en-US" w:eastAsia="zh-CN"/>
        </w:rPr>
        <w:t>807273</w:t>
      </w:r>
      <w:r>
        <w:rPr>
          <w:rFonts w:ascii="仿宋_GB2312" w:eastAsia="仿宋_GB2312"/>
          <w:sz w:val="32"/>
          <w:szCs w:val="32"/>
          <w:lang w:val="en-US" w:eastAsia="zh-CN"/>
        </w:rPr>
        <w:t>.00</w:t>
      </w:r>
      <w:r>
        <w:rPr>
          <w:rFonts w:hint="eastAsia" w:ascii="仿宋_GB2312" w:eastAsia="仿宋_GB2312"/>
          <w:sz w:val="32"/>
          <w:szCs w:val="32"/>
        </w:rPr>
        <w:t>元。</w:t>
      </w:r>
    </w:p>
    <w:p>
      <w:pPr>
        <w:pBdr>
          <w:bottom w:val="single" w:color="FFFFFF" w:sz="4" w:space="31"/>
        </w:pBdr>
        <w:overflowPunct w:val="0"/>
        <w:autoSpaceDE w:val="0"/>
        <w:autoSpaceDN w:val="0"/>
        <w:ind w:firstLine="481" w:firstLineChars="150"/>
        <w:rPr>
          <w:rFonts w:hint="eastAsia" w:cs="仿宋_GB2312"/>
          <w:kern w:val="2"/>
          <w:sz w:val="32"/>
          <w:szCs w:val="32"/>
        </w:rPr>
      </w:pPr>
      <w:r>
        <w:rPr>
          <w:rFonts w:ascii="楷体_GB2312" w:eastAsia="楷体_GB2312" w:cs="楷体_GB2312"/>
          <w:b/>
          <w:bCs/>
          <w:sz w:val="32"/>
          <w:szCs w:val="32"/>
        </w:rPr>
        <w:t>（四）</w:t>
      </w:r>
      <w:r>
        <w:rPr>
          <w:rFonts w:hint="eastAsia" w:ascii="楷体_GB2312" w:eastAsia="楷体_GB2312" w:cs="楷体_GB2312"/>
          <w:b/>
          <w:bCs/>
          <w:sz w:val="32"/>
          <w:szCs w:val="32"/>
        </w:rPr>
        <w:t>绩效目标设置情况</w:t>
      </w:r>
      <w:r>
        <w:rPr>
          <w:rFonts w:hint="eastAsia" w:ascii="楷体_GB2312" w:eastAsia="楷体_GB2312" w:cs="仿宋_GB2312"/>
          <w:b/>
          <w:sz w:val="32"/>
          <w:szCs w:val="32"/>
        </w:rPr>
        <w:br w:type="textWrapping"/>
      </w:r>
      <w:r>
        <w:rPr>
          <w:rFonts w:hint="eastAsia" w:cs="仿宋_GB2312"/>
          <w:sz w:val="32"/>
          <w:szCs w:val="32"/>
        </w:rPr>
        <w:t>　　</w:t>
      </w:r>
      <w:r>
        <w:rPr>
          <w:rFonts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年茂县住房和城乡建设局均按要求实行绩效目标管理</w:t>
      </w:r>
      <w:r>
        <w:rPr>
          <w:rFonts w:hint="eastAsia" w:ascii="仿宋_GB2312" w:eastAsia="仿宋_GB2312"/>
          <w:sz w:val="32"/>
          <w:szCs w:val="32"/>
          <w:lang w:val="en-US" w:eastAsia="zh-CN"/>
        </w:rPr>
        <w:t>,涉及项目0个，</w:t>
      </w:r>
      <w:r>
        <w:rPr>
          <w:rFonts w:hint="eastAsia" w:ascii="仿宋_GB2312" w:eastAsia="仿宋_GB2312"/>
          <w:sz w:val="32"/>
          <w:szCs w:val="32"/>
        </w:rPr>
        <w:t>一般公共预算当年拨款</w:t>
      </w:r>
      <w:r>
        <w:rPr>
          <w:rFonts w:ascii="仿宋_GB2312" w:eastAsia="仿宋_GB2312"/>
          <w:sz w:val="32"/>
          <w:szCs w:val="32"/>
          <w:lang w:val="en-US" w:eastAsia="zh-CN"/>
        </w:rPr>
        <w:t>0.00</w:t>
      </w:r>
      <w:r>
        <w:rPr>
          <w:rFonts w:hint="eastAsia" w:ascii="仿宋_GB2312" w:eastAsia="仿宋_GB2312"/>
          <w:sz w:val="32"/>
          <w:szCs w:val="32"/>
        </w:rPr>
        <w:t>元。</w:t>
      </w:r>
    </w:p>
    <w:p>
      <w:pPr>
        <w:pBdr>
          <w:bottom w:val="single" w:color="FFFFFF" w:sz="4" w:space="31"/>
        </w:pBdr>
        <w:overflowPunct w:val="0"/>
        <w:autoSpaceDE w:val="0"/>
        <w:autoSpaceDN w:val="0"/>
        <w:ind w:left="0" w:firstLine="320" w:firstLineChars="100"/>
        <w:rPr>
          <w:rFonts w:hint="eastAsia" w:cs="仿宋_GB2312"/>
          <w:kern w:val="2"/>
          <w:sz w:val="32"/>
          <w:szCs w:val="32"/>
        </w:rPr>
      </w:pPr>
      <w:r>
        <w:rPr>
          <w:rFonts w:hint="eastAsia" w:ascii="黑体" w:eastAsia="黑体"/>
          <w:bCs/>
          <w:sz w:val="32"/>
          <w:szCs w:val="32"/>
        </w:rPr>
        <w:t>十、</w:t>
      </w:r>
      <w:r>
        <w:rPr>
          <w:rFonts w:hint="eastAsia" w:ascii="黑体" w:eastAsia="黑体"/>
          <w:sz w:val="32"/>
          <w:szCs w:val="32"/>
        </w:rPr>
        <w:t xml:space="preserve">名称解释 </w:t>
      </w:r>
      <w:r>
        <w:rPr>
          <w:rFonts w:hint="eastAsia" w:cs="仿宋_GB2312"/>
          <w:sz w:val="32"/>
          <w:szCs w:val="32"/>
        </w:rPr>
        <w:br w:type="textWrapping"/>
      </w:r>
      <w:r>
        <w:rPr>
          <w:rFonts w:hint="eastAsia" w:cs="仿宋_GB2312"/>
          <w:sz w:val="32"/>
          <w:szCs w:val="32"/>
          <w:lang w:val="en-US" w:eastAsia="zh-CN"/>
        </w:rPr>
        <w:t xml:space="preserve"> </w:t>
      </w:r>
      <w:r>
        <w:rPr>
          <w:rFonts w:hint="eastAsia" w:ascii="楷体_GB2312" w:eastAsia="楷体_GB2312" w:cs="仿宋_GB2312"/>
          <w:b/>
          <w:kern w:val="2"/>
          <w:sz w:val="32"/>
          <w:szCs w:val="32"/>
        </w:rPr>
        <w:t>（一）财政拨款收入</w:t>
      </w:r>
      <w:r>
        <w:rPr>
          <w:rFonts w:hint="eastAsia" w:ascii="楷体_GB2312" w:eastAsia="楷体_GB2312" w:cs="仿宋_GB2312"/>
          <w:b/>
          <w:kern w:val="2"/>
          <w:sz w:val="32"/>
          <w:szCs w:val="32"/>
          <w:lang w:val="en-US" w:eastAsia="zh-CN"/>
        </w:rPr>
        <w:t>:</w:t>
      </w:r>
      <w:r>
        <w:rPr>
          <w:rFonts w:hint="eastAsia" w:ascii="仿宋_GB2312" w:eastAsia="仿宋_GB2312"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lang w:val="en-US" w:eastAsia="zh-CN"/>
        </w:rPr>
        <w:t xml:space="preserve"> </w:t>
      </w:r>
      <w:r>
        <w:rPr>
          <w:rFonts w:hint="eastAsia" w:ascii="楷体_GB2312" w:eastAsia="楷体_GB2312" w:cs="仿宋_GB2312"/>
          <w:b/>
          <w:kern w:val="2"/>
          <w:sz w:val="32"/>
          <w:szCs w:val="32"/>
        </w:rPr>
        <w:t>（二）事业收入</w:t>
      </w:r>
      <w:r>
        <w:rPr>
          <w:rFonts w:hint="eastAsia" w:ascii="楷体_GB2312" w:eastAsia="楷体_GB2312" w:cs="仿宋_GB2312"/>
          <w:b/>
          <w:kern w:val="2"/>
          <w:sz w:val="32"/>
          <w:szCs w:val="32"/>
          <w:lang w:val="en-US" w:eastAsia="zh-CN"/>
        </w:rPr>
        <w:t>:</w:t>
      </w:r>
      <w:r>
        <w:rPr>
          <w:rFonts w:hint="eastAsia" w:ascii="仿宋_GB2312" w:eastAsia="仿宋_GB2312" w:cs="仿宋_GB2312"/>
          <w:kern w:val="2"/>
          <w:sz w:val="32"/>
          <w:szCs w:val="32"/>
        </w:rPr>
        <w:t>指所属事业单位开展专业业务活动及辅助活动所取得的收入。</w:t>
      </w:r>
      <w:r>
        <w:rPr>
          <w:rFonts w:hint="eastAsia" w:ascii="仿宋_GB2312" w:eastAsia="仿宋_GB2312" w:cs="仿宋_GB2312"/>
          <w:kern w:val="2"/>
          <w:sz w:val="32"/>
          <w:szCs w:val="32"/>
        </w:rPr>
        <w:br w:type="textWrapping"/>
      </w:r>
      <w:r>
        <w:rPr>
          <w:rFonts w:hint="eastAsia" w:ascii="仿宋_GB2312" w:eastAsia="仿宋_GB2312" w:cs="仿宋_GB2312"/>
          <w:kern w:val="2"/>
          <w:sz w:val="32"/>
          <w:szCs w:val="32"/>
          <w:lang w:val="en-US" w:eastAsia="zh-CN"/>
        </w:rPr>
        <w:t xml:space="preserve"> </w:t>
      </w:r>
      <w:r>
        <w:rPr>
          <w:rFonts w:hint="eastAsia" w:ascii="楷体_GB2312" w:eastAsia="楷体_GB2312" w:cs="仿宋_GB2312"/>
          <w:b/>
          <w:kern w:val="2"/>
          <w:sz w:val="32"/>
          <w:szCs w:val="32"/>
        </w:rPr>
        <w:t>（三）事业单位经营收入</w:t>
      </w:r>
      <w:r>
        <w:rPr>
          <w:rFonts w:hint="eastAsia" w:ascii="楷体_GB2312" w:eastAsia="楷体_GB2312" w:cs="仿宋_GB2312"/>
          <w:b/>
          <w:kern w:val="2"/>
          <w:sz w:val="32"/>
          <w:szCs w:val="32"/>
          <w:lang w:val="en-US" w:eastAsia="zh-CN"/>
        </w:rPr>
        <w:t>:</w:t>
      </w:r>
      <w:r>
        <w:rPr>
          <w:rFonts w:hint="eastAsia" w:ascii="仿宋_GB2312" w:eastAsia="仿宋_GB2312"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lang w:val="en-US" w:eastAsia="zh-CN"/>
        </w:rPr>
        <w:t xml:space="preserve"> </w:t>
      </w:r>
      <w:r>
        <w:rPr>
          <w:rFonts w:hint="eastAsia" w:ascii="楷体_GB2312" w:eastAsia="楷体_GB2312" w:cs="仿宋_GB2312"/>
          <w:b/>
          <w:kern w:val="2"/>
          <w:sz w:val="32"/>
          <w:szCs w:val="32"/>
        </w:rPr>
        <w:t>（四）其他收入：</w:t>
      </w:r>
      <w:r>
        <w:rPr>
          <w:rFonts w:hint="eastAsia" w:ascii="仿宋_GB2312" w:eastAsia="仿宋_GB2312" w:cs="仿宋_GB2312"/>
          <w:kern w:val="2"/>
          <w:sz w:val="32"/>
          <w:szCs w:val="32"/>
        </w:rPr>
        <w:t>指除上述“财政拨款收入”、“事业收入”、“事业单位经营收入”等以外的收入，主要是所属行政事业单位按规定动用的售房收入、存款利息收入等。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lang w:val="en-US" w:eastAsia="zh-CN"/>
        </w:rPr>
        <w:t xml:space="preserve"> </w:t>
      </w: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ascii="仿宋_GB2312" w:eastAsia="仿宋_GB2312" w:cs="仿宋_GB2312"/>
          <w:kern w:val="2"/>
          <w:sz w:val="32"/>
          <w:szCs w:val="32"/>
        </w:rPr>
        <w:t>指所属事业单位在预计用当年的“财政拨款收入”、“事业收入”、“事业单位经营收入”、“其他收入”不足以安排当年支出的情况下，使用以前年度积累的事业基金弥补本年度收支缺口的资金。</w:t>
      </w:r>
      <w:r>
        <w:rPr>
          <w:rFonts w:hint="eastAsia" w:ascii="仿宋_GB2312" w:eastAsia="仿宋_GB2312"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（六）上年结转：</w:t>
      </w:r>
      <w:r>
        <w:rPr>
          <w:rFonts w:hint="eastAsia" w:ascii="仿宋_GB2312" w:eastAsia="仿宋_GB2312" w:cs="仿宋_GB2312"/>
          <w:kern w:val="2"/>
          <w:sz w:val="32"/>
          <w:szCs w:val="32"/>
        </w:rPr>
        <w:t>指所属行政事业单位以前年度尚未完成、结转至本年按原规定用途继续使用的资金和以前年度已完成项目剩余资金经批准用于新用途使用的资金。</w:t>
      </w:r>
    </w:p>
    <w:p>
      <w:pPr>
        <w:pBdr>
          <w:bottom w:val="single" w:color="FFFFFF" w:sz="4" w:space="31"/>
        </w:pBdr>
        <w:overflowPunct w:val="0"/>
        <w:autoSpaceDE w:val="0"/>
        <w:autoSpaceDN w:val="0"/>
        <w:ind w:left="0" w:firstLine="321" w:firstLineChars="1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eastAsia="仿宋_GB2312" w:cs="仿宋_GB2312"/>
          <w:sz w:val="32"/>
          <w:szCs w:val="32"/>
        </w:rPr>
      </w:pPr>
    </w:p>
    <w:p>
      <w:pPr>
        <w:rPr>
          <w:rFonts w:ascii="仿宋_GB2312" w:eastAsia="仿宋_GB2312" w:cs="仿宋_GB2312"/>
          <w:sz w:val="32"/>
          <w:szCs w:val="32"/>
        </w:rPr>
      </w:pPr>
    </w:p>
    <w:p>
      <w:pPr>
        <w:ind w:firstLine="4160" w:firstLineChars="1300"/>
        <w:rPr>
          <w:rFonts w:ascii="仿宋_GB2312" w:eastAsia="仿宋_GB2312" w:cs="仿宋_GB2312"/>
          <w:sz w:val="32"/>
          <w:szCs w:val="32"/>
        </w:rPr>
      </w:pPr>
      <w:r>
        <w:rPr>
          <w:rFonts w:ascii="仿宋_GB2312" w:eastAsia="仿宋_GB2312" w:cs="仿宋_GB2312"/>
          <w:sz w:val="32"/>
          <w:szCs w:val="32"/>
        </w:rPr>
        <w:t>茂县住房和城乡建设局</w:t>
      </w:r>
    </w:p>
    <w:p>
      <w:pPr>
        <w:ind w:firstLine="4800" w:firstLineChars="1500"/>
        <w:rPr>
          <w:rFonts w:ascii="仿宋_GB2312" w:eastAsia="仿宋_GB2312" w:cs="仿宋_GB2312"/>
          <w:sz w:val="32"/>
          <w:szCs w:val="32"/>
        </w:rPr>
      </w:pPr>
      <w:r>
        <w:rPr>
          <w:rFonts w:ascii="仿宋_GB2312" w:eastAsia="仿宋_GB2312" w:cs="仿宋_GB2312"/>
          <w:sz w:val="32"/>
          <w:szCs w:val="32"/>
        </w:rPr>
        <w:t>202</w:t>
      </w:r>
      <w:r>
        <w:rPr>
          <w:rFonts w:hint="eastAsia" w:ascii="仿宋_GB2312" w:eastAsia="仿宋_GB2312" w:cs="仿宋_GB2312"/>
          <w:sz w:val="32"/>
          <w:szCs w:val="32"/>
          <w:lang w:val="en-US" w:eastAsia="zh-CN"/>
        </w:rPr>
        <w:t>6</w:t>
      </w:r>
      <w:r>
        <w:rPr>
          <w:rFonts w:ascii="仿宋_GB2312" w:eastAsia="仿宋_GB2312" w:cs="仿宋_GB2312"/>
          <w:sz w:val="32"/>
          <w:szCs w:val="32"/>
        </w:rPr>
        <w:t>年</w:t>
      </w:r>
      <w:r>
        <w:rPr>
          <w:rFonts w:hint="default" w:ascii="仿宋_GB2312" w:eastAsia="仿宋_GB2312" w:cs="仿宋_GB2312"/>
          <w:sz w:val="32"/>
          <w:szCs w:val="32"/>
        </w:rPr>
        <w:t>4</w:t>
      </w:r>
      <w:r>
        <w:rPr>
          <w:rFonts w:ascii="仿宋_GB2312" w:eastAsia="仿宋_GB2312" w:cs="仿宋_GB2312"/>
          <w:sz w:val="32"/>
          <w:szCs w:val="32"/>
        </w:rPr>
        <w:t>月</w:t>
      </w:r>
      <w:r>
        <w:rPr>
          <w:rFonts w:hint="default" w:ascii="仿宋_GB2312" w:eastAsia="仿宋_GB2312" w:cs="仿宋_GB2312"/>
          <w:sz w:val="32"/>
          <w:szCs w:val="32"/>
        </w:rPr>
        <w:t>3</w:t>
      </w:r>
      <w:r>
        <w:rPr>
          <w:rFonts w:ascii="仿宋_GB2312" w:eastAsia="仿宋_GB2312" w:cs="仿宋_GB2312"/>
          <w:sz w:val="32"/>
          <w:szCs w:val="32"/>
        </w:rPr>
        <w:t>日</w:t>
      </w:r>
    </w:p>
    <w:p>
      <w:pPr>
        <w:rPr>
          <w:rFonts w:ascii="仿宋_GB2312" w:eastAsia="仿宋_GB2312" w:cs="仿宋_GB2312"/>
          <w:sz w:val="32"/>
          <w:szCs w:val="32"/>
        </w:rPr>
      </w:pPr>
      <w:bookmarkStart w:id="0" w:name="_GoBack"/>
      <w:bookmarkEnd w:id="0"/>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13F49"/>
    <w:multiLevelType w:val="singleLevel"/>
    <w:tmpl w:val="9CE13F49"/>
    <w:lvl w:ilvl="0" w:tentative="0">
      <w:start w:val="9"/>
      <w:numFmt w:val="chineseCounting"/>
      <w:suff w:val="nothing"/>
      <w:lvlText w:val="%1、"/>
      <w:lvlJc w:val="left"/>
      <w:pPr>
        <w:ind w:left="0" w:firstLine="0"/>
      </w:pPr>
      <w:rPr>
        <w:rFonts w:hint="eastAsia"/>
      </w:rPr>
    </w:lvl>
  </w:abstractNum>
  <w:abstractNum w:abstractNumId="1">
    <w:nsid w:val="3228BC5A"/>
    <w:multiLevelType w:val="singleLevel"/>
    <w:tmpl w:val="3228BC5A"/>
    <w:lvl w:ilvl="0" w:tentative="0">
      <w:start w:val="1"/>
      <w:numFmt w:val="chineseCounting"/>
      <w:suff w:val="nothing"/>
      <w:lvlText w:val="（%1）"/>
      <w:lvlJc w:val="left"/>
      <w:pPr>
        <w:ind w:left="0" w:firstLine="0"/>
      </w:pPr>
      <w:rPr>
        <w:rFonts w:hint="eastAsia"/>
      </w:rPr>
    </w:lvl>
  </w:abstractNum>
  <w:abstractNum w:abstractNumId="2">
    <w:nsid w:val="3B032FB7"/>
    <w:multiLevelType w:val="singleLevel"/>
    <w:tmpl w:val="3B032FB7"/>
    <w:lvl w:ilvl="0" w:tentative="0">
      <w:start w:val="1"/>
      <w:numFmt w:val="chineseCounting"/>
      <w:suff w:val="nothing"/>
      <w:lvlText w:val="（%1）"/>
      <w:lvlJc w:val="left"/>
      <w:pPr>
        <w:ind w:left="0" w:firstLine="0"/>
      </w:pPr>
      <w:rPr>
        <w:rFonts w:hint="eastAsia"/>
      </w:rPr>
    </w:lvl>
  </w:abstractNum>
  <w:abstractNum w:abstractNumId="3">
    <w:nsid w:val="46061D2A"/>
    <w:multiLevelType w:val="singleLevel"/>
    <w:tmpl w:val="46061D2A"/>
    <w:lvl w:ilvl="0" w:tentative="0">
      <w:start w:val="2"/>
      <w:numFmt w:val="chineseCounting"/>
      <w:suff w:val="nothing"/>
      <w:lvlText w:val="%1、"/>
      <w:lvlJc w:val="left"/>
      <w:pPr>
        <w:ind w:left="0" w:firstLine="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Y2FjYWQwNTJlYzIzMGRiNjc1M2I3NDEyYTI5MGNmODkifQ=="/>
  </w:docVars>
  <w:rsids>
    <w:rsidRoot w:val="00000000"/>
    <w:rsid w:val="CCF900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 w:type="paragraph" w:customStyle="1" w:styleId="11">
    <w:name w:val="文档正文"/>
    <w:basedOn w:val="1"/>
    <w:qFormat/>
    <w:uiPriority w:val="0"/>
    <w:pPr>
      <w:spacing w:line="480" w:lineRule="atLeast"/>
      <w:textAlignment w:val="baseline"/>
    </w:pPr>
    <w:rPr>
      <w:rFonts w:ascii="Calibri" w:hAnsi="Calibri" w:eastAsia="宋体" w:cs="Times New Roman"/>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Pages>
  <Words>6</Words>
  <Characters>6</Characters>
  <Lines>1</Lines>
  <Paragraphs>0</Paragraphs>
  <TotalTime>56</TotalTime>
  <ScaleCrop>false</ScaleCrop>
  <LinksUpToDate>false</LinksUpToDate>
  <CharactersWithSpaces>8</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2022-01-13T00:31:00Z</dcterms:created>
  <dc:creator>疯丫头。。</dc:creator>
  <cp:lastModifiedBy>user</cp:lastModifiedBy>
  <cp:lastPrinted>2025-03-20T18:44:00Z</cp:lastPrinted>
  <dcterms:modified xsi:type="dcterms:W3CDTF">2026-03-30T09:55:00Z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977293DF9A814B69A6F509009130354B_12</vt:lpwstr>
  </property>
</Properties>
</file>