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jc w:val="both"/>
        <w:rPr>
          <w:rFonts w:ascii="方正小标宋简体" w:eastAsia="方正小标宋简体"/>
          <w:sz w:val="44"/>
          <w:szCs w:val="44"/>
          <w:lang w:eastAsia="zh-CN"/>
        </w:rPr>
      </w:pPr>
      <w:bookmarkStart w:id="0" w:name="_GoBack"/>
      <w:bookmarkEnd w:id="0"/>
      <w:r>
        <w:rPr>
          <w:rFonts w:hint="eastAsia" w:ascii="方正小标宋简体" w:eastAsia="方正小标宋简体"/>
          <w:sz w:val="44"/>
          <w:szCs w:val="44"/>
          <w:lang w:eastAsia="zh-CN"/>
        </w:rPr>
        <w:t>茂县审计局2021年部门预算信息公开说明</w:t>
      </w:r>
    </w:p>
    <w:p>
      <w:pPr>
        <w:spacing w:line="560" w:lineRule="exact"/>
        <w:ind w:firstLine="0"/>
        <w:jc w:val="both"/>
        <w:rPr>
          <w:rFonts w:ascii="宋体"/>
          <w:sz w:val="24"/>
          <w:szCs w:val="24"/>
          <w:lang w:eastAsia="zh-CN"/>
        </w:rPr>
      </w:pPr>
      <w:r>
        <w:rPr>
          <w:rFonts w:hint="eastAsia" w:ascii="宋体"/>
          <w:sz w:val="24"/>
          <w:szCs w:val="24"/>
          <w:lang w:eastAsia="zh-CN"/>
        </w:rPr>
        <w:t>　</w:t>
      </w:r>
    </w:p>
    <w:p>
      <w:pPr>
        <w:spacing w:line="560" w:lineRule="exact"/>
        <w:ind w:firstLine="0"/>
        <w:jc w:val="center"/>
        <w:rPr>
          <w:rFonts w:ascii="仿宋_GB2312" w:eastAsia="仿宋_GB2312"/>
          <w:sz w:val="32"/>
          <w:szCs w:val="32"/>
          <w:lang w:eastAsia="zh-CN"/>
        </w:rPr>
      </w:pPr>
      <w:r>
        <w:rPr>
          <w:rFonts w:hint="eastAsia" w:ascii="仿宋_GB2312" w:eastAsia="仿宋_GB2312"/>
          <w:sz w:val="32"/>
          <w:szCs w:val="32"/>
          <w:lang w:eastAsia="zh-CN"/>
        </w:rPr>
        <w:t>目 录</w:t>
      </w:r>
    </w:p>
    <w:p>
      <w:pPr>
        <w:spacing w:line="560" w:lineRule="exact"/>
        <w:ind w:firstLine="0"/>
        <w:jc w:val="both"/>
        <w:rPr>
          <w:rFonts w:ascii="仿宋_GB2312" w:eastAsia="仿宋_GB2312"/>
          <w:sz w:val="32"/>
          <w:szCs w:val="32"/>
          <w:lang w:eastAsia="zh-CN"/>
        </w:rPr>
      </w:pPr>
      <w:r>
        <w:rPr>
          <w:rFonts w:hint="eastAsia" w:ascii="仿宋_GB2312" w:eastAsia="仿宋_GB2312"/>
          <w:sz w:val="32"/>
          <w:szCs w:val="32"/>
          <w:lang w:eastAsia="zh-CN"/>
        </w:rPr>
        <w:t>　　一、基本职能及主要工作</w:t>
      </w:r>
    </w:p>
    <w:p>
      <w:pPr>
        <w:spacing w:line="560" w:lineRule="exact"/>
        <w:ind w:firstLine="0"/>
        <w:jc w:val="both"/>
        <w:rPr>
          <w:rFonts w:ascii="仿宋_GB2312" w:eastAsia="仿宋_GB2312"/>
          <w:sz w:val="32"/>
          <w:szCs w:val="32"/>
          <w:lang w:eastAsia="zh-CN"/>
        </w:rPr>
      </w:pPr>
      <w:r>
        <w:rPr>
          <w:rFonts w:hint="eastAsia" w:ascii="仿宋_GB2312" w:eastAsia="仿宋_GB2312"/>
          <w:sz w:val="32"/>
          <w:szCs w:val="32"/>
          <w:lang w:eastAsia="zh-CN"/>
        </w:rPr>
        <w:t>　　（一）部门职能简介</w:t>
      </w:r>
    </w:p>
    <w:p>
      <w:pPr>
        <w:spacing w:line="560" w:lineRule="exact"/>
        <w:ind w:firstLine="0"/>
        <w:jc w:val="both"/>
        <w:rPr>
          <w:rFonts w:ascii="仿宋_GB2312" w:eastAsia="仿宋_GB2312"/>
          <w:sz w:val="32"/>
          <w:szCs w:val="32"/>
          <w:lang w:eastAsia="zh-CN"/>
        </w:rPr>
      </w:pPr>
      <w:r>
        <w:rPr>
          <w:rFonts w:hint="eastAsia" w:ascii="仿宋_GB2312" w:eastAsia="仿宋_GB2312"/>
          <w:sz w:val="32"/>
          <w:szCs w:val="32"/>
          <w:lang w:eastAsia="zh-CN"/>
        </w:rPr>
        <w:t>　　（二）2021年重点工作</w:t>
      </w:r>
    </w:p>
    <w:p>
      <w:pPr>
        <w:spacing w:line="560" w:lineRule="exact"/>
        <w:ind w:firstLine="0"/>
        <w:jc w:val="both"/>
        <w:rPr>
          <w:rFonts w:ascii="仿宋_GB2312" w:eastAsia="仿宋_GB2312"/>
          <w:sz w:val="32"/>
          <w:szCs w:val="32"/>
          <w:lang w:eastAsia="zh-CN"/>
        </w:rPr>
      </w:pPr>
      <w:r>
        <w:rPr>
          <w:rFonts w:hint="eastAsia" w:ascii="仿宋_GB2312" w:eastAsia="仿宋_GB2312"/>
          <w:sz w:val="32"/>
          <w:szCs w:val="32"/>
          <w:lang w:eastAsia="zh-CN"/>
        </w:rPr>
        <w:t>　　二、部门预算单位构成</w:t>
      </w:r>
    </w:p>
    <w:p>
      <w:pPr>
        <w:spacing w:line="560" w:lineRule="exact"/>
        <w:ind w:firstLine="0"/>
        <w:jc w:val="both"/>
        <w:rPr>
          <w:rFonts w:ascii="仿宋_GB2312" w:eastAsia="仿宋_GB2312"/>
          <w:sz w:val="32"/>
          <w:szCs w:val="32"/>
          <w:lang w:eastAsia="zh-CN"/>
        </w:rPr>
      </w:pPr>
      <w:r>
        <w:rPr>
          <w:rFonts w:hint="eastAsia" w:ascii="仿宋_GB2312" w:eastAsia="仿宋_GB2312"/>
          <w:sz w:val="32"/>
          <w:szCs w:val="32"/>
          <w:lang w:eastAsia="zh-CN"/>
        </w:rPr>
        <w:t>　　三、收支预算情况说明</w:t>
      </w:r>
    </w:p>
    <w:p>
      <w:pPr>
        <w:spacing w:line="560" w:lineRule="exact"/>
        <w:ind w:firstLine="0"/>
        <w:jc w:val="both"/>
        <w:rPr>
          <w:rFonts w:ascii="仿宋_GB2312" w:eastAsia="仿宋_GB2312"/>
          <w:sz w:val="32"/>
          <w:szCs w:val="32"/>
          <w:lang w:eastAsia="zh-CN"/>
        </w:rPr>
      </w:pPr>
      <w:r>
        <w:rPr>
          <w:rFonts w:hint="eastAsia" w:ascii="仿宋_GB2312" w:eastAsia="仿宋_GB2312"/>
          <w:sz w:val="32"/>
          <w:szCs w:val="32"/>
          <w:lang w:eastAsia="zh-CN"/>
        </w:rPr>
        <w:t>　　（一）收入预算情况</w:t>
      </w:r>
    </w:p>
    <w:p>
      <w:pPr>
        <w:spacing w:line="560" w:lineRule="exact"/>
        <w:ind w:firstLine="0"/>
        <w:jc w:val="both"/>
        <w:rPr>
          <w:rFonts w:ascii="仿宋_GB2312" w:eastAsia="仿宋_GB2312"/>
          <w:sz w:val="32"/>
          <w:szCs w:val="32"/>
          <w:lang w:eastAsia="zh-CN"/>
        </w:rPr>
      </w:pPr>
      <w:r>
        <w:rPr>
          <w:rFonts w:hint="eastAsia" w:ascii="仿宋_GB2312" w:eastAsia="仿宋_GB2312"/>
          <w:sz w:val="32"/>
          <w:szCs w:val="32"/>
          <w:lang w:eastAsia="zh-CN"/>
        </w:rPr>
        <w:t>　　（二）支出预算情况</w:t>
      </w:r>
    </w:p>
    <w:p>
      <w:pPr>
        <w:spacing w:line="560" w:lineRule="exact"/>
        <w:ind w:firstLine="0"/>
        <w:jc w:val="both"/>
        <w:rPr>
          <w:rFonts w:ascii="仿宋_GB2312" w:eastAsia="仿宋_GB2312"/>
          <w:sz w:val="32"/>
          <w:szCs w:val="32"/>
          <w:lang w:eastAsia="zh-CN"/>
        </w:rPr>
      </w:pPr>
      <w:r>
        <w:rPr>
          <w:rFonts w:hint="eastAsia" w:ascii="仿宋_GB2312" w:eastAsia="仿宋_GB2312"/>
          <w:sz w:val="32"/>
          <w:szCs w:val="32"/>
          <w:lang w:eastAsia="zh-CN"/>
        </w:rPr>
        <w:t>　　四、财政拨款收支预算情况说明</w:t>
      </w:r>
    </w:p>
    <w:p>
      <w:pPr>
        <w:spacing w:line="560" w:lineRule="exact"/>
        <w:ind w:firstLine="0"/>
        <w:jc w:val="both"/>
        <w:rPr>
          <w:rFonts w:ascii="仿宋_GB2312" w:eastAsia="仿宋_GB2312"/>
          <w:sz w:val="32"/>
          <w:szCs w:val="32"/>
          <w:lang w:eastAsia="zh-CN"/>
        </w:rPr>
      </w:pPr>
      <w:r>
        <w:rPr>
          <w:rFonts w:hint="eastAsia" w:ascii="仿宋_GB2312" w:eastAsia="仿宋_GB2312"/>
          <w:sz w:val="32"/>
          <w:szCs w:val="32"/>
          <w:lang w:eastAsia="zh-CN"/>
        </w:rPr>
        <w:t>　　五、一般公共预算当年拨款情况说明</w:t>
      </w:r>
    </w:p>
    <w:p>
      <w:pPr>
        <w:spacing w:line="560" w:lineRule="exact"/>
        <w:ind w:firstLine="0"/>
        <w:jc w:val="both"/>
        <w:rPr>
          <w:rFonts w:ascii="仿宋_GB2312" w:eastAsia="仿宋_GB2312"/>
          <w:sz w:val="32"/>
          <w:szCs w:val="32"/>
          <w:lang w:eastAsia="zh-CN"/>
        </w:rPr>
      </w:pPr>
      <w:r>
        <w:rPr>
          <w:rFonts w:hint="eastAsia" w:ascii="仿宋_GB2312" w:eastAsia="仿宋_GB2312"/>
          <w:sz w:val="32"/>
          <w:szCs w:val="32"/>
          <w:lang w:eastAsia="zh-CN"/>
        </w:rPr>
        <w:t>　　（一）一般公共预算当年拨款规模变化情况</w:t>
      </w:r>
    </w:p>
    <w:p>
      <w:pPr>
        <w:spacing w:line="560" w:lineRule="exact"/>
        <w:ind w:firstLine="0"/>
        <w:jc w:val="both"/>
        <w:rPr>
          <w:rFonts w:ascii="仿宋_GB2312" w:eastAsia="仿宋_GB2312"/>
          <w:sz w:val="32"/>
          <w:szCs w:val="32"/>
          <w:lang w:eastAsia="zh-CN"/>
        </w:rPr>
      </w:pPr>
      <w:r>
        <w:rPr>
          <w:rFonts w:hint="eastAsia" w:ascii="仿宋_GB2312" w:eastAsia="仿宋_GB2312"/>
          <w:sz w:val="32"/>
          <w:szCs w:val="32"/>
          <w:lang w:eastAsia="zh-CN"/>
        </w:rPr>
        <w:t>　　（二）一般公共预算当年拨款结构情况</w:t>
      </w:r>
    </w:p>
    <w:p>
      <w:pPr>
        <w:spacing w:line="560" w:lineRule="exact"/>
        <w:ind w:firstLine="0"/>
        <w:jc w:val="both"/>
        <w:rPr>
          <w:rFonts w:ascii="仿宋_GB2312" w:eastAsia="仿宋_GB2312"/>
          <w:sz w:val="32"/>
          <w:szCs w:val="32"/>
          <w:lang w:eastAsia="zh-CN"/>
        </w:rPr>
      </w:pPr>
      <w:r>
        <w:rPr>
          <w:rFonts w:hint="eastAsia" w:ascii="仿宋_GB2312" w:eastAsia="仿宋_GB2312"/>
          <w:sz w:val="32"/>
          <w:szCs w:val="32"/>
          <w:lang w:eastAsia="zh-CN"/>
        </w:rPr>
        <w:t>　　（三）一般公共预算当年拨款具体使用情况</w:t>
      </w:r>
    </w:p>
    <w:p>
      <w:pPr>
        <w:spacing w:line="560" w:lineRule="exact"/>
        <w:ind w:firstLine="0"/>
        <w:jc w:val="both"/>
        <w:rPr>
          <w:rFonts w:ascii="仿宋_GB2312" w:eastAsia="仿宋_GB2312"/>
          <w:sz w:val="32"/>
          <w:szCs w:val="32"/>
          <w:lang w:eastAsia="zh-CN"/>
        </w:rPr>
      </w:pPr>
      <w:r>
        <w:rPr>
          <w:rFonts w:hint="eastAsia" w:ascii="仿宋_GB2312" w:eastAsia="仿宋_GB2312"/>
          <w:sz w:val="32"/>
          <w:szCs w:val="32"/>
          <w:lang w:eastAsia="zh-CN"/>
        </w:rPr>
        <w:t>　　六、一般公共预算基本支出情况说明</w:t>
      </w:r>
    </w:p>
    <w:p>
      <w:pPr>
        <w:spacing w:line="560" w:lineRule="exact"/>
        <w:ind w:firstLine="0"/>
        <w:jc w:val="both"/>
        <w:rPr>
          <w:rFonts w:ascii="仿宋_GB2312" w:eastAsia="仿宋_GB2312"/>
          <w:sz w:val="32"/>
          <w:szCs w:val="32"/>
          <w:lang w:eastAsia="zh-CN"/>
        </w:rPr>
      </w:pPr>
      <w:r>
        <w:rPr>
          <w:rFonts w:hint="eastAsia" w:ascii="仿宋_GB2312" w:eastAsia="仿宋_GB2312"/>
          <w:sz w:val="32"/>
          <w:szCs w:val="32"/>
          <w:lang w:eastAsia="zh-CN"/>
        </w:rPr>
        <w:t>　　七、“三公”经费财政拨款预算安排情况说明</w:t>
      </w:r>
    </w:p>
    <w:p>
      <w:pPr>
        <w:spacing w:line="560" w:lineRule="exact"/>
        <w:ind w:firstLine="0"/>
        <w:jc w:val="both"/>
        <w:rPr>
          <w:rFonts w:ascii="仿宋_GB2312" w:eastAsia="仿宋_GB2312"/>
          <w:sz w:val="32"/>
          <w:szCs w:val="32"/>
          <w:lang w:eastAsia="zh-CN"/>
        </w:rPr>
      </w:pPr>
      <w:r>
        <w:rPr>
          <w:rFonts w:hint="eastAsia" w:ascii="仿宋_GB2312" w:eastAsia="仿宋_GB2312"/>
          <w:sz w:val="32"/>
          <w:szCs w:val="32"/>
          <w:lang w:eastAsia="zh-CN"/>
        </w:rPr>
        <w:t>　　八、政府性基金预算支出情况说明</w:t>
      </w:r>
    </w:p>
    <w:p>
      <w:pPr>
        <w:spacing w:line="560" w:lineRule="exact"/>
        <w:ind w:firstLine="0"/>
        <w:jc w:val="both"/>
        <w:rPr>
          <w:rFonts w:ascii="仿宋_GB2312" w:eastAsia="仿宋_GB2312"/>
          <w:sz w:val="32"/>
          <w:szCs w:val="32"/>
          <w:lang w:eastAsia="zh-CN"/>
        </w:rPr>
      </w:pPr>
      <w:r>
        <w:rPr>
          <w:rFonts w:hint="eastAsia" w:ascii="仿宋_GB2312" w:eastAsia="仿宋_GB2312"/>
          <w:sz w:val="32"/>
          <w:szCs w:val="32"/>
          <w:lang w:eastAsia="zh-CN"/>
        </w:rPr>
        <w:t>　　九、其他重要事项的情况说明</w:t>
      </w:r>
    </w:p>
    <w:p>
      <w:pPr>
        <w:spacing w:line="560" w:lineRule="exact"/>
        <w:ind w:firstLine="0"/>
        <w:jc w:val="both"/>
        <w:rPr>
          <w:rFonts w:ascii="仿宋_GB2312" w:eastAsia="仿宋_GB2312"/>
          <w:sz w:val="24"/>
          <w:szCs w:val="24"/>
          <w:lang w:eastAsia="zh-CN"/>
        </w:rPr>
      </w:pPr>
      <w:r>
        <w:rPr>
          <w:rFonts w:hint="eastAsia" w:ascii="仿宋_GB2312" w:eastAsia="仿宋_GB2312"/>
          <w:sz w:val="32"/>
          <w:szCs w:val="32"/>
          <w:lang w:eastAsia="zh-CN"/>
        </w:rPr>
        <w:t>　　十、名称解释</w:t>
      </w:r>
    </w:p>
    <w:p>
      <w:pPr>
        <w:spacing w:line="560" w:lineRule="exact"/>
        <w:ind w:firstLine="0"/>
        <w:jc w:val="both"/>
        <w:rPr>
          <w:lang w:eastAsia="zh-CN"/>
        </w:rPr>
      </w:pPr>
      <w:r>
        <w:rPr>
          <w:lang w:eastAsia="zh-CN"/>
        </w:rPr>
        <w:t xml:space="preserve">  </w:t>
      </w:r>
    </w:p>
    <w:p>
      <w:pPr>
        <w:spacing w:line="560" w:lineRule="exact"/>
        <w:ind w:firstLine="0"/>
        <w:jc w:val="both"/>
        <w:rPr>
          <w:lang w:eastAsia="zh-CN"/>
        </w:rPr>
      </w:pPr>
      <w:r>
        <w:rPr>
          <w:rFonts w:hint="eastAsia"/>
          <w:lang w:eastAsia="zh-CN"/>
        </w:rPr>
        <w:t>　　</w:t>
      </w:r>
    </w:p>
    <w:p>
      <w:pPr>
        <w:spacing w:line="560" w:lineRule="exact"/>
        <w:ind w:firstLine="0"/>
        <w:jc w:val="both"/>
        <w:rPr>
          <w:lang w:eastAsia="zh-CN"/>
        </w:rPr>
      </w:pPr>
    </w:p>
    <w:p>
      <w:pPr>
        <w:spacing w:line="560" w:lineRule="exact"/>
        <w:ind w:firstLine="0"/>
        <w:jc w:val="both"/>
        <w:rPr>
          <w:lang w:eastAsia="zh-CN"/>
        </w:rPr>
      </w:pPr>
    </w:p>
    <w:p>
      <w:pPr>
        <w:spacing w:line="560" w:lineRule="exact"/>
        <w:ind w:firstLine="640" w:firstLineChars="200"/>
        <w:jc w:val="both"/>
        <w:rPr>
          <w:lang w:eastAsia="zh-CN"/>
        </w:rPr>
      </w:pPr>
      <w:r>
        <w:rPr>
          <w:rFonts w:hint="eastAsia" w:ascii="黑体" w:eastAsia="黑体"/>
          <w:sz w:val="32"/>
          <w:szCs w:val="32"/>
          <w:lang w:eastAsia="zh-CN"/>
        </w:rPr>
        <w:t>一、基本职能及主要工作</w:t>
      </w:r>
    </w:p>
    <w:p>
      <w:pPr>
        <w:widowControl w:val="0"/>
        <w:spacing w:line="560" w:lineRule="exact"/>
        <w:ind w:firstLine="640" w:firstLineChars="200"/>
        <w:jc w:val="both"/>
        <w:rPr>
          <w:rFonts w:ascii="楷体_GB2312" w:eastAsia="楷体_GB2312"/>
          <w:bCs/>
          <w:sz w:val="32"/>
          <w:szCs w:val="32"/>
          <w:lang w:eastAsia="zh-CN"/>
        </w:rPr>
      </w:pPr>
      <w:r>
        <w:rPr>
          <w:rFonts w:hint="eastAsia" w:ascii="楷体_GB2312" w:eastAsia="楷体_GB2312" w:cs="楷体_GB2312"/>
          <w:bCs/>
          <w:sz w:val="32"/>
          <w:szCs w:val="32"/>
          <w:lang w:eastAsia="zh-CN"/>
        </w:rPr>
        <w:t>（一）部门职能简介</w:t>
      </w:r>
    </w:p>
    <w:p>
      <w:pPr>
        <w:spacing w:line="560" w:lineRule="exact"/>
        <w:ind w:firstLine="220" w:firstLineChars="100"/>
        <w:jc w:val="both"/>
        <w:rPr>
          <w:lang w:eastAsia="zh-CN"/>
        </w:rPr>
      </w:pPr>
      <w:r>
        <w:rPr>
          <w:rFonts w:hint="eastAsia"/>
          <w:lang w:eastAsia="zh-CN"/>
        </w:rPr>
        <w:t>　　</w:t>
      </w:r>
      <w:r>
        <w:rPr>
          <w:rFonts w:hint="eastAsia" w:ascii="仿宋_GB2312" w:eastAsia="仿宋_GB2312"/>
          <w:sz w:val="32"/>
          <w:lang w:eastAsia="zh-CN"/>
        </w:rPr>
        <w:t>贯彻执行国家有关审计工作的法律法规和方针政策。负责草拟我县地方性审计法规和规章，参与制订与审计内容有关的地方性财经法规，并监督执行。负责依据《中华人民共和国审计法》等法律法规的规定，依法直接进行审计和专项审计调查，出具审计报告，在法定职权范围内作出审计决定或向有关主管机关提出处理处罚的建议，依法检查审计决定执行情况，督促纠正和处理审计发现的问题，依法办理被审计单位对审计决定提请行政复议、行政诉讼或县政府裁决中的有关事项，协助配合有关部门查处相关重大案件。承办县人民政府交办的其他事项。</w:t>
      </w:r>
    </w:p>
    <w:p>
      <w:pPr>
        <w:widowControl w:val="0"/>
        <w:spacing w:line="560" w:lineRule="exact"/>
        <w:ind w:firstLine="640" w:firstLineChars="200"/>
        <w:jc w:val="both"/>
        <w:rPr>
          <w:rFonts w:ascii="楷体_GB2312" w:eastAsia="楷体_GB2312" w:cs="楷体_GB2312"/>
          <w:bCs/>
          <w:sz w:val="32"/>
          <w:szCs w:val="32"/>
          <w:lang w:eastAsia="zh-CN"/>
        </w:rPr>
      </w:pPr>
      <w:r>
        <w:rPr>
          <w:rFonts w:hint="eastAsia" w:ascii="楷体_GB2312" w:eastAsia="楷体_GB2312" w:cs="楷体_GB2312"/>
          <w:bCs/>
          <w:sz w:val="32"/>
          <w:szCs w:val="32"/>
          <w:lang w:eastAsia="zh-CN"/>
        </w:rPr>
        <w:t>（二）2021年重点工作</w:t>
      </w:r>
    </w:p>
    <w:p>
      <w:pPr>
        <w:spacing w:line="560" w:lineRule="exact"/>
        <w:ind w:firstLine="640" w:firstLineChars="200"/>
        <w:jc w:val="both"/>
        <w:rPr>
          <w:rFonts w:ascii="仿宋_GB2312" w:eastAsia="仿宋_GB2312"/>
          <w:sz w:val="32"/>
          <w:lang w:eastAsia="zh-CN"/>
        </w:rPr>
      </w:pPr>
      <w:r>
        <w:rPr>
          <w:rFonts w:hint="eastAsia" w:ascii="仿宋_GB2312" w:eastAsia="仿宋_GB2312"/>
          <w:sz w:val="32"/>
          <w:lang w:eastAsia="zh-CN"/>
        </w:rPr>
        <w:t>1.坚定不移推进思想政治建设。继续坚持以习近平新时代中国特色社会主义思想为指导，深入贯彻落实党的十九大精神，树牢“四个意识”，坚定“四个自信”，坚决做到“两个维护”，狠抓意识形态阵地建设，牢牢把握意识形态主导权，打造一支让党放心、人民满意的审计队伍。</w:t>
      </w:r>
    </w:p>
    <w:p>
      <w:pPr>
        <w:spacing w:line="560" w:lineRule="exact"/>
        <w:ind w:firstLine="640" w:firstLineChars="200"/>
        <w:jc w:val="both"/>
        <w:rPr>
          <w:rFonts w:ascii="仿宋_GB2312" w:eastAsia="仿宋_GB2312"/>
          <w:sz w:val="32"/>
          <w:lang w:eastAsia="zh-CN"/>
        </w:rPr>
      </w:pPr>
      <w:r>
        <w:rPr>
          <w:rFonts w:hint="eastAsia" w:ascii="仿宋_GB2312" w:eastAsia="仿宋_GB2312"/>
          <w:sz w:val="32"/>
          <w:lang w:eastAsia="zh-CN"/>
        </w:rPr>
        <w:t>2.科学谋划审计工作。紧紧围绕县委、县政府新一年度工作部署，结合上级审计机关安排，认真谋划新一年度审计工作，继续推进政策落实情况跟踪审计、财政审计、经济责任审计、自然资源资产环境责任审计、政府投资审计等各项审计工作，继续围绕县委、县政府中心工作，依法全面履行审计监督职责，积极推进审计全覆盖。</w:t>
      </w:r>
    </w:p>
    <w:p>
      <w:pPr>
        <w:spacing w:line="560" w:lineRule="exact"/>
        <w:ind w:firstLine="640" w:firstLineChars="200"/>
        <w:jc w:val="both"/>
        <w:rPr>
          <w:rFonts w:ascii="仿宋_GB2312" w:eastAsia="仿宋_GB2312"/>
          <w:sz w:val="32"/>
          <w:lang w:eastAsia="zh-CN"/>
        </w:rPr>
      </w:pPr>
      <w:r>
        <w:rPr>
          <w:rFonts w:hint="eastAsia" w:ascii="仿宋_GB2312" w:eastAsia="仿宋_GB2312"/>
          <w:sz w:val="32"/>
          <w:lang w:eastAsia="zh-CN"/>
        </w:rPr>
        <w:t>3.持之以恒抓党建。全面落实上级有关党建工作会议精神，扎实有效地推进局机关各项党建工作有序开展,不断提升党建工作水平,全面完善我局党建工作的思想建设、组织建设、政治建设、作风建设和制度建设,进一步提升局机关党建管理水平，充分发挥机关党组织的战斗堡垒作用和广大党员的先锋模范作用。积极开展“两联一进”、脱贫攻坚、“社区吹哨，部门报到”、民族团结进步创建、工青妇等工作，继续深入到联系乡、村、社区搞好各项工作。</w:t>
      </w:r>
    </w:p>
    <w:p>
      <w:pPr>
        <w:spacing w:line="560" w:lineRule="exact"/>
        <w:ind w:firstLine="640" w:firstLineChars="200"/>
        <w:jc w:val="both"/>
        <w:rPr>
          <w:rFonts w:ascii="仿宋_GB2312" w:eastAsia="仿宋_GB2312"/>
          <w:sz w:val="32"/>
          <w:lang w:eastAsia="zh-CN"/>
        </w:rPr>
      </w:pPr>
      <w:r>
        <w:rPr>
          <w:rFonts w:hint="eastAsia" w:ascii="仿宋_GB2312" w:eastAsia="仿宋_GB2312"/>
          <w:sz w:val="32"/>
          <w:lang w:eastAsia="zh-CN"/>
        </w:rPr>
        <w:t>4.深入推进全面从严治党。坚决贯彻落实党风廉政主体责任，坚持把全面从严治党贯彻于审计工作的全过程，严格执行“中央八项规定”精神，坚决遵守审计“八不准”、“四严禁”纪律规定，积极开展廉政教育，定期组织廉政谈话，从严管理干部职工，积极配合有关部门开展反腐斗争，充分发挥审计机关在反腐中的促进作用。</w:t>
      </w:r>
    </w:p>
    <w:p>
      <w:pPr>
        <w:spacing w:line="560" w:lineRule="exact"/>
        <w:ind w:firstLine="640" w:firstLineChars="200"/>
        <w:jc w:val="both"/>
        <w:rPr>
          <w:rFonts w:ascii="仿宋_GB2312" w:eastAsia="仿宋_GB2312"/>
          <w:sz w:val="32"/>
          <w:lang w:eastAsia="zh-CN"/>
        </w:rPr>
      </w:pPr>
      <w:r>
        <w:rPr>
          <w:rFonts w:hint="eastAsia" w:ascii="仿宋_GB2312" w:eastAsia="仿宋_GB2312"/>
          <w:sz w:val="32"/>
          <w:lang w:eastAsia="zh-CN"/>
        </w:rPr>
        <w:t>5.强化审计队伍建设。不断加强对审计干部的教育和监督，深入学习中央、省、州和县委相关会议精神，立足审计服务理念，坚持审计创新，切实转变审计观念和思路，力争打造一支信念坚定、政治过硬、能力突出审计干部队伍，为我县审计工作再上新台阶而努力奋斗。</w:t>
      </w:r>
    </w:p>
    <w:p>
      <w:pPr>
        <w:spacing w:line="560" w:lineRule="exact"/>
        <w:ind w:firstLine="640" w:firstLineChars="200"/>
        <w:jc w:val="both"/>
        <w:rPr>
          <w:rFonts w:ascii="仿宋_GB2312" w:eastAsia="仿宋_GB2312"/>
          <w:sz w:val="32"/>
          <w:lang w:eastAsia="zh-CN"/>
        </w:rPr>
      </w:pPr>
      <w:r>
        <w:rPr>
          <w:rFonts w:hint="eastAsia" w:ascii="仿宋_GB2312" w:eastAsia="仿宋_GB2312"/>
          <w:sz w:val="32"/>
          <w:lang w:eastAsia="zh-CN"/>
        </w:rPr>
        <w:t>6.积极协助完成上级审计机关及县委、县政府交办的其他各项工作任务。</w:t>
      </w:r>
    </w:p>
    <w:p>
      <w:pPr>
        <w:spacing w:line="560" w:lineRule="exact"/>
        <w:ind w:firstLine="640" w:firstLineChars="200"/>
        <w:jc w:val="both"/>
        <w:rPr>
          <w:rFonts w:ascii="黑体" w:eastAsia="黑体"/>
          <w:sz w:val="32"/>
          <w:szCs w:val="32"/>
          <w:lang w:eastAsia="zh-CN"/>
        </w:rPr>
      </w:pPr>
      <w:r>
        <w:rPr>
          <w:rFonts w:hint="eastAsia" w:ascii="黑体" w:eastAsia="黑体"/>
          <w:sz w:val="32"/>
          <w:szCs w:val="32"/>
          <w:lang w:eastAsia="zh-CN"/>
        </w:rPr>
        <w:t>二、部门预算单位构成</w:t>
      </w:r>
    </w:p>
    <w:p>
      <w:pPr>
        <w:spacing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茂县审计局属一级预算单位，下属二级预算单位</w:t>
      </w:r>
      <w:r>
        <w:rPr>
          <w:rFonts w:ascii="仿宋_GB2312" w:eastAsia="仿宋_GB2312"/>
          <w:sz w:val="32"/>
          <w:szCs w:val="32"/>
          <w:lang w:eastAsia="zh-CN"/>
        </w:rPr>
        <w:t>0</w:t>
      </w:r>
      <w:r>
        <w:rPr>
          <w:rFonts w:hint="eastAsia" w:ascii="仿宋_GB2312" w:eastAsia="仿宋_GB2312"/>
          <w:sz w:val="32"/>
          <w:szCs w:val="32"/>
          <w:lang w:eastAsia="zh-CN"/>
        </w:rPr>
        <w:t>个，其中：参照公务员法管理的事业单位</w:t>
      </w:r>
      <w:r>
        <w:rPr>
          <w:rFonts w:ascii="仿宋_GB2312" w:eastAsia="仿宋_GB2312"/>
          <w:sz w:val="32"/>
          <w:szCs w:val="32"/>
          <w:lang w:eastAsia="zh-CN"/>
        </w:rPr>
        <w:t>0</w:t>
      </w:r>
      <w:r>
        <w:rPr>
          <w:rFonts w:hint="eastAsia" w:ascii="仿宋_GB2312" w:eastAsia="仿宋_GB2312"/>
          <w:sz w:val="32"/>
          <w:szCs w:val="32"/>
          <w:lang w:eastAsia="zh-CN"/>
        </w:rPr>
        <w:t>个，其他事业单位</w:t>
      </w:r>
      <w:r>
        <w:rPr>
          <w:rFonts w:ascii="仿宋_GB2312" w:eastAsia="仿宋_GB2312"/>
          <w:sz w:val="32"/>
          <w:szCs w:val="32"/>
          <w:lang w:eastAsia="zh-CN"/>
        </w:rPr>
        <w:t>0</w:t>
      </w:r>
      <w:r>
        <w:rPr>
          <w:rFonts w:hint="eastAsia" w:ascii="仿宋_GB2312" w:eastAsia="仿宋_GB2312"/>
          <w:sz w:val="32"/>
          <w:szCs w:val="32"/>
          <w:lang w:eastAsia="zh-CN"/>
        </w:rPr>
        <w:t>个。</w:t>
      </w:r>
    </w:p>
    <w:p>
      <w:pPr>
        <w:spacing w:line="560" w:lineRule="exact"/>
        <w:ind w:firstLine="640" w:firstLineChars="200"/>
        <w:jc w:val="both"/>
        <w:rPr>
          <w:rFonts w:ascii="仿宋_GB2312" w:eastAsia="仿宋_GB2312"/>
          <w:sz w:val="32"/>
          <w:szCs w:val="32"/>
          <w:lang w:eastAsia="zh-CN"/>
        </w:rPr>
      </w:pPr>
      <w:r>
        <w:rPr>
          <w:rFonts w:hint="eastAsia" w:ascii="黑体" w:eastAsia="黑体"/>
          <w:sz w:val="32"/>
          <w:szCs w:val="32"/>
          <w:lang w:eastAsia="zh-CN"/>
        </w:rPr>
        <w:t>三、收支总预算情况说明</w:t>
      </w:r>
    </w:p>
    <w:p>
      <w:pPr>
        <w:spacing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按照综合预算的原则，茂县审计局所有收入和支出均纳入部门预算管理。收入包括：一般公共预算拨款收入</w:t>
      </w:r>
      <w:r>
        <w:rPr>
          <w:rFonts w:hint="eastAsia" w:ascii="仿宋_GB2312" w:eastAsia="仿宋_GB2312" w:cs="宋体"/>
          <w:sz w:val="32"/>
          <w:szCs w:val="32"/>
          <w:lang w:eastAsia="zh-CN"/>
        </w:rPr>
        <w:t>2601715</w:t>
      </w:r>
      <w:r>
        <w:rPr>
          <w:rFonts w:hint="eastAsia" w:ascii="仿宋_GB2312" w:eastAsia="仿宋_GB2312"/>
          <w:sz w:val="32"/>
          <w:szCs w:val="32"/>
          <w:lang w:eastAsia="zh-CN"/>
        </w:rPr>
        <w:t>元；支出包括：一般公共服务支</w:t>
      </w:r>
      <w:r>
        <w:rPr>
          <w:rFonts w:hint="eastAsia" w:ascii="仿宋_GB2312" w:eastAsia="仿宋_GB2312" w:cs="宋体"/>
          <w:sz w:val="32"/>
          <w:szCs w:val="32"/>
          <w:lang w:eastAsia="zh-CN"/>
        </w:rPr>
        <w:t>出1815761元，社会保障和就业支出383051元，卫生健康支出154371元，住房保障支出248532元。茂县审计局部门20</w:t>
      </w:r>
      <w:r>
        <w:rPr>
          <w:rFonts w:ascii="仿宋_GB2312" w:eastAsia="仿宋_GB2312" w:cs="宋体"/>
          <w:sz w:val="32"/>
          <w:szCs w:val="32"/>
          <w:lang w:eastAsia="zh-CN"/>
        </w:rPr>
        <w:t>2</w:t>
      </w:r>
      <w:r>
        <w:rPr>
          <w:rFonts w:hint="eastAsia" w:ascii="仿宋_GB2312" w:eastAsia="仿宋_GB2312" w:cs="宋体"/>
          <w:sz w:val="32"/>
          <w:szCs w:val="32"/>
          <w:lang w:eastAsia="zh-CN"/>
        </w:rPr>
        <w:t>1年收支总预</w:t>
      </w:r>
      <w:r>
        <w:rPr>
          <w:rFonts w:hint="eastAsia" w:ascii="仿宋_GB2312" w:eastAsia="仿宋_GB2312"/>
          <w:sz w:val="32"/>
          <w:szCs w:val="32"/>
          <w:lang w:eastAsia="zh-CN"/>
        </w:rPr>
        <w:t>算</w:t>
      </w:r>
      <w:r>
        <w:rPr>
          <w:rFonts w:hint="eastAsia" w:ascii="仿宋_GB2312" w:eastAsia="仿宋_GB2312" w:cs="宋体"/>
          <w:sz w:val="32"/>
          <w:szCs w:val="32"/>
          <w:lang w:eastAsia="zh-CN"/>
        </w:rPr>
        <w:t>2601715</w:t>
      </w:r>
      <w:r>
        <w:rPr>
          <w:rFonts w:hint="eastAsia" w:ascii="仿宋_GB2312" w:eastAsia="仿宋_GB2312"/>
          <w:sz w:val="32"/>
          <w:szCs w:val="32"/>
          <w:lang w:eastAsia="zh-CN"/>
        </w:rPr>
        <w:t>元</w:t>
      </w:r>
      <w:r>
        <w:rPr>
          <w:rFonts w:ascii="仿宋_GB2312" w:eastAsia="仿宋_GB2312"/>
          <w:sz w:val="32"/>
          <w:szCs w:val="32"/>
          <w:lang w:eastAsia="zh-CN"/>
        </w:rPr>
        <w:t>,</w:t>
      </w:r>
      <w:r>
        <w:rPr>
          <w:rFonts w:hint="eastAsia" w:ascii="仿宋_GB2312" w:eastAsia="仿宋_GB2312"/>
          <w:sz w:val="32"/>
          <w:szCs w:val="32"/>
          <w:lang w:eastAsia="zh-CN"/>
        </w:rPr>
        <w:t>比</w:t>
      </w:r>
      <w:r>
        <w:rPr>
          <w:rFonts w:ascii="仿宋_GB2312" w:eastAsia="仿宋_GB2312"/>
          <w:sz w:val="32"/>
          <w:szCs w:val="32"/>
          <w:lang w:eastAsia="zh-CN"/>
        </w:rPr>
        <w:t>20</w:t>
      </w:r>
      <w:r>
        <w:rPr>
          <w:rFonts w:hint="eastAsia" w:ascii="仿宋_GB2312" w:eastAsia="仿宋_GB2312"/>
          <w:sz w:val="32"/>
          <w:szCs w:val="32"/>
          <w:lang w:eastAsia="zh-CN"/>
        </w:rPr>
        <w:t>20年收支预算总数增加190683元，主要原因</w:t>
      </w:r>
      <w:r>
        <w:rPr>
          <w:rFonts w:ascii="仿宋_GB2312" w:eastAsia="仿宋_GB2312"/>
          <w:sz w:val="32"/>
          <w:szCs w:val="32"/>
          <w:lang w:eastAsia="zh-CN"/>
        </w:rPr>
        <w:t>:单位</w:t>
      </w:r>
      <w:r>
        <w:rPr>
          <w:rFonts w:hint="eastAsia" w:ascii="仿宋_GB2312" w:eastAsia="仿宋_GB2312"/>
          <w:sz w:val="32"/>
          <w:szCs w:val="32"/>
          <w:lang w:eastAsia="zh-CN"/>
        </w:rPr>
        <w:t>人员增加。</w:t>
      </w:r>
    </w:p>
    <w:p>
      <w:pPr>
        <w:spacing w:line="560" w:lineRule="exact"/>
        <w:ind w:firstLine="640" w:firstLineChars="200"/>
        <w:jc w:val="both"/>
        <w:rPr>
          <w:rFonts w:ascii="楷体_GB2312" w:eastAsia="楷体_GB2312"/>
          <w:sz w:val="32"/>
          <w:szCs w:val="32"/>
          <w:lang w:eastAsia="zh-CN"/>
        </w:rPr>
      </w:pPr>
      <w:r>
        <w:rPr>
          <w:rFonts w:hint="eastAsia" w:ascii="楷体_GB2312" w:eastAsia="楷体_GB2312" w:cs="楷体_GB2312"/>
          <w:bCs/>
          <w:sz w:val="32"/>
          <w:szCs w:val="32"/>
          <w:lang w:eastAsia="zh-CN"/>
        </w:rPr>
        <w:t>（一）收入预算情况</w:t>
      </w:r>
    </w:p>
    <w:p>
      <w:pPr>
        <w:spacing w:line="560" w:lineRule="exact"/>
        <w:ind w:firstLine="0"/>
        <w:jc w:val="both"/>
        <w:rPr>
          <w:rFonts w:ascii="仿宋_GB2312" w:eastAsia="仿宋_GB2312"/>
          <w:sz w:val="32"/>
          <w:szCs w:val="32"/>
          <w:lang w:eastAsia="zh-CN"/>
        </w:rPr>
      </w:pPr>
      <w:r>
        <w:rPr>
          <w:rFonts w:hint="eastAsia" w:ascii="仿宋_GB2312" w:eastAsia="仿宋_GB2312"/>
          <w:sz w:val="32"/>
          <w:szCs w:val="32"/>
          <w:lang w:eastAsia="zh-CN"/>
        </w:rPr>
        <w:t>　　</w:t>
      </w:r>
      <w:r>
        <w:rPr>
          <w:rFonts w:ascii="仿宋_GB2312" w:eastAsia="仿宋_GB2312"/>
          <w:sz w:val="32"/>
          <w:szCs w:val="32"/>
          <w:lang w:eastAsia="zh-CN"/>
        </w:rPr>
        <w:t>202</w:t>
      </w:r>
      <w:r>
        <w:rPr>
          <w:rFonts w:hint="eastAsia" w:ascii="仿宋_GB2312" w:eastAsia="仿宋_GB2312"/>
          <w:sz w:val="32"/>
          <w:szCs w:val="32"/>
          <w:lang w:eastAsia="zh-CN"/>
        </w:rPr>
        <w:t>1年收入预算</w:t>
      </w:r>
      <w:r>
        <w:rPr>
          <w:rFonts w:hint="eastAsia" w:ascii="仿宋_GB2312" w:eastAsia="仿宋_GB2312" w:cs="宋体"/>
          <w:sz w:val="32"/>
          <w:szCs w:val="32"/>
          <w:lang w:eastAsia="zh-CN"/>
        </w:rPr>
        <w:t>2601715</w:t>
      </w:r>
      <w:r>
        <w:rPr>
          <w:rFonts w:hint="eastAsia" w:ascii="仿宋_GB2312" w:eastAsia="仿宋_GB2312"/>
          <w:sz w:val="32"/>
          <w:szCs w:val="32"/>
          <w:lang w:eastAsia="zh-CN"/>
        </w:rPr>
        <w:t>元；一般公共预算拨款收入</w:t>
      </w:r>
      <w:r>
        <w:rPr>
          <w:rFonts w:hint="eastAsia" w:ascii="仿宋_GB2312" w:eastAsia="仿宋_GB2312" w:cs="宋体"/>
          <w:sz w:val="32"/>
          <w:szCs w:val="32"/>
          <w:lang w:eastAsia="zh-CN"/>
        </w:rPr>
        <w:t>2601715</w:t>
      </w:r>
      <w:r>
        <w:rPr>
          <w:rFonts w:hint="eastAsia" w:ascii="仿宋_GB2312" w:eastAsia="仿宋_GB2312"/>
          <w:sz w:val="32"/>
          <w:szCs w:val="32"/>
          <w:lang w:eastAsia="zh-CN"/>
        </w:rPr>
        <w:t>元，占</w:t>
      </w:r>
      <w:r>
        <w:rPr>
          <w:rFonts w:ascii="仿宋_GB2312" w:eastAsia="仿宋_GB2312"/>
          <w:sz w:val="32"/>
          <w:szCs w:val="32"/>
          <w:lang w:eastAsia="zh-CN"/>
        </w:rPr>
        <w:t>100%</w:t>
      </w:r>
      <w:r>
        <w:rPr>
          <w:rFonts w:hint="eastAsia" w:ascii="仿宋_GB2312" w:eastAsia="仿宋_GB2312"/>
          <w:sz w:val="32"/>
          <w:szCs w:val="32"/>
          <w:lang w:eastAsia="zh-CN"/>
        </w:rPr>
        <w:t>。</w:t>
      </w:r>
    </w:p>
    <w:p>
      <w:pPr>
        <w:spacing w:line="560" w:lineRule="exact"/>
        <w:ind w:firstLine="640" w:firstLineChars="200"/>
        <w:jc w:val="both"/>
        <w:rPr>
          <w:rFonts w:ascii="楷体_GB2312" w:eastAsia="楷体_GB2312"/>
          <w:sz w:val="32"/>
          <w:szCs w:val="32"/>
          <w:lang w:eastAsia="zh-CN"/>
        </w:rPr>
      </w:pPr>
      <w:r>
        <w:rPr>
          <w:rFonts w:hint="eastAsia" w:ascii="楷体_GB2312" w:eastAsia="楷体_GB2312" w:cs="楷体_GB2312"/>
          <w:bCs/>
          <w:sz w:val="32"/>
          <w:szCs w:val="32"/>
          <w:lang w:eastAsia="zh-CN"/>
        </w:rPr>
        <w:t>（二）支出预算情况</w:t>
      </w:r>
    </w:p>
    <w:p>
      <w:pPr>
        <w:spacing w:line="560" w:lineRule="exact"/>
        <w:ind w:firstLine="0"/>
        <w:jc w:val="both"/>
        <w:rPr>
          <w:rFonts w:ascii="仿宋_GB2312" w:eastAsia="仿宋_GB2312"/>
          <w:vanish/>
          <w:sz w:val="32"/>
          <w:szCs w:val="32"/>
          <w:lang w:eastAsia="zh-CN"/>
        </w:rPr>
      </w:pPr>
      <w:r>
        <w:rPr>
          <w:rFonts w:hint="eastAsia" w:ascii="仿宋_GB2312" w:eastAsia="仿宋_GB2312"/>
          <w:sz w:val="32"/>
          <w:szCs w:val="32"/>
          <w:lang w:eastAsia="zh-CN"/>
        </w:rPr>
        <w:t>　　</w:t>
      </w:r>
      <w:r>
        <w:rPr>
          <w:rFonts w:ascii="仿宋_GB2312" w:eastAsia="仿宋_GB2312"/>
          <w:sz w:val="32"/>
          <w:szCs w:val="32"/>
          <w:lang w:eastAsia="zh-CN"/>
        </w:rPr>
        <w:t>202</w:t>
      </w:r>
      <w:r>
        <w:rPr>
          <w:rFonts w:hint="eastAsia" w:ascii="仿宋_GB2312" w:eastAsia="仿宋_GB2312"/>
          <w:sz w:val="32"/>
          <w:szCs w:val="32"/>
          <w:lang w:eastAsia="zh-CN"/>
        </w:rPr>
        <w:t>1年支出预算</w:t>
      </w:r>
      <w:r>
        <w:rPr>
          <w:rFonts w:hint="eastAsia" w:ascii="仿宋_GB2312" w:eastAsia="仿宋_GB2312" w:cs="宋体"/>
          <w:sz w:val="32"/>
          <w:szCs w:val="32"/>
          <w:lang w:eastAsia="zh-CN"/>
        </w:rPr>
        <w:t>2601715</w:t>
      </w:r>
      <w:r>
        <w:rPr>
          <w:rFonts w:hint="eastAsia" w:ascii="仿宋_GB2312" w:eastAsia="仿宋_GB2312"/>
          <w:sz w:val="32"/>
          <w:szCs w:val="32"/>
          <w:lang w:eastAsia="zh-CN"/>
        </w:rPr>
        <w:t>元，其中：基本支出</w:t>
      </w:r>
      <w:r>
        <w:rPr>
          <w:rFonts w:hint="eastAsia" w:ascii="仿宋_GB2312" w:eastAsia="仿宋_GB2312" w:cs="宋体"/>
          <w:sz w:val="32"/>
          <w:szCs w:val="32"/>
          <w:lang w:eastAsia="zh-CN"/>
        </w:rPr>
        <w:t>2601715</w:t>
      </w:r>
      <w:r>
        <w:rPr>
          <w:rFonts w:hint="eastAsia" w:ascii="仿宋_GB2312" w:eastAsia="仿宋_GB2312"/>
          <w:sz w:val="32"/>
          <w:szCs w:val="32"/>
          <w:lang w:eastAsia="zh-CN"/>
        </w:rPr>
        <w:t>元，占</w:t>
      </w:r>
      <w:r>
        <w:rPr>
          <w:rFonts w:ascii="仿宋_GB2312" w:eastAsia="仿宋_GB2312"/>
          <w:sz w:val="32"/>
          <w:szCs w:val="32"/>
          <w:lang w:eastAsia="zh-CN"/>
        </w:rPr>
        <w:t>100%</w:t>
      </w:r>
      <w:r>
        <w:rPr>
          <w:rFonts w:hint="eastAsia" w:ascii="仿宋_GB2312" w:eastAsia="仿宋_GB2312"/>
          <w:sz w:val="32"/>
          <w:szCs w:val="32"/>
          <w:lang w:eastAsia="zh-CN"/>
        </w:rPr>
        <w:t>，项目支出</w:t>
      </w:r>
      <w:r>
        <w:rPr>
          <w:rFonts w:ascii="仿宋_GB2312" w:eastAsia="仿宋_GB2312"/>
          <w:sz w:val="32"/>
          <w:szCs w:val="32"/>
          <w:lang w:eastAsia="zh-CN"/>
        </w:rPr>
        <w:t>0</w:t>
      </w:r>
      <w:r>
        <w:rPr>
          <w:rFonts w:hint="eastAsia" w:ascii="仿宋_GB2312" w:eastAsia="仿宋_GB2312"/>
          <w:sz w:val="32"/>
          <w:szCs w:val="32"/>
          <w:lang w:eastAsia="zh-CN"/>
        </w:rPr>
        <w:t>元。</w:t>
      </w:r>
    </w:p>
    <w:p>
      <w:pPr>
        <w:spacing w:line="560" w:lineRule="exact"/>
        <w:ind w:firstLine="642" w:firstLineChars="200"/>
        <w:jc w:val="both"/>
        <w:rPr>
          <w:rFonts w:ascii="黑体" w:eastAsia="黑体"/>
          <w:b/>
          <w:sz w:val="32"/>
          <w:szCs w:val="32"/>
          <w:lang w:eastAsia="zh-CN"/>
        </w:rPr>
      </w:pPr>
    </w:p>
    <w:p>
      <w:pPr>
        <w:numPr>
          <w:ilvl w:val="0"/>
          <w:numId w:val="1"/>
        </w:numPr>
        <w:spacing w:line="560" w:lineRule="exact"/>
        <w:ind w:firstLine="640" w:firstLineChars="200"/>
        <w:jc w:val="both"/>
        <w:rPr>
          <w:rFonts w:ascii="黑体" w:eastAsia="黑体"/>
          <w:sz w:val="32"/>
          <w:szCs w:val="32"/>
          <w:lang w:eastAsia="zh-CN"/>
        </w:rPr>
      </w:pPr>
      <w:r>
        <w:rPr>
          <w:rFonts w:hint="eastAsia" w:ascii="黑体" w:eastAsia="黑体"/>
          <w:sz w:val="32"/>
          <w:szCs w:val="32"/>
          <w:lang w:eastAsia="zh-CN"/>
        </w:rPr>
        <w:t>财政拨款收支预算情况说明</w:t>
      </w:r>
    </w:p>
    <w:p>
      <w:pPr>
        <w:spacing w:line="560" w:lineRule="exact"/>
        <w:ind w:firstLine="440" w:firstLineChars="200"/>
        <w:jc w:val="both"/>
        <w:rPr>
          <w:rFonts w:ascii="仿宋_GB2312" w:eastAsia="仿宋_GB2312"/>
          <w:sz w:val="32"/>
          <w:szCs w:val="32"/>
          <w:lang w:eastAsia="zh-CN"/>
        </w:rPr>
      </w:pPr>
      <w:r>
        <w:rPr>
          <w:rFonts w:hint="eastAsia"/>
          <w:lang w:eastAsia="zh-CN"/>
        </w:rPr>
        <w:t>　</w:t>
      </w:r>
      <w:r>
        <w:rPr>
          <w:rFonts w:ascii="仿宋_GB2312" w:eastAsia="仿宋_GB2312"/>
          <w:sz w:val="32"/>
          <w:szCs w:val="32"/>
          <w:lang w:eastAsia="zh-CN"/>
        </w:rPr>
        <w:t>202</w:t>
      </w:r>
      <w:r>
        <w:rPr>
          <w:rFonts w:hint="eastAsia" w:ascii="仿宋_GB2312" w:eastAsia="仿宋_GB2312"/>
          <w:sz w:val="32"/>
          <w:szCs w:val="32"/>
          <w:lang w:eastAsia="zh-CN"/>
        </w:rPr>
        <w:t>1年财政拨款收支总预算</w:t>
      </w:r>
      <w:r>
        <w:rPr>
          <w:rFonts w:hint="eastAsia" w:ascii="仿宋_GB2312" w:eastAsia="仿宋_GB2312" w:cs="宋体"/>
          <w:sz w:val="32"/>
          <w:szCs w:val="32"/>
          <w:lang w:eastAsia="zh-CN"/>
        </w:rPr>
        <w:t>2601715</w:t>
      </w:r>
      <w:r>
        <w:rPr>
          <w:rFonts w:hint="eastAsia" w:ascii="仿宋_GB2312" w:eastAsia="仿宋_GB2312"/>
          <w:sz w:val="32"/>
          <w:szCs w:val="32"/>
          <w:lang w:eastAsia="zh-CN"/>
        </w:rPr>
        <w:t>元</w:t>
      </w:r>
      <w:r>
        <w:rPr>
          <w:rFonts w:ascii="仿宋_GB2312" w:eastAsia="仿宋_GB2312"/>
          <w:sz w:val="32"/>
          <w:szCs w:val="32"/>
          <w:lang w:eastAsia="zh-CN"/>
        </w:rPr>
        <w:t>,</w:t>
      </w:r>
      <w:r>
        <w:rPr>
          <w:rFonts w:hint="eastAsia" w:ascii="仿宋_GB2312" w:eastAsia="仿宋_GB2312"/>
          <w:sz w:val="32"/>
          <w:szCs w:val="32"/>
          <w:lang w:eastAsia="zh-CN"/>
        </w:rPr>
        <w:t>比</w:t>
      </w:r>
      <w:r>
        <w:rPr>
          <w:rFonts w:ascii="仿宋_GB2312" w:eastAsia="仿宋_GB2312"/>
          <w:sz w:val="32"/>
          <w:szCs w:val="32"/>
          <w:lang w:eastAsia="zh-CN"/>
        </w:rPr>
        <w:t>20</w:t>
      </w:r>
      <w:r>
        <w:rPr>
          <w:rFonts w:hint="eastAsia" w:ascii="仿宋_GB2312" w:eastAsia="仿宋_GB2312"/>
          <w:sz w:val="32"/>
          <w:szCs w:val="32"/>
          <w:lang w:eastAsia="zh-CN"/>
        </w:rPr>
        <w:t>20年收支预算总数增加190683元，主要原因</w:t>
      </w:r>
      <w:r>
        <w:rPr>
          <w:rFonts w:ascii="仿宋_GB2312" w:eastAsia="仿宋_GB2312"/>
          <w:sz w:val="32"/>
          <w:szCs w:val="32"/>
          <w:lang w:eastAsia="zh-CN"/>
        </w:rPr>
        <w:t>:单位</w:t>
      </w:r>
      <w:r>
        <w:rPr>
          <w:rFonts w:hint="eastAsia" w:ascii="仿宋_GB2312" w:eastAsia="仿宋_GB2312"/>
          <w:sz w:val="32"/>
          <w:szCs w:val="32"/>
          <w:lang w:eastAsia="zh-CN"/>
        </w:rPr>
        <w:t>人员增加。</w:t>
      </w:r>
    </w:p>
    <w:p>
      <w:pPr>
        <w:spacing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收入包括：本年一般公共预算拨款收入</w:t>
      </w:r>
      <w:r>
        <w:rPr>
          <w:rFonts w:hint="eastAsia" w:ascii="仿宋_GB2312" w:eastAsia="仿宋_GB2312" w:cs="宋体"/>
          <w:sz w:val="32"/>
          <w:szCs w:val="32"/>
          <w:lang w:eastAsia="zh-CN"/>
        </w:rPr>
        <w:t>2601715</w:t>
      </w:r>
      <w:r>
        <w:rPr>
          <w:rFonts w:hint="eastAsia" w:ascii="仿宋_GB2312" w:eastAsia="仿宋_GB2312"/>
          <w:sz w:val="32"/>
          <w:szCs w:val="32"/>
          <w:lang w:eastAsia="zh-CN"/>
        </w:rPr>
        <w:t>元。</w:t>
      </w:r>
    </w:p>
    <w:p>
      <w:pPr>
        <w:spacing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支出包括：一般公共服务支</w:t>
      </w:r>
      <w:r>
        <w:rPr>
          <w:rFonts w:hint="eastAsia" w:ascii="仿宋_GB2312" w:eastAsia="仿宋_GB2312" w:cs="宋体"/>
          <w:sz w:val="32"/>
          <w:szCs w:val="32"/>
          <w:lang w:eastAsia="zh-CN"/>
        </w:rPr>
        <w:t>出1815761元，社会保障和就业支出383051元，卫生健康支出154371元，住房保障支出248532元。</w:t>
      </w:r>
    </w:p>
    <w:p>
      <w:pPr>
        <w:spacing w:line="560" w:lineRule="exact"/>
        <w:ind w:firstLine="640" w:firstLineChars="200"/>
        <w:jc w:val="both"/>
        <w:rPr>
          <w:rFonts w:ascii="黑体" w:eastAsia="黑体"/>
          <w:sz w:val="32"/>
          <w:szCs w:val="32"/>
          <w:lang w:eastAsia="zh-CN"/>
        </w:rPr>
      </w:pPr>
      <w:r>
        <w:rPr>
          <w:rFonts w:hint="eastAsia" w:ascii="黑体" w:eastAsia="黑体"/>
          <w:sz w:val="32"/>
          <w:szCs w:val="32"/>
          <w:lang w:eastAsia="zh-CN"/>
        </w:rPr>
        <w:t>五、一般公共预算当年拨款情况说明</w:t>
      </w:r>
    </w:p>
    <w:p>
      <w:pPr>
        <w:spacing w:line="560" w:lineRule="exact"/>
        <w:ind w:firstLine="0"/>
        <w:jc w:val="both"/>
        <w:rPr>
          <w:rFonts w:ascii="楷体_GB2312" w:eastAsia="楷体_GB2312" w:cs="楷体_GB2312"/>
          <w:b/>
          <w:bCs/>
          <w:kern w:val="2"/>
          <w:sz w:val="32"/>
          <w:szCs w:val="32"/>
          <w:lang w:eastAsia="zh-CN"/>
        </w:rPr>
      </w:pPr>
      <w:r>
        <w:rPr>
          <w:rFonts w:hint="eastAsia"/>
          <w:lang w:eastAsia="zh-CN"/>
        </w:rPr>
        <w:t>　　</w:t>
      </w:r>
      <w:r>
        <w:rPr>
          <w:rFonts w:hint="eastAsia" w:ascii="楷体_GB2312" w:eastAsia="楷体_GB2312" w:cs="楷体_GB2312"/>
          <w:bCs/>
          <w:sz w:val="32"/>
          <w:szCs w:val="32"/>
          <w:lang w:eastAsia="zh-CN"/>
        </w:rPr>
        <w:t>（一）一般公共预算当年拨款规模变化情况</w:t>
      </w:r>
    </w:p>
    <w:p>
      <w:pPr>
        <w:spacing w:line="560"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202</w:t>
      </w:r>
      <w:r>
        <w:rPr>
          <w:rFonts w:hint="eastAsia" w:ascii="仿宋_GB2312" w:eastAsia="仿宋_GB2312"/>
          <w:sz w:val="32"/>
          <w:szCs w:val="32"/>
          <w:lang w:eastAsia="zh-CN"/>
        </w:rPr>
        <w:t>1年一般公共预算当年拨款</w:t>
      </w:r>
      <w:r>
        <w:rPr>
          <w:rFonts w:hint="eastAsia" w:ascii="仿宋_GB2312" w:eastAsia="仿宋_GB2312" w:cs="宋体"/>
          <w:sz w:val="32"/>
          <w:szCs w:val="32"/>
          <w:lang w:eastAsia="zh-CN"/>
        </w:rPr>
        <w:t>2601715</w:t>
      </w:r>
      <w:r>
        <w:rPr>
          <w:rFonts w:hint="eastAsia" w:ascii="仿宋_GB2312" w:eastAsia="仿宋_GB2312"/>
          <w:sz w:val="32"/>
          <w:szCs w:val="32"/>
          <w:lang w:eastAsia="zh-CN"/>
        </w:rPr>
        <w:t>元</w:t>
      </w:r>
      <w:r>
        <w:rPr>
          <w:rFonts w:ascii="仿宋_GB2312" w:eastAsia="仿宋_GB2312"/>
          <w:sz w:val="32"/>
          <w:szCs w:val="32"/>
          <w:lang w:eastAsia="zh-CN"/>
        </w:rPr>
        <w:t>,</w:t>
      </w:r>
      <w:r>
        <w:rPr>
          <w:rFonts w:hint="eastAsia" w:ascii="仿宋_GB2312" w:eastAsia="仿宋_GB2312"/>
          <w:sz w:val="32"/>
          <w:szCs w:val="32"/>
          <w:lang w:eastAsia="zh-CN"/>
        </w:rPr>
        <w:t>比</w:t>
      </w:r>
      <w:r>
        <w:rPr>
          <w:rFonts w:ascii="仿宋_GB2312" w:eastAsia="仿宋_GB2312"/>
          <w:sz w:val="32"/>
          <w:szCs w:val="32"/>
          <w:lang w:eastAsia="zh-CN"/>
        </w:rPr>
        <w:t>20</w:t>
      </w:r>
      <w:r>
        <w:rPr>
          <w:rFonts w:hint="eastAsia" w:ascii="仿宋_GB2312" w:eastAsia="仿宋_GB2312"/>
          <w:sz w:val="32"/>
          <w:szCs w:val="32"/>
          <w:lang w:eastAsia="zh-CN"/>
        </w:rPr>
        <w:t>20年预算总数增加190683元，主要原因</w:t>
      </w:r>
      <w:r>
        <w:rPr>
          <w:rFonts w:ascii="仿宋_GB2312" w:eastAsia="仿宋_GB2312"/>
          <w:sz w:val="32"/>
          <w:szCs w:val="32"/>
          <w:lang w:eastAsia="zh-CN"/>
        </w:rPr>
        <w:t>:单位</w:t>
      </w:r>
      <w:r>
        <w:rPr>
          <w:rFonts w:hint="eastAsia" w:ascii="仿宋_GB2312" w:eastAsia="仿宋_GB2312"/>
          <w:sz w:val="32"/>
          <w:szCs w:val="32"/>
          <w:lang w:eastAsia="zh-CN"/>
        </w:rPr>
        <w:t>人员增加。</w:t>
      </w:r>
    </w:p>
    <w:p>
      <w:pPr>
        <w:spacing w:line="560" w:lineRule="exact"/>
        <w:ind w:firstLine="0"/>
        <w:jc w:val="both"/>
        <w:rPr>
          <w:rFonts w:ascii="楷体_GB2312" w:eastAsia="楷体_GB2312"/>
          <w:sz w:val="32"/>
          <w:szCs w:val="32"/>
          <w:lang w:eastAsia="zh-CN"/>
        </w:rPr>
      </w:pPr>
      <w:r>
        <w:rPr>
          <w:rFonts w:hint="eastAsia"/>
          <w:lang w:eastAsia="zh-CN"/>
        </w:rPr>
        <w:t>　　</w:t>
      </w:r>
      <w:r>
        <w:rPr>
          <w:rFonts w:hint="eastAsia" w:ascii="楷体_GB2312" w:eastAsia="楷体_GB2312" w:cs="楷体_GB2312"/>
          <w:bCs/>
          <w:sz w:val="32"/>
          <w:szCs w:val="32"/>
          <w:lang w:eastAsia="zh-CN"/>
        </w:rPr>
        <w:t>（二）一般公共预算当年拨款结构情况</w:t>
      </w:r>
    </w:p>
    <w:p>
      <w:pPr>
        <w:spacing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一般公共服务支出1815761元，占</w:t>
      </w:r>
      <w:r>
        <w:rPr>
          <w:rFonts w:ascii="仿宋_GB2312" w:eastAsia="仿宋_GB2312"/>
          <w:sz w:val="32"/>
          <w:szCs w:val="32"/>
          <w:lang w:eastAsia="zh-CN"/>
        </w:rPr>
        <w:t>69.</w:t>
      </w:r>
      <w:r>
        <w:rPr>
          <w:rFonts w:hint="eastAsia" w:ascii="仿宋_GB2312" w:eastAsia="仿宋_GB2312"/>
          <w:sz w:val="32"/>
          <w:szCs w:val="32"/>
          <w:lang w:eastAsia="zh-CN"/>
        </w:rPr>
        <w:t>79</w:t>
      </w:r>
      <w:r>
        <w:rPr>
          <w:rFonts w:ascii="仿宋_GB2312" w:eastAsia="仿宋_GB2312"/>
          <w:sz w:val="32"/>
          <w:szCs w:val="32"/>
          <w:lang w:eastAsia="zh-CN"/>
        </w:rPr>
        <w:t>%</w:t>
      </w:r>
      <w:r>
        <w:rPr>
          <w:rFonts w:hint="eastAsia" w:ascii="仿宋_GB2312" w:eastAsia="仿宋_GB2312"/>
          <w:sz w:val="32"/>
          <w:szCs w:val="32"/>
          <w:lang w:eastAsia="zh-CN"/>
        </w:rPr>
        <w:t>；社会保障和就业支出</w:t>
      </w:r>
      <w:r>
        <w:rPr>
          <w:rFonts w:hint="eastAsia" w:ascii="仿宋_GB2312" w:eastAsia="仿宋_GB2312" w:cs="宋体"/>
          <w:sz w:val="32"/>
          <w:szCs w:val="32"/>
          <w:lang w:eastAsia="zh-CN"/>
        </w:rPr>
        <w:t>383051</w:t>
      </w:r>
      <w:r>
        <w:rPr>
          <w:rFonts w:hint="eastAsia" w:ascii="仿宋_GB2312" w:eastAsia="仿宋_GB2312"/>
          <w:sz w:val="32"/>
          <w:szCs w:val="32"/>
          <w:lang w:eastAsia="zh-CN"/>
        </w:rPr>
        <w:t>元，占</w:t>
      </w:r>
      <w:r>
        <w:rPr>
          <w:rFonts w:ascii="仿宋_GB2312" w:eastAsia="仿宋_GB2312"/>
          <w:sz w:val="32"/>
          <w:szCs w:val="32"/>
          <w:lang w:eastAsia="zh-CN"/>
        </w:rPr>
        <w:t>14.</w:t>
      </w:r>
      <w:r>
        <w:rPr>
          <w:rFonts w:hint="eastAsia" w:ascii="仿宋_GB2312" w:eastAsia="仿宋_GB2312"/>
          <w:sz w:val="32"/>
          <w:szCs w:val="32"/>
          <w:lang w:eastAsia="zh-CN"/>
        </w:rPr>
        <w:t>72</w:t>
      </w:r>
      <w:r>
        <w:rPr>
          <w:rFonts w:ascii="仿宋_GB2312" w:eastAsia="仿宋_GB2312"/>
          <w:sz w:val="32"/>
          <w:szCs w:val="32"/>
          <w:lang w:eastAsia="zh-CN"/>
        </w:rPr>
        <w:t>%</w:t>
      </w:r>
      <w:r>
        <w:rPr>
          <w:rFonts w:hint="eastAsia" w:ascii="仿宋_GB2312" w:eastAsia="仿宋_GB2312"/>
          <w:sz w:val="32"/>
          <w:szCs w:val="32"/>
          <w:lang w:eastAsia="zh-CN"/>
        </w:rPr>
        <w:t>；卫生健康支出</w:t>
      </w:r>
      <w:r>
        <w:rPr>
          <w:rFonts w:hint="eastAsia" w:ascii="仿宋_GB2312" w:eastAsia="仿宋_GB2312" w:cs="宋体"/>
          <w:sz w:val="32"/>
          <w:szCs w:val="32"/>
          <w:lang w:eastAsia="zh-CN"/>
        </w:rPr>
        <w:t>154371</w:t>
      </w:r>
      <w:r>
        <w:rPr>
          <w:rFonts w:hint="eastAsia" w:ascii="仿宋_GB2312" w:eastAsia="仿宋_GB2312"/>
          <w:sz w:val="32"/>
          <w:szCs w:val="32"/>
          <w:lang w:eastAsia="zh-CN"/>
        </w:rPr>
        <w:t>元，占</w:t>
      </w:r>
      <w:r>
        <w:rPr>
          <w:rFonts w:ascii="仿宋_GB2312" w:eastAsia="仿宋_GB2312"/>
          <w:sz w:val="32"/>
          <w:szCs w:val="32"/>
          <w:lang w:eastAsia="zh-CN"/>
        </w:rPr>
        <w:t>5.</w:t>
      </w:r>
      <w:r>
        <w:rPr>
          <w:rFonts w:hint="eastAsia" w:ascii="仿宋_GB2312" w:eastAsia="仿宋_GB2312"/>
          <w:sz w:val="32"/>
          <w:szCs w:val="32"/>
          <w:lang w:eastAsia="zh-CN"/>
        </w:rPr>
        <w:t>93</w:t>
      </w:r>
      <w:r>
        <w:rPr>
          <w:rFonts w:ascii="仿宋_GB2312" w:eastAsia="仿宋_GB2312"/>
          <w:sz w:val="32"/>
          <w:szCs w:val="32"/>
          <w:lang w:eastAsia="zh-CN"/>
        </w:rPr>
        <w:t>%</w:t>
      </w:r>
      <w:r>
        <w:rPr>
          <w:rFonts w:hint="eastAsia" w:ascii="仿宋_GB2312" w:eastAsia="仿宋_GB2312"/>
          <w:sz w:val="32"/>
          <w:szCs w:val="32"/>
          <w:lang w:eastAsia="zh-CN"/>
        </w:rPr>
        <w:t>；住房保障支出</w:t>
      </w:r>
      <w:r>
        <w:rPr>
          <w:rFonts w:hint="eastAsia" w:ascii="仿宋_GB2312" w:eastAsia="仿宋_GB2312" w:cs="宋体"/>
          <w:sz w:val="32"/>
          <w:szCs w:val="32"/>
          <w:lang w:eastAsia="zh-CN"/>
        </w:rPr>
        <w:t>248532</w:t>
      </w:r>
      <w:r>
        <w:rPr>
          <w:rFonts w:hint="eastAsia" w:ascii="仿宋_GB2312" w:eastAsia="仿宋_GB2312"/>
          <w:sz w:val="32"/>
          <w:szCs w:val="32"/>
          <w:lang w:eastAsia="zh-CN"/>
        </w:rPr>
        <w:t>元，占9.56</w:t>
      </w:r>
      <w:r>
        <w:rPr>
          <w:rFonts w:ascii="仿宋_GB2312" w:eastAsia="仿宋_GB2312"/>
          <w:sz w:val="32"/>
          <w:szCs w:val="32"/>
          <w:lang w:eastAsia="zh-CN"/>
        </w:rPr>
        <w:t>%</w:t>
      </w:r>
      <w:r>
        <w:rPr>
          <w:rFonts w:hint="eastAsia" w:ascii="仿宋_GB2312" w:eastAsia="仿宋_GB2312"/>
          <w:sz w:val="32"/>
          <w:szCs w:val="32"/>
          <w:lang w:eastAsia="zh-CN"/>
        </w:rPr>
        <w:t>。</w:t>
      </w:r>
    </w:p>
    <w:p>
      <w:pPr>
        <w:spacing w:line="560" w:lineRule="exact"/>
        <w:ind w:firstLine="435"/>
        <w:jc w:val="both"/>
        <w:rPr>
          <w:rFonts w:ascii="楷体_GB2312" w:eastAsia="楷体_GB2312" w:cs="楷体_GB2312"/>
          <w:bCs/>
          <w:sz w:val="32"/>
          <w:szCs w:val="32"/>
          <w:lang w:eastAsia="zh-CN"/>
        </w:rPr>
      </w:pPr>
      <w:r>
        <w:rPr>
          <w:rFonts w:hint="eastAsia" w:ascii="楷体_GB2312" w:eastAsia="楷体_GB2312" w:cs="楷体_GB2312"/>
          <w:bCs/>
          <w:sz w:val="32"/>
          <w:szCs w:val="32"/>
          <w:lang w:eastAsia="zh-CN"/>
        </w:rPr>
        <w:t>（三）一般公共预算当年拨款具体使用情况</w:t>
      </w:r>
    </w:p>
    <w:p>
      <w:pPr>
        <w:spacing w:line="560"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1.</w:t>
      </w:r>
      <w:r>
        <w:rPr>
          <w:rFonts w:hint="eastAsia" w:ascii="仿宋_GB2312" w:eastAsia="仿宋_GB2312"/>
          <w:sz w:val="32"/>
          <w:szCs w:val="32"/>
          <w:lang w:eastAsia="zh-CN"/>
        </w:rPr>
        <w:t>一般公共服务（201）审计事务（08）行政运行（01）</w:t>
      </w:r>
      <w:r>
        <w:rPr>
          <w:rFonts w:ascii="仿宋_GB2312" w:eastAsia="仿宋_GB2312"/>
          <w:sz w:val="32"/>
          <w:szCs w:val="32"/>
          <w:lang w:eastAsia="zh-CN"/>
        </w:rPr>
        <w:t>202</w:t>
      </w:r>
      <w:r>
        <w:rPr>
          <w:rFonts w:hint="eastAsia" w:ascii="仿宋_GB2312" w:eastAsia="仿宋_GB2312"/>
          <w:sz w:val="32"/>
          <w:szCs w:val="32"/>
          <w:lang w:eastAsia="zh-CN"/>
        </w:rPr>
        <w:t>1年预算数为</w:t>
      </w:r>
      <w:r>
        <w:rPr>
          <w:rFonts w:hint="eastAsia" w:ascii="仿宋_GB2312" w:eastAsia="仿宋_GB2312" w:cs="宋体"/>
          <w:sz w:val="32"/>
          <w:szCs w:val="32"/>
          <w:lang w:eastAsia="zh-CN"/>
        </w:rPr>
        <w:t>1056552</w:t>
      </w:r>
      <w:r>
        <w:rPr>
          <w:rFonts w:hint="eastAsia" w:ascii="仿宋_GB2312" w:eastAsia="仿宋_GB2312"/>
          <w:sz w:val="32"/>
          <w:szCs w:val="32"/>
          <w:lang w:eastAsia="zh-CN"/>
        </w:rPr>
        <w:t>元，主要用于</w:t>
      </w:r>
      <w:r>
        <w:rPr>
          <w:rFonts w:ascii="仿宋_GB2312" w:eastAsia="仿宋_GB2312"/>
          <w:sz w:val="32"/>
          <w:szCs w:val="32"/>
          <w:lang w:eastAsia="zh-CN"/>
        </w:rPr>
        <w:t>:</w:t>
      </w:r>
      <w:r>
        <w:rPr>
          <w:rFonts w:hint="eastAsia" w:ascii="仿宋_GB2312" w:eastAsia="仿宋_GB2312"/>
          <w:sz w:val="32"/>
          <w:szCs w:val="32"/>
          <w:lang w:eastAsia="zh-CN"/>
        </w:rPr>
        <w:t>单位</w:t>
      </w:r>
      <w:r>
        <w:rPr>
          <w:rFonts w:ascii="仿宋_GB2312" w:eastAsia="仿宋_GB2312"/>
          <w:sz w:val="32"/>
          <w:szCs w:val="32"/>
          <w:lang w:eastAsia="zh-CN"/>
        </w:rPr>
        <w:t>202</w:t>
      </w:r>
      <w:r>
        <w:rPr>
          <w:rFonts w:hint="eastAsia" w:ascii="仿宋_GB2312" w:eastAsia="仿宋_GB2312"/>
          <w:sz w:val="32"/>
          <w:szCs w:val="32"/>
          <w:lang w:eastAsia="zh-CN"/>
        </w:rPr>
        <w:t>1年的</w:t>
      </w:r>
      <w:r>
        <w:rPr>
          <w:rFonts w:ascii="仿宋_GB2312" w:eastAsia="仿宋_GB2312"/>
          <w:sz w:val="32"/>
          <w:szCs w:val="32"/>
          <w:lang w:eastAsia="zh-CN"/>
        </w:rPr>
        <w:t>行政</w:t>
      </w:r>
      <w:r>
        <w:rPr>
          <w:rFonts w:hint="eastAsia" w:ascii="仿宋_GB2312" w:eastAsia="仿宋_GB2312"/>
          <w:sz w:val="32"/>
          <w:szCs w:val="32"/>
          <w:lang w:eastAsia="zh-CN"/>
        </w:rPr>
        <w:t>人员经费和日常公用经费等基本支出。</w:t>
      </w:r>
    </w:p>
    <w:p>
      <w:pPr>
        <w:spacing w:line="560"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2</w:t>
      </w:r>
      <w:r>
        <w:rPr>
          <w:rFonts w:hint="eastAsia" w:ascii="仿宋_GB2312" w:eastAsia="仿宋_GB2312"/>
          <w:sz w:val="32"/>
          <w:szCs w:val="32"/>
          <w:lang w:eastAsia="zh-CN"/>
        </w:rPr>
        <w:t>．一般公共服务（201）审计事务（08）事业运行（50）</w:t>
      </w:r>
      <w:r>
        <w:rPr>
          <w:rFonts w:ascii="仿宋_GB2312" w:eastAsia="仿宋_GB2312"/>
          <w:sz w:val="32"/>
          <w:szCs w:val="32"/>
          <w:lang w:eastAsia="zh-CN"/>
        </w:rPr>
        <w:t>202</w:t>
      </w:r>
      <w:r>
        <w:rPr>
          <w:rFonts w:hint="eastAsia" w:ascii="仿宋_GB2312" w:eastAsia="仿宋_GB2312"/>
          <w:sz w:val="32"/>
          <w:szCs w:val="32"/>
          <w:lang w:eastAsia="zh-CN"/>
        </w:rPr>
        <w:t>1年预算数为</w:t>
      </w:r>
      <w:r>
        <w:rPr>
          <w:rFonts w:hint="eastAsia" w:ascii="仿宋_GB2312" w:eastAsia="仿宋_GB2312" w:cs="宋体"/>
          <w:sz w:val="32"/>
          <w:szCs w:val="32"/>
          <w:lang w:eastAsia="zh-CN"/>
        </w:rPr>
        <w:t>759209</w:t>
      </w:r>
      <w:r>
        <w:rPr>
          <w:rFonts w:hint="eastAsia" w:ascii="仿宋_GB2312" w:eastAsia="仿宋_GB2312"/>
          <w:sz w:val="32"/>
          <w:szCs w:val="32"/>
          <w:lang w:eastAsia="zh-CN"/>
        </w:rPr>
        <w:t>元，主要用于</w:t>
      </w:r>
      <w:r>
        <w:rPr>
          <w:rFonts w:ascii="仿宋_GB2312" w:eastAsia="仿宋_GB2312"/>
          <w:sz w:val="32"/>
          <w:szCs w:val="32"/>
          <w:lang w:eastAsia="zh-CN"/>
        </w:rPr>
        <w:t>:</w:t>
      </w:r>
      <w:r>
        <w:rPr>
          <w:rFonts w:hint="eastAsia" w:ascii="仿宋_GB2312" w:eastAsia="仿宋_GB2312"/>
          <w:sz w:val="32"/>
          <w:szCs w:val="32"/>
          <w:lang w:eastAsia="zh-CN"/>
        </w:rPr>
        <w:t>单位</w:t>
      </w:r>
      <w:r>
        <w:rPr>
          <w:rFonts w:ascii="仿宋_GB2312" w:eastAsia="仿宋_GB2312"/>
          <w:sz w:val="32"/>
          <w:szCs w:val="32"/>
          <w:lang w:eastAsia="zh-CN"/>
        </w:rPr>
        <w:t>202</w:t>
      </w:r>
      <w:r>
        <w:rPr>
          <w:rFonts w:hint="eastAsia" w:ascii="仿宋_GB2312" w:eastAsia="仿宋_GB2312"/>
          <w:sz w:val="32"/>
          <w:szCs w:val="32"/>
          <w:lang w:eastAsia="zh-CN"/>
        </w:rPr>
        <w:t>1年的</w:t>
      </w:r>
      <w:r>
        <w:rPr>
          <w:rFonts w:ascii="仿宋_GB2312" w:eastAsia="仿宋_GB2312"/>
          <w:sz w:val="32"/>
          <w:szCs w:val="32"/>
          <w:lang w:eastAsia="zh-CN"/>
        </w:rPr>
        <w:t>事业</w:t>
      </w:r>
      <w:r>
        <w:rPr>
          <w:rFonts w:hint="eastAsia" w:ascii="仿宋_GB2312" w:eastAsia="仿宋_GB2312"/>
          <w:sz w:val="32"/>
          <w:szCs w:val="32"/>
          <w:lang w:eastAsia="zh-CN"/>
        </w:rPr>
        <w:t>人员经费和日常公用经费等基本支出。 </w:t>
      </w:r>
    </w:p>
    <w:p>
      <w:pPr>
        <w:spacing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3．社会保障和就业支出（208）行政事业单位离退休（05）机关事业单位基本养老保险缴费支出（05）2021年预算数为</w:t>
      </w:r>
      <w:r>
        <w:rPr>
          <w:rFonts w:hint="eastAsia" w:ascii="仿宋_GB2312" w:eastAsia="仿宋_GB2312" w:cs="宋体"/>
          <w:sz w:val="32"/>
          <w:szCs w:val="32"/>
          <w:lang w:eastAsia="zh-CN"/>
        </w:rPr>
        <w:t>255367</w:t>
      </w:r>
      <w:r>
        <w:rPr>
          <w:rFonts w:hint="eastAsia" w:ascii="仿宋_GB2312" w:eastAsia="仿宋_GB2312"/>
          <w:sz w:val="32"/>
          <w:szCs w:val="32"/>
          <w:lang w:eastAsia="zh-CN"/>
        </w:rPr>
        <w:t>元，主要用于单位缴纳基本养老保险费。</w:t>
      </w:r>
    </w:p>
    <w:p>
      <w:pPr>
        <w:spacing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4．社会保障和就业支出（208）行政事业单位离退休（05）机关事业单位职业年金缴费支出（06）20</w:t>
      </w:r>
      <w:r>
        <w:rPr>
          <w:rFonts w:ascii="仿宋_GB2312" w:eastAsia="仿宋_GB2312"/>
          <w:sz w:val="32"/>
          <w:szCs w:val="32"/>
          <w:lang w:eastAsia="zh-CN"/>
        </w:rPr>
        <w:t>2</w:t>
      </w:r>
      <w:r>
        <w:rPr>
          <w:rFonts w:hint="eastAsia" w:ascii="仿宋_GB2312" w:eastAsia="仿宋_GB2312"/>
          <w:sz w:val="32"/>
          <w:szCs w:val="32"/>
          <w:lang w:eastAsia="zh-CN"/>
        </w:rPr>
        <w:t>1年预算数为127684元，主要用于单位缴纳职业年金。</w:t>
      </w:r>
    </w:p>
    <w:p>
      <w:pPr>
        <w:spacing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5．卫生健康支出（210）行政事业单位医疗（11）行政单位医疗（01）20</w:t>
      </w:r>
      <w:r>
        <w:rPr>
          <w:rFonts w:ascii="仿宋_GB2312" w:eastAsia="仿宋_GB2312"/>
          <w:sz w:val="32"/>
          <w:szCs w:val="32"/>
          <w:lang w:eastAsia="zh-CN"/>
        </w:rPr>
        <w:t>2</w:t>
      </w:r>
      <w:r>
        <w:rPr>
          <w:rFonts w:hint="eastAsia" w:ascii="仿宋_GB2312" w:eastAsia="仿宋_GB2312"/>
          <w:sz w:val="32"/>
          <w:szCs w:val="32"/>
          <w:lang w:eastAsia="zh-CN"/>
        </w:rPr>
        <w:t>1年预算数为</w:t>
      </w:r>
      <w:r>
        <w:rPr>
          <w:rFonts w:hint="eastAsia" w:ascii="仿宋_GB2312" w:eastAsia="仿宋_GB2312" w:cs="宋体"/>
          <w:sz w:val="32"/>
          <w:szCs w:val="32"/>
          <w:lang w:eastAsia="zh-CN"/>
        </w:rPr>
        <w:t>154371</w:t>
      </w:r>
      <w:r>
        <w:rPr>
          <w:rFonts w:hint="eastAsia" w:ascii="仿宋_GB2312" w:eastAsia="仿宋_GB2312"/>
          <w:sz w:val="32"/>
          <w:szCs w:val="32"/>
          <w:lang w:eastAsia="zh-CN"/>
        </w:rPr>
        <w:t>元，主要用于行政单位缴纳基本医疗保险。</w:t>
      </w:r>
    </w:p>
    <w:p>
      <w:pPr>
        <w:spacing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6.住房保障（221）住房改革（02）住房公积金（01）20</w:t>
      </w:r>
      <w:r>
        <w:rPr>
          <w:rFonts w:ascii="仿宋_GB2312" w:eastAsia="仿宋_GB2312"/>
          <w:sz w:val="32"/>
          <w:szCs w:val="32"/>
          <w:lang w:eastAsia="zh-CN"/>
        </w:rPr>
        <w:t>2</w:t>
      </w:r>
      <w:r>
        <w:rPr>
          <w:rFonts w:hint="eastAsia" w:ascii="仿宋_GB2312" w:eastAsia="仿宋_GB2312"/>
          <w:sz w:val="32"/>
          <w:szCs w:val="32"/>
          <w:lang w:eastAsia="zh-CN"/>
        </w:rPr>
        <w:t>1年预算数为248532元，主要用于单位为职工缴纳住房公积金。</w:t>
      </w:r>
    </w:p>
    <w:p>
      <w:pPr>
        <w:spacing w:line="560" w:lineRule="exact"/>
        <w:ind w:firstLine="640" w:firstLineChars="200"/>
        <w:jc w:val="both"/>
        <w:rPr>
          <w:lang w:eastAsia="zh-CN"/>
        </w:rPr>
      </w:pPr>
      <w:r>
        <w:rPr>
          <w:rFonts w:hint="eastAsia" w:ascii="黑体" w:eastAsia="黑体"/>
          <w:sz w:val="32"/>
          <w:szCs w:val="32"/>
          <w:lang w:eastAsia="zh-CN"/>
        </w:rPr>
        <w:t>六、一般公共预算基本支出情况说明</w:t>
      </w:r>
    </w:p>
    <w:p>
      <w:pPr>
        <w:spacing w:line="560" w:lineRule="exact"/>
        <w:ind w:firstLine="640" w:firstLineChars="200"/>
        <w:jc w:val="both"/>
        <w:rPr>
          <w:lang w:eastAsia="zh-CN"/>
        </w:rPr>
      </w:pPr>
      <w:r>
        <w:rPr>
          <w:rFonts w:hint="eastAsia" w:ascii="仿宋_GB2312" w:eastAsia="仿宋_GB2312"/>
          <w:sz w:val="32"/>
          <w:szCs w:val="32"/>
          <w:lang w:eastAsia="zh-CN"/>
        </w:rPr>
        <w:t>茂县审计局</w:t>
      </w:r>
      <w:r>
        <w:rPr>
          <w:rFonts w:ascii="仿宋_GB2312" w:eastAsia="仿宋_GB2312"/>
          <w:sz w:val="32"/>
          <w:szCs w:val="32"/>
          <w:lang w:eastAsia="zh-CN"/>
        </w:rPr>
        <w:t>202</w:t>
      </w:r>
      <w:r>
        <w:rPr>
          <w:rFonts w:hint="eastAsia" w:ascii="仿宋_GB2312" w:eastAsia="仿宋_GB2312"/>
          <w:sz w:val="32"/>
          <w:szCs w:val="32"/>
          <w:lang w:eastAsia="zh-CN"/>
        </w:rPr>
        <w:t>1年一般公共预算基本支出</w:t>
      </w:r>
      <w:r>
        <w:rPr>
          <w:rFonts w:hint="eastAsia" w:ascii="仿宋_GB2312" w:eastAsia="仿宋_GB2312" w:cs="宋体"/>
          <w:sz w:val="32"/>
          <w:szCs w:val="32"/>
          <w:lang w:eastAsia="zh-CN"/>
        </w:rPr>
        <w:t>2601715</w:t>
      </w:r>
      <w:r>
        <w:rPr>
          <w:rFonts w:hint="eastAsia" w:ascii="仿宋_GB2312" w:eastAsia="仿宋_GB2312"/>
          <w:sz w:val="32"/>
          <w:szCs w:val="32"/>
          <w:lang w:eastAsia="zh-CN"/>
        </w:rPr>
        <w:t>元，其中：人员经费2417515元，主要包括：基本工资、津贴补贴、奖金、其他社会保障缴费、绩效工资、机关事业单位基本养老保险缴费、职业年金缴费、其他工资福利支出、奖励金、住房公积金、其他对个人和家庭的补助支出。公用经费184200元，主要包括：办公费、邮电费、差旅费、培训费、公务用车运维费、其他商品和服务支出。</w:t>
      </w:r>
    </w:p>
    <w:p>
      <w:pPr>
        <w:spacing w:line="560" w:lineRule="exact"/>
        <w:ind w:firstLine="640" w:firstLineChars="200"/>
        <w:jc w:val="both"/>
        <w:rPr>
          <w:rFonts w:ascii="黑体" w:eastAsia="黑体"/>
          <w:sz w:val="32"/>
          <w:szCs w:val="32"/>
          <w:lang w:eastAsia="zh-CN"/>
        </w:rPr>
      </w:pPr>
      <w:r>
        <w:rPr>
          <w:rFonts w:hint="eastAsia" w:ascii="黑体" w:eastAsia="黑体"/>
          <w:sz w:val="32"/>
          <w:szCs w:val="32"/>
          <w:lang w:eastAsia="zh-CN"/>
        </w:rPr>
        <w:t>七、</w:t>
      </w:r>
      <w:r>
        <w:rPr>
          <w:rFonts w:ascii="黑体" w:eastAsia="黑体"/>
          <w:sz w:val="32"/>
          <w:szCs w:val="32"/>
          <w:lang w:eastAsia="zh-CN"/>
        </w:rPr>
        <w:t>“</w:t>
      </w:r>
      <w:r>
        <w:rPr>
          <w:rFonts w:hint="eastAsia" w:ascii="黑体" w:eastAsia="黑体"/>
          <w:sz w:val="32"/>
          <w:szCs w:val="32"/>
          <w:lang w:eastAsia="zh-CN"/>
        </w:rPr>
        <w:t>三公</w:t>
      </w:r>
      <w:r>
        <w:rPr>
          <w:rFonts w:ascii="黑体" w:eastAsia="黑体"/>
          <w:sz w:val="32"/>
          <w:szCs w:val="32"/>
          <w:lang w:eastAsia="zh-CN"/>
        </w:rPr>
        <w:t>”</w:t>
      </w:r>
      <w:r>
        <w:rPr>
          <w:rFonts w:hint="eastAsia" w:ascii="黑体" w:eastAsia="黑体"/>
          <w:sz w:val="32"/>
          <w:szCs w:val="32"/>
          <w:lang w:eastAsia="zh-CN"/>
        </w:rPr>
        <w:t>经费财政拨款预算安排情况说明</w:t>
      </w:r>
    </w:p>
    <w:p>
      <w:pPr>
        <w:spacing w:line="560" w:lineRule="exact"/>
        <w:ind w:firstLine="440" w:firstLineChars="200"/>
        <w:jc w:val="both"/>
        <w:rPr>
          <w:rFonts w:ascii="仿宋_GB2312" w:eastAsia="仿宋_GB2312"/>
          <w:sz w:val="32"/>
          <w:szCs w:val="32"/>
          <w:lang w:eastAsia="zh-CN"/>
        </w:rPr>
      </w:pPr>
      <w:r>
        <w:rPr>
          <w:rFonts w:hint="eastAsia"/>
          <w:lang w:eastAsia="zh-CN"/>
        </w:rPr>
        <w:t>　　</w:t>
      </w:r>
      <w:r>
        <w:rPr>
          <w:rFonts w:hint="eastAsia" w:ascii="仿宋_GB2312" w:eastAsia="仿宋_GB2312"/>
          <w:sz w:val="32"/>
          <w:szCs w:val="32"/>
          <w:lang w:eastAsia="zh-CN"/>
        </w:rPr>
        <w:t>茂县审计局</w:t>
      </w:r>
      <w:r>
        <w:rPr>
          <w:rFonts w:ascii="仿宋_GB2312" w:eastAsia="仿宋_GB2312"/>
          <w:sz w:val="32"/>
          <w:szCs w:val="32"/>
          <w:lang w:eastAsia="zh-CN"/>
        </w:rPr>
        <w:t>202</w:t>
      </w:r>
      <w:r>
        <w:rPr>
          <w:rFonts w:hint="eastAsia" w:ascii="仿宋_GB2312" w:eastAsia="仿宋_GB2312"/>
          <w:sz w:val="32"/>
          <w:szCs w:val="32"/>
          <w:lang w:eastAsia="zh-CN"/>
        </w:rPr>
        <w:t>1年</w:t>
      </w:r>
      <w:r>
        <w:rPr>
          <w:rFonts w:ascii="仿宋_GB2312" w:eastAsia="仿宋_GB2312"/>
          <w:sz w:val="32"/>
          <w:szCs w:val="32"/>
          <w:lang w:eastAsia="zh-CN"/>
        </w:rPr>
        <w:t>“</w:t>
      </w:r>
      <w:r>
        <w:rPr>
          <w:rFonts w:hint="eastAsia" w:ascii="仿宋_GB2312" w:eastAsia="仿宋_GB2312"/>
          <w:sz w:val="32"/>
          <w:szCs w:val="32"/>
          <w:lang w:eastAsia="zh-CN"/>
        </w:rPr>
        <w:t>三公</w:t>
      </w:r>
      <w:r>
        <w:rPr>
          <w:rFonts w:ascii="仿宋_GB2312" w:eastAsia="仿宋_GB2312"/>
          <w:sz w:val="32"/>
          <w:szCs w:val="32"/>
          <w:lang w:eastAsia="zh-CN"/>
        </w:rPr>
        <w:t>”</w:t>
      </w:r>
      <w:r>
        <w:rPr>
          <w:rFonts w:hint="eastAsia" w:ascii="仿宋_GB2312" w:eastAsia="仿宋_GB2312"/>
          <w:sz w:val="32"/>
          <w:szCs w:val="32"/>
          <w:lang w:eastAsia="zh-CN"/>
        </w:rPr>
        <w:t>经费财政拨款预算数</w:t>
      </w:r>
      <w:r>
        <w:rPr>
          <w:rFonts w:ascii="仿宋_GB2312" w:eastAsia="仿宋_GB2312"/>
          <w:sz w:val="32"/>
          <w:szCs w:val="32"/>
          <w:lang w:eastAsia="zh-CN"/>
        </w:rPr>
        <w:t>,</w:t>
      </w:r>
      <w:r>
        <w:rPr>
          <w:rFonts w:hint="eastAsia" w:ascii="仿宋_GB2312" w:eastAsia="仿宋_GB2312"/>
          <w:sz w:val="32"/>
          <w:szCs w:val="32"/>
          <w:lang w:eastAsia="zh-CN"/>
        </w:rPr>
        <w:t>43200元，其中：无因公出国（境）经费，公务接待费3200元，公务用车购置及运行维护费</w:t>
      </w:r>
      <w:r>
        <w:rPr>
          <w:rFonts w:ascii="仿宋_GB2312" w:eastAsia="仿宋_GB2312"/>
          <w:sz w:val="32"/>
          <w:szCs w:val="32"/>
          <w:lang w:eastAsia="zh-CN"/>
        </w:rPr>
        <w:t>40000</w:t>
      </w:r>
      <w:r>
        <w:rPr>
          <w:rFonts w:hint="eastAsia" w:ascii="仿宋_GB2312" w:eastAsia="仿宋_GB2312"/>
          <w:sz w:val="32"/>
          <w:szCs w:val="32"/>
          <w:lang w:eastAsia="zh-CN"/>
        </w:rPr>
        <w:t>元。</w:t>
      </w:r>
    </w:p>
    <w:p>
      <w:pPr>
        <w:spacing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（一）</w:t>
      </w:r>
      <w:r>
        <w:rPr>
          <w:rFonts w:ascii="仿宋_GB2312" w:eastAsia="仿宋_GB2312"/>
          <w:sz w:val="32"/>
          <w:szCs w:val="32"/>
          <w:lang w:eastAsia="zh-CN"/>
        </w:rPr>
        <w:t>202</w:t>
      </w:r>
      <w:r>
        <w:rPr>
          <w:rFonts w:hint="eastAsia" w:ascii="仿宋_GB2312" w:eastAsia="仿宋_GB2312"/>
          <w:sz w:val="32"/>
          <w:szCs w:val="32"/>
          <w:lang w:eastAsia="zh-CN"/>
        </w:rPr>
        <w:t>1年公务接待费3200元。与2020年预算上升5.26</w:t>
      </w:r>
      <w:r>
        <w:rPr>
          <w:rFonts w:ascii="仿宋_GB2312" w:eastAsia="仿宋_GB2312"/>
          <w:sz w:val="32"/>
          <w:szCs w:val="32"/>
          <w:lang w:eastAsia="zh-CN"/>
        </w:rPr>
        <w:t>%，主要原因是：</w:t>
      </w:r>
      <w:r>
        <w:rPr>
          <w:rFonts w:hint="eastAsia" w:ascii="仿宋_GB2312" w:eastAsia="仿宋_GB2312"/>
          <w:sz w:val="32"/>
          <w:szCs w:val="32"/>
          <w:lang w:eastAsia="zh-CN"/>
        </w:rPr>
        <w:t>单位人员增加。</w:t>
      </w:r>
    </w:p>
    <w:p>
      <w:pPr>
        <w:spacing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（二）</w:t>
      </w:r>
      <w:r>
        <w:rPr>
          <w:rFonts w:ascii="仿宋_GB2312" w:eastAsia="仿宋_GB2312"/>
          <w:sz w:val="32"/>
          <w:szCs w:val="32"/>
          <w:lang w:eastAsia="zh-CN"/>
        </w:rPr>
        <w:t>202</w:t>
      </w:r>
      <w:r>
        <w:rPr>
          <w:rFonts w:hint="eastAsia" w:ascii="仿宋_GB2312" w:eastAsia="仿宋_GB2312"/>
          <w:sz w:val="32"/>
          <w:szCs w:val="32"/>
          <w:lang w:eastAsia="zh-CN"/>
        </w:rPr>
        <w:t>1年无因公出国（境）经费。</w:t>
      </w:r>
    </w:p>
    <w:p>
      <w:pPr>
        <w:spacing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（三）</w:t>
      </w:r>
      <w:r>
        <w:rPr>
          <w:rFonts w:ascii="仿宋_GB2312" w:eastAsia="仿宋_GB2312"/>
          <w:sz w:val="32"/>
          <w:szCs w:val="32"/>
          <w:lang w:eastAsia="zh-CN"/>
        </w:rPr>
        <w:t>202</w:t>
      </w:r>
      <w:r>
        <w:rPr>
          <w:rFonts w:hint="eastAsia" w:ascii="仿宋_GB2312" w:eastAsia="仿宋_GB2312"/>
          <w:sz w:val="32"/>
          <w:szCs w:val="32"/>
          <w:lang w:eastAsia="zh-CN"/>
        </w:rPr>
        <w:t>1年公务用车购置及运行维护费</w:t>
      </w:r>
      <w:r>
        <w:rPr>
          <w:rFonts w:ascii="仿宋_GB2312" w:eastAsia="仿宋_GB2312"/>
          <w:sz w:val="32"/>
          <w:szCs w:val="32"/>
          <w:lang w:eastAsia="zh-CN"/>
        </w:rPr>
        <w:t>40000</w:t>
      </w:r>
      <w:r>
        <w:rPr>
          <w:rFonts w:hint="eastAsia" w:ascii="仿宋_GB2312" w:eastAsia="仿宋_GB2312"/>
          <w:sz w:val="32"/>
          <w:szCs w:val="32"/>
          <w:lang w:eastAsia="zh-CN"/>
        </w:rPr>
        <w:t>元。与2020年预算持平。</w:t>
      </w:r>
    </w:p>
    <w:p>
      <w:pPr>
        <w:spacing w:line="560" w:lineRule="exact"/>
        <w:ind w:firstLine="640" w:firstLineChars="200"/>
        <w:jc w:val="both"/>
        <w:rPr>
          <w:rFonts w:ascii="黑体" w:eastAsia="黑体"/>
          <w:sz w:val="32"/>
          <w:szCs w:val="32"/>
          <w:lang w:eastAsia="zh-CN"/>
        </w:rPr>
      </w:pPr>
      <w:r>
        <w:rPr>
          <w:rFonts w:hint="eastAsia" w:ascii="黑体" w:eastAsia="黑体"/>
          <w:sz w:val="32"/>
          <w:szCs w:val="32"/>
          <w:lang w:eastAsia="zh-CN"/>
        </w:rPr>
        <w:t>八、政府性基金预算支出情况说明</w:t>
      </w:r>
    </w:p>
    <w:p>
      <w:pPr>
        <w:spacing w:line="560" w:lineRule="exact"/>
        <w:ind w:firstLine="0"/>
        <w:jc w:val="both"/>
        <w:rPr>
          <w:lang w:eastAsia="zh-CN"/>
        </w:rPr>
      </w:pPr>
      <w:r>
        <w:rPr>
          <w:rFonts w:hint="eastAsia"/>
          <w:lang w:eastAsia="zh-CN"/>
        </w:rPr>
        <w:t>　　</w:t>
      </w:r>
      <w:r>
        <w:rPr>
          <w:rFonts w:hint="eastAsia" w:ascii="仿宋_GB2312" w:eastAsia="仿宋_GB2312"/>
          <w:sz w:val="32"/>
          <w:szCs w:val="32"/>
          <w:lang w:eastAsia="zh-CN"/>
        </w:rPr>
        <w:t>茂县审计局</w:t>
      </w:r>
      <w:r>
        <w:rPr>
          <w:rFonts w:ascii="仿宋_GB2312" w:eastAsia="仿宋_GB2312"/>
          <w:sz w:val="32"/>
          <w:szCs w:val="32"/>
          <w:lang w:eastAsia="zh-CN"/>
        </w:rPr>
        <w:t>202</w:t>
      </w:r>
      <w:r>
        <w:rPr>
          <w:rFonts w:hint="eastAsia" w:ascii="仿宋_GB2312" w:eastAsia="仿宋_GB2312"/>
          <w:sz w:val="32"/>
          <w:szCs w:val="32"/>
          <w:lang w:eastAsia="zh-CN"/>
        </w:rPr>
        <w:t>1年无政府性基金预算拨款安排的支出</w:t>
      </w:r>
      <w:r>
        <w:rPr>
          <w:rFonts w:hint="eastAsia"/>
          <w:lang w:eastAsia="zh-CN"/>
        </w:rPr>
        <w:t>。</w:t>
      </w:r>
    </w:p>
    <w:p>
      <w:pPr>
        <w:spacing w:line="560" w:lineRule="exact"/>
        <w:ind w:firstLine="640" w:firstLineChars="200"/>
        <w:jc w:val="both"/>
        <w:rPr>
          <w:rFonts w:ascii="黑体" w:eastAsia="黑体"/>
          <w:sz w:val="32"/>
          <w:szCs w:val="32"/>
          <w:lang w:eastAsia="zh-CN"/>
        </w:rPr>
      </w:pPr>
      <w:r>
        <w:rPr>
          <w:rFonts w:hint="eastAsia" w:ascii="黑体" w:eastAsia="黑体"/>
          <w:sz w:val="32"/>
          <w:szCs w:val="32"/>
          <w:lang w:eastAsia="zh-CN"/>
        </w:rPr>
        <w:t>九、其他重要事项的情况说明</w:t>
      </w:r>
    </w:p>
    <w:p>
      <w:pPr>
        <w:spacing w:line="560" w:lineRule="exact"/>
        <w:ind w:firstLine="640" w:firstLineChars="200"/>
        <w:jc w:val="both"/>
        <w:rPr>
          <w:rFonts w:ascii="楷体_GB2312" w:eastAsia="楷体_GB2312"/>
          <w:sz w:val="32"/>
          <w:szCs w:val="32"/>
          <w:lang w:eastAsia="zh-CN"/>
        </w:rPr>
      </w:pPr>
      <w:r>
        <w:rPr>
          <w:rFonts w:hint="eastAsia" w:ascii="楷体_GB2312" w:eastAsia="楷体_GB2312" w:cs="楷体_GB2312"/>
          <w:bCs/>
          <w:sz w:val="32"/>
          <w:szCs w:val="32"/>
          <w:lang w:eastAsia="zh-CN"/>
        </w:rPr>
        <w:t>（一）机关运行经费</w:t>
      </w:r>
    </w:p>
    <w:p>
      <w:pPr>
        <w:spacing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茂县审计局</w:t>
      </w:r>
      <w:r>
        <w:rPr>
          <w:rFonts w:ascii="仿宋_GB2312" w:eastAsia="仿宋_GB2312"/>
          <w:sz w:val="32"/>
          <w:szCs w:val="32"/>
          <w:lang w:eastAsia="zh-CN"/>
        </w:rPr>
        <w:t>202</w:t>
      </w:r>
      <w:r>
        <w:rPr>
          <w:rFonts w:hint="eastAsia" w:ascii="仿宋_GB2312" w:eastAsia="仿宋_GB2312"/>
          <w:sz w:val="32"/>
          <w:szCs w:val="32"/>
          <w:lang w:eastAsia="zh-CN"/>
        </w:rPr>
        <w:t>1年机关运行经费财政拨款预算为184200元，</w:t>
      </w:r>
      <w:r>
        <w:rPr>
          <w:rFonts w:ascii="仿宋_GB2312" w:eastAsia="仿宋_GB2312"/>
          <w:sz w:val="32"/>
          <w:szCs w:val="32"/>
          <w:lang w:eastAsia="zh-CN"/>
        </w:rPr>
        <w:t>比</w:t>
      </w:r>
      <w:r>
        <w:rPr>
          <w:rFonts w:hint="eastAsia" w:ascii="仿宋_GB2312" w:eastAsia="仿宋_GB2312"/>
          <w:sz w:val="32"/>
          <w:szCs w:val="32"/>
          <w:lang w:eastAsia="zh-CN"/>
        </w:rPr>
        <w:t>2020年预算</w:t>
      </w:r>
      <w:r>
        <w:rPr>
          <w:rFonts w:ascii="仿宋_GB2312" w:eastAsia="仿宋_GB2312"/>
          <w:sz w:val="32"/>
          <w:szCs w:val="32"/>
          <w:lang w:eastAsia="zh-CN"/>
        </w:rPr>
        <w:t>增加</w:t>
      </w:r>
      <w:r>
        <w:rPr>
          <w:rFonts w:hint="eastAsia" w:ascii="仿宋_GB2312" w:eastAsia="仿宋_GB2312"/>
          <w:sz w:val="32"/>
          <w:szCs w:val="32"/>
          <w:lang w:eastAsia="zh-CN"/>
        </w:rPr>
        <w:t>7210</w:t>
      </w:r>
      <w:r>
        <w:rPr>
          <w:rFonts w:ascii="仿宋_GB2312" w:eastAsia="仿宋_GB2312"/>
          <w:sz w:val="32"/>
          <w:szCs w:val="32"/>
          <w:lang w:eastAsia="zh-CN"/>
        </w:rPr>
        <w:t>元，增长</w:t>
      </w:r>
      <w:r>
        <w:rPr>
          <w:rFonts w:hint="eastAsia" w:ascii="仿宋_GB2312" w:eastAsia="仿宋_GB2312"/>
          <w:sz w:val="32"/>
          <w:szCs w:val="32"/>
          <w:lang w:eastAsia="zh-CN"/>
        </w:rPr>
        <w:t>4.07</w:t>
      </w:r>
      <w:r>
        <w:rPr>
          <w:rFonts w:ascii="仿宋_GB2312" w:eastAsia="仿宋_GB2312"/>
          <w:sz w:val="32"/>
          <w:szCs w:val="32"/>
          <w:lang w:eastAsia="zh-CN"/>
        </w:rPr>
        <w:t>%。</w:t>
      </w:r>
      <w:r>
        <w:rPr>
          <w:rFonts w:hint="eastAsia" w:ascii="仿宋_GB2312" w:eastAsia="仿宋_GB2312"/>
          <w:sz w:val="32"/>
          <w:szCs w:val="32"/>
          <w:lang w:eastAsia="zh-CN"/>
        </w:rPr>
        <w:t>主要原因</w:t>
      </w:r>
      <w:r>
        <w:rPr>
          <w:rFonts w:ascii="仿宋_GB2312" w:eastAsia="仿宋_GB2312"/>
          <w:sz w:val="32"/>
          <w:szCs w:val="32"/>
          <w:lang w:eastAsia="zh-CN"/>
        </w:rPr>
        <w:t>:单位</w:t>
      </w:r>
      <w:r>
        <w:rPr>
          <w:rFonts w:hint="eastAsia" w:ascii="仿宋_GB2312" w:eastAsia="仿宋_GB2312"/>
          <w:sz w:val="32"/>
          <w:szCs w:val="32"/>
          <w:lang w:eastAsia="zh-CN"/>
        </w:rPr>
        <w:t>人员增加。</w:t>
      </w:r>
    </w:p>
    <w:p>
      <w:pPr>
        <w:spacing w:line="560" w:lineRule="exact"/>
        <w:ind w:firstLine="440" w:firstLineChars="200"/>
        <w:jc w:val="both"/>
        <w:rPr>
          <w:rFonts w:ascii="楷体_GB2312" w:eastAsia="楷体_GB2312" w:cs="楷体_GB2312"/>
          <w:b/>
          <w:bCs/>
          <w:kern w:val="2"/>
          <w:sz w:val="32"/>
          <w:szCs w:val="32"/>
          <w:lang w:eastAsia="zh-CN"/>
        </w:rPr>
      </w:pPr>
      <w:r>
        <w:rPr>
          <w:rFonts w:hint="eastAsia"/>
          <w:lang w:eastAsia="zh-CN"/>
        </w:rPr>
        <w:t>　</w:t>
      </w:r>
      <w:r>
        <w:rPr>
          <w:rFonts w:hint="eastAsia" w:ascii="楷体_GB2312" w:eastAsia="楷体_GB2312" w:cs="楷体_GB2312"/>
          <w:bCs/>
          <w:sz w:val="32"/>
          <w:szCs w:val="32"/>
          <w:lang w:eastAsia="zh-CN"/>
        </w:rPr>
        <w:t>（二）政府采购情况</w:t>
      </w:r>
    </w:p>
    <w:p>
      <w:pPr>
        <w:spacing w:line="560" w:lineRule="exact"/>
        <w:ind w:firstLine="640" w:firstLineChars="200"/>
        <w:jc w:val="both"/>
        <w:rPr>
          <w:lang w:eastAsia="zh-CN"/>
        </w:rPr>
      </w:pPr>
      <w:r>
        <w:rPr>
          <w:rFonts w:ascii="仿宋_GB2312" w:eastAsia="仿宋_GB2312"/>
          <w:sz w:val="32"/>
          <w:szCs w:val="32"/>
          <w:lang w:eastAsia="zh-CN"/>
        </w:rPr>
        <w:t>202</w:t>
      </w:r>
      <w:r>
        <w:rPr>
          <w:rFonts w:hint="eastAsia" w:ascii="仿宋_GB2312" w:eastAsia="仿宋_GB2312"/>
          <w:sz w:val="32"/>
          <w:szCs w:val="32"/>
          <w:lang w:eastAsia="zh-CN"/>
        </w:rPr>
        <w:t>1年，茂县审计局未安排政府采购预算。</w:t>
      </w:r>
    </w:p>
    <w:p>
      <w:pPr>
        <w:spacing w:line="560" w:lineRule="exact"/>
        <w:ind w:firstLine="640" w:firstLineChars="200"/>
        <w:jc w:val="both"/>
        <w:rPr>
          <w:rFonts w:ascii="楷体_GB2312" w:eastAsia="楷体_GB2312" w:cs="楷体_GB2312"/>
          <w:bCs/>
          <w:sz w:val="32"/>
          <w:szCs w:val="32"/>
          <w:lang w:eastAsia="zh-CN"/>
        </w:rPr>
      </w:pPr>
      <w:r>
        <w:rPr>
          <w:rFonts w:hint="eastAsia" w:ascii="楷体_GB2312" w:eastAsia="楷体_GB2312" w:cs="楷体_GB2312"/>
          <w:bCs/>
          <w:sz w:val="32"/>
          <w:szCs w:val="32"/>
          <w:lang w:eastAsia="zh-CN"/>
        </w:rPr>
        <w:t>（三）国有资产占有使用情况</w:t>
      </w:r>
    </w:p>
    <w:p>
      <w:pPr>
        <w:spacing w:line="560" w:lineRule="exact"/>
        <w:ind w:firstLine="640" w:firstLineChars="200"/>
        <w:jc w:val="both"/>
        <w:rPr>
          <w:lang w:eastAsia="zh-CN"/>
        </w:rPr>
      </w:pPr>
      <w:r>
        <w:rPr>
          <w:rFonts w:hint="eastAsia" w:ascii="仿宋_GB2312" w:eastAsia="仿宋_GB2312"/>
          <w:sz w:val="32"/>
          <w:szCs w:val="32"/>
          <w:lang w:eastAsia="zh-CN"/>
        </w:rPr>
        <w:t>茂县审计局截止</w:t>
      </w:r>
      <w:r>
        <w:rPr>
          <w:rFonts w:ascii="仿宋_GB2312" w:eastAsia="仿宋_GB2312"/>
          <w:sz w:val="32"/>
          <w:szCs w:val="32"/>
          <w:lang w:eastAsia="zh-CN"/>
        </w:rPr>
        <w:t>20</w:t>
      </w:r>
      <w:r>
        <w:rPr>
          <w:rFonts w:hint="eastAsia" w:ascii="仿宋_GB2312" w:eastAsia="仿宋_GB2312"/>
          <w:sz w:val="32"/>
          <w:szCs w:val="32"/>
          <w:lang w:eastAsia="zh-CN"/>
        </w:rPr>
        <w:t>20年</w:t>
      </w:r>
      <w:r>
        <w:rPr>
          <w:rFonts w:ascii="仿宋_GB2312" w:eastAsia="仿宋_GB2312"/>
          <w:sz w:val="32"/>
          <w:szCs w:val="32"/>
          <w:lang w:eastAsia="zh-CN"/>
        </w:rPr>
        <w:t>12</w:t>
      </w:r>
      <w:r>
        <w:rPr>
          <w:rFonts w:hint="eastAsia" w:ascii="仿宋_GB2312" w:eastAsia="仿宋_GB2312"/>
          <w:sz w:val="32"/>
          <w:szCs w:val="32"/>
          <w:lang w:eastAsia="zh-CN"/>
        </w:rPr>
        <w:t>月</w:t>
      </w:r>
      <w:r>
        <w:rPr>
          <w:rFonts w:ascii="仿宋_GB2312" w:eastAsia="仿宋_GB2312"/>
          <w:sz w:val="32"/>
          <w:szCs w:val="32"/>
          <w:lang w:eastAsia="zh-CN"/>
        </w:rPr>
        <w:t>31</w:t>
      </w:r>
      <w:r>
        <w:rPr>
          <w:rFonts w:hint="eastAsia" w:ascii="仿宋_GB2312" w:eastAsia="仿宋_GB2312"/>
          <w:sz w:val="32"/>
          <w:szCs w:val="32"/>
          <w:lang w:eastAsia="zh-CN"/>
        </w:rPr>
        <w:t>日，固定资产总额1254141.80元，其中：房屋</w:t>
      </w:r>
      <w:r>
        <w:rPr>
          <w:rFonts w:ascii="仿宋_GB2312" w:eastAsia="仿宋_GB2312"/>
          <w:sz w:val="32"/>
          <w:szCs w:val="32"/>
          <w:lang w:eastAsia="zh-CN"/>
        </w:rPr>
        <w:t>0</w:t>
      </w:r>
      <w:r>
        <w:rPr>
          <w:rFonts w:hint="eastAsia" w:ascii="仿宋_GB2312" w:eastAsia="仿宋_GB2312"/>
          <w:sz w:val="32"/>
          <w:szCs w:val="32"/>
          <w:lang w:eastAsia="zh-CN"/>
        </w:rPr>
        <w:t>平方米，价值</w:t>
      </w:r>
      <w:r>
        <w:rPr>
          <w:rFonts w:ascii="仿宋_GB2312" w:eastAsia="仿宋_GB2312"/>
          <w:sz w:val="32"/>
          <w:szCs w:val="32"/>
          <w:lang w:eastAsia="zh-CN"/>
        </w:rPr>
        <w:t>0</w:t>
      </w:r>
      <w:r>
        <w:rPr>
          <w:rFonts w:hint="eastAsia" w:ascii="仿宋_GB2312" w:eastAsia="仿宋_GB2312"/>
          <w:sz w:val="32"/>
          <w:szCs w:val="32"/>
          <w:lang w:eastAsia="zh-CN"/>
        </w:rPr>
        <w:t>元；公务用车2辆，价值</w:t>
      </w:r>
      <w:r>
        <w:rPr>
          <w:rFonts w:hint="eastAsia" w:ascii="仿宋_GB2312" w:eastAsia="仿宋_GB2312"/>
          <w:sz w:val="32"/>
          <w:lang w:eastAsia="zh-CN"/>
        </w:rPr>
        <w:t>565753</w:t>
      </w:r>
      <w:r>
        <w:rPr>
          <w:rFonts w:hint="eastAsia" w:ascii="仿宋_GB2312" w:eastAsia="仿宋_GB2312"/>
          <w:sz w:val="32"/>
          <w:szCs w:val="32"/>
          <w:lang w:eastAsia="zh-CN"/>
        </w:rPr>
        <w:t>元；其他固定资产688388.80元。</w:t>
      </w:r>
    </w:p>
    <w:p>
      <w:pPr>
        <w:spacing w:line="560" w:lineRule="exact"/>
        <w:ind w:firstLine="640" w:firstLineChars="200"/>
        <w:jc w:val="both"/>
        <w:rPr>
          <w:rFonts w:ascii="楷体_GB2312" w:eastAsia="楷体_GB2312" w:cs="楷体_GB2312"/>
          <w:bCs/>
          <w:sz w:val="32"/>
          <w:szCs w:val="32"/>
          <w:lang w:eastAsia="zh-CN"/>
        </w:rPr>
      </w:pPr>
      <w:r>
        <w:rPr>
          <w:rFonts w:hint="eastAsia" w:ascii="楷体_GB2312" w:eastAsia="楷体_GB2312" w:cs="楷体_GB2312"/>
          <w:bCs/>
          <w:sz w:val="32"/>
          <w:szCs w:val="32"/>
          <w:lang w:eastAsia="zh-CN"/>
        </w:rPr>
        <w:t>（四）绩效目标设置情况</w:t>
      </w:r>
    </w:p>
    <w:p>
      <w:pPr>
        <w:spacing w:line="560"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202</w:t>
      </w:r>
      <w:r>
        <w:rPr>
          <w:rFonts w:hint="eastAsia" w:ascii="仿宋_GB2312" w:eastAsia="仿宋_GB2312"/>
          <w:sz w:val="32"/>
          <w:szCs w:val="32"/>
          <w:lang w:eastAsia="zh-CN"/>
        </w:rPr>
        <w:t>1年茂县审计局通用项目和专用项目均按要求实行绩效目标管理，涉及项目</w:t>
      </w:r>
      <w:r>
        <w:rPr>
          <w:rFonts w:ascii="仿宋_GB2312" w:eastAsia="仿宋_GB2312"/>
          <w:sz w:val="32"/>
          <w:szCs w:val="32"/>
          <w:lang w:eastAsia="zh-CN"/>
        </w:rPr>
        <w:t>0</w:t>
      </w:r>
      <w:r>
        <w:rPr>
          <w:rFonts w:hint="eastAsia" w:ascii="仿宋_GB2312" w:eastAsia="仿宋_GB2312"/>
          <w:sz w:val="32"/>
          <w:szCs w:val="32"/>
          <w:lang w:eastAsia="zh-CN"/>
        </w:rPr>
        <w:t>个，一般公共预算当年拨款2601715元。</w:t>
      </w:r>
    </w:p>
    <w:p>
      <w:pPr>
        <w:spacing w:line="560" w:lineRule="exact"/>
        <w:ind w:firstLine="640" w:firstLineChars="200"/>
        <w:jc w:val="both"/>
        <w:rPr>
          <w:lang w:eastAsia="zh-CN"/>
        </w:rPr>
      </w:pPr>
      <w:r>
        <w:rPr>
          <w:rFonts w:hint="eastAsia" w:ascii="黑体" w:eastAsia="黑体"/>
          <w:sz w:val="32"/>
          <w:szCs w:val="32"/>
          <w:lang w:eastAsia="zh-CN"/>
        </w:rPr>
        <w:t>十、名词解释</w:t>
      </w:r>
    </w:p>
    <w:p>
      <w:pPr>
        <w:spacing w:line="560" w:lineRule="exact"/>
        <w:ind w:firstLine="640" w:firstLineChars="200"/>
        <w:jc w:val="both"/>
        <w:rPr>
          <w:rFonts w:ascii="仿宋_GB2312" w:eastAsia="仿宋_GB2312"/>
          <w:sz w:val="32"/>
          <w:szCs w:val="32"/>
          <w:lang w:eastAsia="zh-CN"/>
        </w:rPr>
      </w:pPr>
      <w:r>
        <w:rPr>
          <w:rFonts w:hint="eastAsia" w:ascii="楷体_GB2312" w:eastAsia="楷体_GB2312"/>
          <w:sz w:val="32"/>
          <w:szCs w:val="32"/>
          <w:lang w:eastAsia="zh-CN"/>
        </w:rPr>
        <w:t>（一）财政拨款收入：</w:t>
      </w:r>
      <w:r>
        <w:rPr>
          <w:rFonts w:hint="eastAsia" w:ascii="仿宋_GB2312" w:eastAsia="仿宋_GB2312"/>
          <w:sz w:val="32"/>
          <w:szCs w:val="32"/>
          <w:lang w:eastAsia="zh-CN"/>
        </w:rPr>
        <w:t>指由财政拨款形成的部门收入。按现行管理制度，部门预算中反映的财政拨款仅包括一般公共预算拨款和政府性基金预算拨款。</w:t>
      </w:r>
    </w:p>
    <w:p>
      <w:pPr>
        <w:spacing w:line="560" w:lineRule="exact"/>
        <w:ind w:firstLine="640" w:firstLineChars="200"/>
        <w:jc w:val="both"/>
        <w:rPr>
          <w:rFonts w:ascii="仿宋_GB2312" w:eastAsia="仿宋_GB2312"/>
          <w:sz w:val="32"/>
          <w:szCs w:val="32"/>
          <w:lang w:eastAsia="zh-CN"/>
        </w:rPr>
      </w:pPr>
      <w:r>
        <w:rPr>
          <w:rFonts w:hint="eastAsia" w:ascii="楷体_GB2312" w:eastAsia="楷体_GB2312"/>
          <w:sz w:val="32"/>
          <w:szCs w:val="32"/>
          <w:lang w:eastAsia="zh-CN"/>
        </w:rPr>
        <w:t>（二）事业收入：</w:t>
      </w:r>
      <w:r>
        <w:rPr>
          <w:rFonts w:hint="eastAsia" w:ascii="仿宋_GB2312" w:eastAsia="仿宋_GB2312"/>
          <w:sz w:val="32"/>
          <w:szCs w:val="32"/>
          <w:lang w:eastAsia="zh-CN"/>
        </w:rPr>
        <w:t>指所属事业单位开展专业业务活动及辅助活动所取得的收入。</w:t>
      </w:r>
    </w:p>
    <w:p>
      <w:pPr>
        <w:spacing w:line="560" w:lineRule="exact"/>
        <w:ind w:firstLine="640" w:firstLineChars="200"/>
        <w:jc w:val="both"/>
        <w:rPr>
          <w:rFonts w:ascii="仿宋_GB2312" w:eastAsia="仿宋_GB2312"/>
          <w:sz w:val="32"/>
          <w:szCs w:val="32"/>
          <w:lang w:eastAsia="zh-CN"/>
        </w:rPr>
      </w:pPr>
      <w:r>
        <w:rPr>
          <w:rFonts w:hint="eastAsia" w:ascii="楷体_GB2312" w:eastAsia="楷体_GB2312"/>
          <w:sz w:val="32"/>
          <w:szCs w:val="32"/>
          <w:lang w:eastAsia="zh-CN"/>
        </w:rPr>
        <w:t>（三）其他收入：</w:t>
      </w:r>
      <w:r>
        <w:rPr>
          <w:rFonts w:hint="eastAsia" w:ascii="仿宋_GB2312" w:eastAsia="仿宋_GB2312"/>
          <w:sz w:val="32"/>
          <w:szCs w:val="32"/>
          <w:lang w:eastAsia="zh-CN"/>
        </w:rPr>
        <w:t>指除上述“财政拨款收入”、“事业收入”、“事业单位经营收入”等以外的收入，主要是所属行政事业单位按规定动用的售房收入、存款利息收入等。</w:t>
      </w:r>
    </w:p>
    <w:p>
      <w:pPr>
        <w:spacing w:line="560" w:lineRule="exact"/>
        <w:ind w:firstLine="640" w:firstLineChars="200"/>
        <w:jc w:val="both"/>
        <w:rPr>
          <w:rFonts w:ascii="仿宋_GB2312" w:eastAsia="仿宋_GB2312"/>
          <w:sz w:val="32"/>
          <w:szCs w:val="32"/>
          <w:lang w:eastAsia="zh-CN"/>
        </w:rPr>
      </w:pPr>
      <w:r>
        <w:rPr>
          <w:rFonts w:hint="eastAsia" w:ascii="楷体_GB2312" w:eastAsia="楷体_GB2312"/>
          <w:sz w:val="32"/>
          <w:szCs w:val="32"/>
          <w:lang w:eastAsia="zh-CN"/>
        </w:rPr>
        <w:t>（四）上年结转：</w:t>
      </w:r>
      <w:r>
        <w:rPr>
          <w:rFonts w:hint="eastAsia" w:ascii="仿宋_GB2312" w:eastAsia="仿宋_GB2312"/>
          <w:sz w:val="32"/>
          <w:szCs w:val="32"/>
          <w:lang w:eastAsia="zh-CN"/>
        </w:rPr>
        <w:t>指所属行政事业单位以前年度尚未完成、结转至本年按原规定用途继续使用的资金和以前年度已完成项目剩余资金经批准用于新用途使用的资金。</w:t>
      </w:r>
    </w:p>
    <w:p>
      <w:pPr>
        <w:spacing w:line="560" w:lineRule="exact"/>
        <w:ind w:firstLine="640" w:firstLineChars="200"/>
        <w:jc w:val="both"/>
        <w:rPr>
          <w:rFonts w:ascii="仿宋_GB2312" w:eastAsia="仿宋_GB2312"/>
          <w:sz w:val="32"/>
          <w:szCs w:val="32"/>
          <w:lang w:eastAsia="zh-CN"/>
        </w:rPr>
      </w:pPr>
      <w:r>
        <w:rPr>
          <w:rFonts w:hint="eastAsia" w:ascii="楷体_GB2312" w:eastAsia="楷体_GB2312"/>
          <w:sz w:val="32"/>
          <w:szCs w:val="32"/>
          <w:lang w:eastAsia="zh-CN"/>
        </w:rPr>
        <w:t>（五）基本支出：</w:t>
      </w:r>
      <w:r>
        <w:rPr>
          <w:rFonts w:hint="eastAsia" w:ascii="仿宋_GB2312" w:eastAsia="仿宋_GB2312"/>
          <w:sz w:val="32"/>
          <w:szCs w:val="32"/>
          <w:lang w:eastAsia="zh-CN"/>
        </w:rPr>
        <w:t>指为保证机构正常运转，完成日常工作任务而发生的人员支出和公用支出。</w:t>
      </w:r>
      <w:r>
        <w:rPr>
          <w:rFonts w:ascii="仿宋_GB2312" w:eastAsia="仿宋_GB2312"/>
          <w:sz w:val="32"/>
          <w:szCs w:val="32"/>
          <w:lang w:eastAsia="zh-CN"/>
        </w:rPr>
        <w:br w:type="textWrapping"/>
      </w:r>
      <w:r>
        <w:rPr>
          <w:rFonts w:hint="eastAsia" w:ascii="仿宋_GB2312" w:eastAsia="仿宋_GB2312"/>
          <w:sz w:val="32"/>
          <w:szCs w:val="32"/>
          <w:lang w:eastAsia="zh-CN"/>
        </w:rPr>
        <w:t>　　</w:t>
      </w:r>
      <w:r>
        <w:rPr>
          <w:rFonts w:hint="eastAsia" w:ascii="楷体_GB2312" w:eastAsia="楷体_GB2312"/>
          <w:sz w:val="32"/>
          <w:szCs w:val="32"/>
          <w:lang w:eastAsia="zh-CN"/>
        </w:rPr>
        <w:t>（六）项目支出：</w:t>
      </w:r>
      <w:r>
        <w:rPr>
          <w:rFonts w:hint="eastAsia" w:ascii="仿宋_GB2312" w:eastAsia="仿宋_GB2312"/>
          <w:sz w:val="32"/>
          <w:szCs w:val="32"/>
          <w:lang w:eastAsia="zh-CN"/>
        </w:rPr>
        <w:t>指在基本支出之外为完成特定行政任务和事业发展目标所发生的支出。</w:t>
      </w:r>
      <w:r>
        <w:rPr>
          <w:rFonts w:ascii="仿宋_GB2312" w:eastAsia="仿宋_GB2312"/>
          <w:sz w:val="32"/>
          <w:szCs w:val="32"/>
          <w:lang w:eastAsia="zh-CN"/>
        </w:rPr>
        <w:br w:type="textWrapping"/>
      </w:r>
      <w:r>
        <w:rPr>
          <w:rFonts w:hint="eastAsia" w:ascii="仿宋_GB2312" w:eastAsia="仿宋_GB2312"/>
          <w:sz w:val="32"/>
          <w:szCs w:val="32"/>
          <w:lang w:eastAsia="zh-CN"/>
        </w:rPr>
        <w:t>　　</w:t>
      </w:r>
      <w:r>
        <w:rPr>
          <w:rFonts w:hint="eastAsia" w:ascii="楷体_GB2312" w:eastAsia="楷体_GB2312"/>
          <w:sz w:val="32"/>
          <w:szCs w:val="32"/>
          <w:lang w:eastAsia="zh-CN"/>
        </w:rPr>
        <w:t>（七）“三公”经费：</w:t>
      </w:r>
      <w:r>
        <w:rPr>
          <w:rFonts w:hint="eastAsia" w:ascii="仿宋_GB2312" w:eastAsia="仿宋_GB2312"/>
          <w:sz w:val="32"/>
          <w:szCs w:val="32"/>
          <w:lang w:eastAsia="zh-CN"/>
        </w:rPr>
        <w:t>纳入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60"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附件：茂县审计局202</w:t>
      </w:r>
      <w:r>
        <w:rPr>
          <w:rFonts w:hint="eastAsia" w:ascii="仿宋_GB2312" w:eastAsia="仿宋_GB2312"/>
          <w:sz w:val="32"/>
          <w:szCs w:val="32"/>
          <w:lang w:eastAsia="zh-CN"/>
        </w:rPr>
        <w:t>1</w:t>
      </w:r>
      <w:r>
        <w:rPr>
          <w:rFonts w:ascii="仿宋_GB2312" w:eastAsia="仿宋_GB2312"/>
          <w:sz w:val="32"/>
          <w:szCs w:val="32"/>
          <w:lang w:eastAsia="zh-CN"/>
        </w:rPr>
        <w:t>年部门预算公开表</w:t>
      </w:r>
    </w:p>
    <w:p>
      <w:pPr>
        <w:spacing w:line="560" w:lineRule="exact"/>
        <w:ind w:firstLine="640" w:firstLineChars="200"/>
        <w:jc w:val="both"/>
        <w:rPr>
          <w:rFonts w:ascii="仿宋_GB2312" w:eastAsia="仿宋_GB2312"/>
          <w:sz w:val="32"/>
          <w:szCs w:val="32"/>
          <w:lang w:eastAsia="zh-CN"/>
        </w:rPr>
      </w:pPr>
    </w:p>
    <w:p>
      <w:pPr>
        <w:spacing w:line="560" w:lineRule="exact"/>
        <w:ind w:firstLine="640" w:firstLineChars="200"/>
        <w:jc w:val="both"/>
        <w:rPr>
          <w:rFonts w:ascii="仿宋_GB2312" w:eastAsia="仿宋_GB2312"/>
          <w:sz w:val="32"/>
          <w:szCs w:val="32"/>
          <w:lang w:eastAsia="zh-CN"/>
        </w:rPr>
      </w:pPr>
    </w:p>
    <w:p>
      <w:pPr>
        <w:spacing w:line="560" w:lineRule="exact"/>
        <w:ind w:firstLine="0"/>
        <w:jc w:val="both"/>
        <w:rPr>
          <w:rFonts w:ascii="仿宋_GB2312" w:eastAsia="仿宋_GB2312"/>
          <w:sz w:val="32"/>
          <w:szCs w:val="32"/>
          <w:lang w:eastAsia="zh-CN"/>
        </w:rPr>
      </w:pPr>
    </w:p>
    <w:p>
      <w:pPr>
        <w:spacing w:line="560" w:lineRule="exact"/>
        <w:ind w:firstLine="5440" w:firstLineChars="1700"/>
        <w:jc w:val="both"/>
        <w:rPr>
          <w:rFonts w:ascii="仿宋_GB2312" w:eastAsia="仿宋_GB2312"/>
          <w:sz w:val="32"/>
          <w:szCs w:val="32"/>
          <w:lang w:eastAsia="zh-CN"/>
        </w:rPr>
      </w:pPr>
      <w:r>
        <w:rPr>
          <w:rFonts w:ascii="仿宋_GB2312" w:eastAsia="仿宋_GB2312"/>
          <w:sz w:val="32"/>
          <w:szCs w:val="32"/>
          <w:lang w:eastAsia="zh-CN"/>
        </w:rPr>
        <w:t>茂县审计局</w:t>
      </w:r>
    </w:p>
    <w:p>
      <w:pPr>
        <w:spacing w:line="560" w:lineRule="exact"/>
        <w:ind w:firstLine="5120" w:firstLineChars="1600"/>
        <w:jc w:val="both"/>
        <w:rPr>
          <w:rFonts w:ascii="仿宋_GB2312" w:eastAsia="仿宋_GB2312"/>
          <w:sz w:val="32"/>
          <w:szCs w:val="32"/>
          <w:lang w:eastAsia="zh-CN"/>
        </w:rPr>
      </w:pPr>
      <w:r>
        <w:rPr>
          <w:rFonts w:ascii="仿宋_GB2312" w:eastAsia="仿宋_GB2312"/>
          <w:sz w:val="32"/>
          <w:szCs w:val="32"/>
          <w:lang w:eastAsia="zh-CN"/>
        </w:rPr>
        <w:t>202</w:t>
      </w:r>
      <w:r>
        <w:rPr>
          <w:rFonts w:hint="eastAsia" w:ascii="仿宋_GB2312" w:eastAsia="仿宋_GB2312"/>
          <w:sz w:val="32"/>
          <w:szCs w:val="32"/>
          <w:lang w:eastAsia="zh-CN"/>
        </w:rPr>
        <w:t>1</w:t>
      </w:r>
      <w:r>
        <w:rPr>
          <w:rFonts w:ascii="仿宋_GB2312" w:eastAsia="仿宋_GB2312"/>
          <w:sz w:val="32"/>
          <w:szCs w:val="32"/>
          <w:lang w:eastAsia="zh-CN"/>
        </w:rPr>
        <w:t>年</w:t>
      </w:r>
      <w:r>
        <w:rPr>
          <w:rFonts w:hint="eastAsia" w:ascii="仿宋_GB2312" w:eastAsia="仿宋_GB2312"/>
          <w:sz w:val="32"/>
          <w:szCs w:val="32"/>
          <w:lang w:eastAsia="zh-CN"/>
        </w:rPr>
        <w:t>4</w:t>
      </w:r>
      <w:r>
        <w:rPr>
          <w:rFonts w:ascii="仿宋_GB2312" w:eastAsia="仿宋_GB2312"/>
          <w:sz w:val="32"/>
          <w:szCs w:val="32"/>
          <w:lang w:eastAsia="zh-CN"/>
        </w:rPr>
        <w:t>月1</w:t>
      </w:r>
      <w:r>
        <w:rPr>
          <w:rFonts w:hint="eastAsia" w:ascii="仿宋_GB2312" w:eastAsia="仿宋_GB2312"/>
          <w:sz w:val="32"/>
          <w:szCs w:val="32"/>
          <w:lang w:eastAsia="zh-CN"/>
        </w:rPr>
        <w:t>3</w:t>
      </w:r>
      <w:r>
        <w:rPr>
          <w:rFonts w:ascii="仿宋_GB2312" w:eastAsia="仿宋_GB2312"/>
          <w:sz w:val="32"/>
          <w:szCs w:val="32"/>
          <w:lang w:eastAsia="zh-CN"/>
        </w:rPr>
        <w:t>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60321E"/>
    <w:multiLevelType w:val="singleLevel"/>
    <w:tmpl w:val="7D60321E"/>
    <w:lvl w:ilvl="0" w:tentative="0">
      <w:start w:val="4"/>
      <w:numFmt w:val="chineseCounting"/>
      <w:suff w:val="nothing"/>
      <w:lvlText w:val="%1、"/>
      <w:lvlJc w:val="left"/>
      <w:pPr>
        <w:tabs>
          <w:tab w:val="left" w:pos="0"/>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156"/>
  <w:displayHorizontalDrawingGridEvery w:val="0"/>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F48"/>
    <w:rsid w:val="001B0EA0"/>
    <w:rsid w:val="00A543BD"/>
    <w:rsid w:val="00AD7F48"/>
    <w:rsid w:val="019E6720"/>
    <w:rsid w:val="02371816"/>
    <w:rsid w:val="04060B3D"/>
    <w:rsid w:val="07D1547C"/>
    <w:rsid w:val="09525068"/>
    <w:rsid w:val="0AE047F4"/>
    <w:rsid w:val="10B91DC2"/>
    <w:rsid w:val="14850E1A"/>
    <w:rsid w:val="182D6543"/>
    <w:rsid w:val="185F55D9"/>
    <w:rsid w:val="1B9967E3"/>
    <w:rsid w:val="1E6E030B"/>
    <w:rsid w:val="220F7BC0"/>
    <w:rsid w:val="29DC6540"/>
    <w:rsid w:val="2C852688"/>
    <w:rsid w:val="2DF524AF"/>
    <w:rsid w:val="2F6D697D"/>
    <w:rsid w:val="305F37B2"/>
    <w:rsid w:val="32AC5062"/>
    <w:rsid w:val="33A74AE9"/>
    <w:rsid w:val="38BF7DB1"/>
    <w:rsid w:val="394E232C"/>
    <w:rsid w:val="39867030"/>
    <w:rsid w:val="3C4D70D1"/>
    <w:rsid w:val="3F30243D"/>
    <w:rsid w:val="40F42A52"/>
    <w:rsid w:val="413D4401"/>
    <w:rsid w:val="463C4F24"/>
    <w:rsid w:val="48812872"/>
    <w:rsid w:val="4A6E13C2"/>
    <w:rsid w:val="4A9E44B8"/>
    <w:rsid w:val="4D8C2AD0"/>
    <w:rsid w:val="4FE01179"/>
    <w:rsid w:val="503334E8"/>
    <w:rsid w:val="504A0380"/>
    <w:rsid w:val="516A4086"/>
    <w:rsid w:val="55296D1F"/>
    <w:rsid w:val="567D7DAC"/>
    <w:rsid w:val="5E5A6107"/>
    <w:rsid w:val="5E700666"/>
    <w:rsid w:val="62322A6F"/>
    <w:rsid w:val="63047DAE"/>
    <w:rsid w:val="66233C5E"/>
    <w:rsid w:val="6C9938A7"/>
    <w:rsid w:val="6CBB67CE"/>
    <w:rsid w:val="75514395"/>
    <w:rsid w:val="77000557"/>
    <w:rsid w:val="7820230C"/>
    <w:rsid w:val="7B4A5BB0"/>
    <w:rsid w:val="BFCFD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360"/>
    </w:pPr>
    <w:rPr>
      <w:rFonts w:ascii="Calibri" w:hAnsi="Calibri" w:eastAsia="宋体" w:cs="Arial"/>
      <w:sz w:val="22"/>
      <w:szCs w:val="22"/>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pPr>
    <w:rPr>
      <w:rFonts w:cs="Times New Roman"/>
      <w:sz w:val="24"/>
      <w:lang w:eastAsia="zh-CN"/>
    </w:rPr>
  </w:style>
  <w:style w:type="character" w:styleId="7">
    <w:name w:val="Strong"/>
    <w:basedOn w:val="6"/>
    <w:qFormat/>
    <w:uiPriority w:val="0"/>
    <w:rPr>
      <w:rFonts w:cs="Times New Roman"/>
      <w:b/>
    </w:rPr>
  </w:style>
  <w:style w:type="character" w:styleId="8">
    <w:name w:val="FollowedHyperlink"/>
    <w:basedOn w:val="6"/>
    <w:qFormat/>
    <w:uiPriority w:val="0"/>
    <w:rPr>
      <w:rFonts w:cs="Times New Roman"/>
      <w:color w:val="323232"/>
      <w:u w:val="none"/>
    </w:rPr>
  </w:style>
  <w:style w:type="character" w:styleId="9">
    <w:name w:val="Hyperlink"/>
    <w:basedOn w:val="6"/>
    <w:qFormat/>
    <w:uiPriority w:val="0"/>
    <w:rPr>
      <w:rFonts w:cs="Times New Roman"/>
      <w:color w:val="323232"/>
      <w:u w:val="none"/>
    </w:rPr>
  </w:style>
  <w:style w:type="character" w:customStyle="1" w:styleId="10">
    <w:name w:val="bsharetext"/>
    <w:basedOn w:val="6"/>
    <w:qFormat/>
    <w:uiPriority w:val="0"/>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8</Pages>
  <Words>3386</Words>
  <Characters>554</Characters>
  <Lines>4</Lines>
  <Paragraphs>7</Paragraphs>
  <TotalTime>92</TotalTime>
  <ScaleCrop>false</ScaleCrop>
  <LinksUpToDate>false</LinksUpToDate>
  <CharactersWithSpaces>3933</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2018-03-13T10:07:00Z</dcterms:created>
  <dc:creator>Administrator</dc:creator>
  <cp:lastModifiedBy>user</cp:lastModifiedBy>
  <cp:lastPrinted>2021-04-14T10:20:00Z</cp:lastPrinted>
  <dcterms:modified xsi:type="dcterms:W3CDTF">2026-04-20T17:07:51Z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D7E6D33265114EB0B8E3C674782CE82D</vt:lpwstr>
  </property>
</Properties>
</file>