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56643"/>
    <w:p w14:paraId="6FF29815"/>
    <w:p w14:paraId="5D2F083F"/>
    <w:p w14:paraId="6D262661">
      <w:pPr>
        <w:ind w:firstLine="1050" w:firstLineChars="500"/>
      </w:pPr>
    </w:p>
    <w:p w14:paraId="0BF40F54">
      <w:pPr>
        <w:ind w:firstLine="1050" w:firstLineChars="500"/>
      </w:pPr>
    </w:p>
    <w:p w14:paraId="6D4E14DC">
      <w:pPr>
        <w:ind w:firstLine="1760" w:firstLineChars="400"/>
        <w:rPr>
          <w:rFonts w:ascii="黑体" w:hAnsi="黑体" w:eastAsia="黑体"/>
          <w:sz w:val="44"/>
          <w:szCs w:val="44"/>
        </w:rPr>
      </w:pPr>
    </w:p>
    <w:p w14:paraId="0F9EC65D">
      <w:pPr>
        <w:ind w:firstLine="1760" w:firstLineChars="400"/>
        <w:rPr>
          <w:rFonts w:ascii="黑体" w:hAnsi="黑体" w:eastAsia="黑体"/>
          <w:sz w:val="44"/>
          <w:szCs w:val="44"/>
        </w:rPr>
      </w:pPr>
    </w:p>
    <w:p w14:paraId="33F2789B">
      <w:pPr>
        <w:ind w:firstLine="1760" w:firstLineChars="400"/>
        <w:rPr>
          <w:rFonts w:ascii="黑体" w:hAnsi="黑体" w:eastAsia="黑体"/>
          <w:sz w:val="44"/>
          <w:szCs w:val="44"/>
        </w:rPr>
      </w:pPr>
    </w:p>
    <w:p w14:paraId="520334B8">
      <w:pPr>
        <w:ind w:firstLine="1760" w:firstLineChars="400"/>
        <w:rPr>
          <w:rFonts w:ascii="黑体" w:hAnsi="黑体" w:eastAsia="黑体"/>
          <w:sz w:val="44"/>
          <w:szCs w:val="44"/>
        </w:rPr>
      </w:pPr>
    </w:p>
    <w:p w14:paraId="23B8797F">
      <w:pPr>
        <w:jc w:val="center"/>
        <w:rPr>
          <w:rFonts w:hint="eastAsia" w:ascii="黑体" w:hAnsi="黑体" w:eastAsia="黑体"/>
          <w:sz w:val="44"/>
          <w:szCs w:val="44"/>
        </w:rPr>
      </w:pPr>
    </w:p>
    <w:p w14:paraId="16D0F85E">
      <w:pPr>
        <w:jc w:val="center"/>
        <w:rPr>
          <w:rFonts w:hint="eastAsia" w:ascii="黑体" w:hAnsi="黑体" w:eastAsia="黑体"/>
          <w:sz w:val="44"/>
          <w:szCs w:val="44"/>
        </w:rPr>
      </w:pPr>
    </w:p>
    <w:p w14:paraId="7EB6E3DE">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交通运输综合服务中心</w:t>
      </w:r>
    </w:p>
    <w:p w14:paraId="3C29534D">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1E0BE277">
      <w:pPr>
        <w:ind w:firstLine="1760" w:firstLineChars="400"/>
        <w:rPr>
          <w:rFonts w:ascii="黑体" w:hAnsi="黑体" w:eastAsia="黑体"/>
          <w:sz w:val="44"/>
          <w:szCs w:val="44"/>
        </w:rPr>
      </w:pPr>
    </w:p>
    <w:p w14:paraId="4E0FBFAA">
      <w:pPr>
        <w:ind w:firstLine="2640" w:firstLineChars="600"/>
        <w:jc w:val="both"/>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04F43710">
      <w:pPr>
        <w:ind w:firstLine="1760" w:firstLineChars="400"/>
        <w:rPr>
          <w:rFonts w:ascii="黑体" w:hAnsi="黑体" w:eastAsia="黑体"/>
          <w:sz w:val="44"/>
          <w:szCs w:val="44"/>
        </w:rPr>
      </w:pPr>
    </w:p>
    <w:p w14:paraId="66896B60">
      <w:pPr>
        <w:ind w:firstLine="1760" w:firstLineChars="400"/>
        <w:rPr>
          <w:rFonts w:ascii="黑体" w:hAnsi="黑体" w:eastAsia="黑体"/>
          <w:sz w:val="44"/>
          <w:szCs w:val="44"/>
        </w:rPr>
      </w:pPr>
    </w:p>
    <w:p w14:paraId="1564AB7E">
      <w:pPr>
        <w:ind w:firstLine="1760" w:firstLineChars="400"/>
        <w:rPr>
          <w:rFonts w:ascii="黑体" w:hAnsi="黑体" w:eastAsia="黑体"/>
          <w:sz w:val="44"/>
          <w:szCs w:val="44"/>
        </w:rPr>
      </w:pPr>
    </w:p>
    <w:p w14:paraId="2C56C4A9">
      <w:pPr>
        <w:ind w:firstLine="1760" w:firstLineChars="400"/>
        <w:rPr>
          <w:rFonts w:ascii="黑体" w:hAnsi="黑体" w:eastAsia="黑体"/>
          <w:sz w:val="44"/>
          <w:szCs w:val="44"/>
        </w:rPr>
      </w:pPr>
    </w:p>
    <w:p w14:paraId="15E227B8">
      <w:pPr>
        <w:ind w:firstLine="1760" w:firstLineChars="400"/>
        <w:rPr>
          <w:rFonts w:ascii="黑体" w:hAnsi="黑体" w:eastAsia="黑体"/>
          <w:sz w:val="44"/>
          <w:szCs w:val="44"/>
        </w:rPr>
      </w:pPr>
    </w:p>
    <w:p w14:paraId="24A5BF71">
      <w:pPr>
        <w:ind w:firstLine="1760" w:firstLineChars="400"/>
        <w:rPr>
          <w:rFonts w:ascii="黑体" w:hAnsi="黑体" w:eastAsia="黑体"/>
          <w:sz w:val="44"/>
          <w:szCs w:val="44"/>
        </w:rPr>
      </w:pPr>
    </w:p>
    <w:p w14:paraId="6F47FC94">
      <w:pPr>
        <w:rPr>
          <w:rFonts w:ascii="黑体" w:hAnsi="黑体" w:eastAsia="黑体"/>
          <w:sz w:val="44"/>
          <w:szCs w:val="44"/>
        </w:rPr>
      </w:pPr>
    </w:p>
    <w:p w14:paraId="2921BB31">
      <w:pPr>
        <w:pStyle w:val="2"/>
      </w:pPr>
    </w:p>
    <w:p w14:paraId="0FD80868">
      <w:pPr>
        <w:rPr>
          <w:rFonts w:ascii="黑体" w:hAnsi="黑体" w:eastAsia="黑体"/>
          <w:sz w:val="44"/>
          <w:szCs w:val="44"/>
        </w:rPr>
      </w:pPr>
    </w:p>
    <w:p w14:paraId="20B8F189">
      <w:pPr>
        <w:ind w:firstLine="3120" w:firstLineChars="600"/>
        <w:jc w:val="both"/>
        <w:rPr>
          <w:rFonts w:ascii="黑体" w:hAnsi="黑体" w:eastAsia="黑体"/>
          <w:sz w:val="52"/>
          <w:szCs w:val="52"/>
        </w:rPr>
      </w:pPr>
      <w:r>
        <w:rPr>
          <w:rFonts w:hint="eastAsia" w:ascii="黑体" w:hAnsi="黑体" w:eastAsia="黑体"/>
          <w:sz w:val="52"/>
          <w:szCs w:val="52"/>
        </w:rPr>
        <w:t>目录</w:t>
      </w:r>
    </w:p>
    <w:p w14:paraId="192B286B">
      <w:pPr>
        <w:ind w:firstLine="3080" w:firstLineChars="700"/>
        <w:rPr>
          <w:rFonts w:ascii="黑体" w:hAnsi="黑体" w:eastAsia="黑体"/>
          <w:sz w:val="44"/>
          <w:szCs w:val="44"/>
        </w:rPr>
      </w:pPr>
    </w:p>
    <w:p w14:paraId="79DEDF99">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2667E23E">
      <w:pPr>
        <w:rPr>
          <w:rFonts w:ascii="楷体_GB2312" w:hAnsi="楷体" w:eastAsia="楷体_GB2312"/>
          <w:sz w:val="32"/>
          <w:szCs w:val="32"/>
        </w:rPr>
      </w:pPr>
      <w:r>
        <w:rPr>
          <w:rFonts w:hint="eastAsia" w:ascii="楷体_GB2312" w:hAnsi="楷体" w:eastAsia="楷体_GB2312"/>
          <w:sz w:val="32"/>
          <w:szCs w:val="32"/>
        </w:rPr>
        <w:t>（一）部门职能简介</w:t>
      </w:r>
    </w:p>
    <w:p w14:paraId="4FF7ED56">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49113A0B">
      <w:pPr>
        <w:rPr>
          <w:rFonts w:ascii="黑体" w:hAnsi="黑体" w:eastAsia="黑体"/>
          <w:sz w:val="32"/>
          <w:szCs w:val="32"/>
        </w:rPr>
      </w:pPr>
      <w:r>
        <w:rPr>
          <w:rFonts w:hint="eastAsia" w:ascii="黑体" w:hAnsi="黑体" w:eastAsia="黑体"/>
          <w:sz w:val="32"/>
          <w:szCs w:val="32"/>
        </w:rPr>
        <w:t>二、部门预算单位构成</w:t>
      </w:r>
    </w:p>
    <w:p w14:paraId="1B5E5BF5">
      <w:pPr>
        <w:rPr>
          <w:rFonts w:ascii="黑体" w:hAnsi="黑体" w:eastAsia="黑体"/>
          <w:sz w:val="32"/>
          <w:szCs w:val="32"/>
        </w:rPr>
      </w:pPr>
      <w:r>
        <w:rPr>
          <w:rFonts w:hint="eastAsia" w:ascii="黑体" w:hAnsi="黑体" w:eastAsia="黑体"/>
          <w:sz w:val="32"/>
          <w:szCs w:val="32"/>
        </w:rPr>
        <w:t>三、收支预算情况说明</w:t>
      </w:r>
    </w:p>
    <w:p w14:paraId="59461778">
      <w:pPr>
        <w:rPr>
          <w:rFonts w:ascii="楷体_GB2312" w:hAnsi="楷体" w:eastAsia="楷体_GB2312"/>
          <w:sz w:val="32"/>
          <w:szCs w:val="32"/>
        </w:rPr>
      </w:pPr>
      <w:r>
        <w:rPr>
          <w:rFonts w:hint="eastAsia" w:ascii="楷体_GB2312" w:hAnsi="楷体" w:eastAsia="楷体_GB2312"/>
          <w:sz w:val="32"/>
          <w:szCs w:val="32"/>
        </w:rPr>
        <w:t>（一）收入预算情况</w:t>
      </w:r>
    </w:p>
    <w:p w14:paraId="5165CF50">
      <w:pPr>
        <w:rPr>
          <w:rFonts w:ascii="楷体_GB2312" w:hAnsi="楷体" w:eastAsia="楷体_GB2312"/>
          <w:sz w:val="32"/>
          <w:szCs w:val="32"/>
        </w:rPr>
      </w:pPr>
      <w:r>
        <w:rPr>
          <w:rFonts w:hint="eastAsia" w:ascii="楷体_GB2312" w:hAnsi="楷体" w:eastAsia="楷体_GB2312"/>
          <w:sz w:val="32"/>
          <w:szCs w:val="32"/>
        </w:rPr>
        <w:t>（二）支出预算情况</w:t>
      </w:r>
    </w:p>
    <w:p w14:paraId="40B53C19">
      <w:pPr>
        <w:rPr>
          <w:rFonts w:ascii="黑体" w:hAnsi="黑体" w:eastAsia="黑体"/>
          <w:sz w:val="32"/>
          <w:szCs w:val="32"/>
        </w:rPr>
      </w:pPr>
      <w:r>
        <w:rPr>
          <w:rFonts w:hint="eastAsia" w:ascii="黑体" w:hAnsi="黑体" w:eastAsia="黑体"/>
          <w:sz w:val="32"/>
          <w:szCs w:val="32"/>
        </w:rPr>
        <w:t>四、财政拨款收支预算情况说明</w:t>
      </w:r>
    </w:p>
    <w:p w14:paraId="25DFB025">
      <w:pPr>
        <w:rPr>
          <w:rFonts w:ascii="黑体" w:hAnsi="黑体" w:eastAsia="黑体"/>
          <w:sz w:val="32"/>
          <w:szCs w:val="32"/>
        </w:rPr>
      </w:pPr>
      <w:r>
        <w:rPr>
          <w:rFonts w:hint="eastAsia" w:ascii="黑体" w:hAnsi="黑体" w:eastAsia="黑体"/>
          <w:sz w:val="32"/>
          <w:szCs w:val="32"/>
        </w:rPr>
        <w:t>五、一般公共预算当年拨款情况说明</w:t>
      </w:r>
    </w:p>
    <w:p w14:paraId="1FE846CB">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A7B2904">
      <w:pPr>
        <w:rPr>
          <w:rFonts w:ascii="黑体" w:hAnsi="黑体" w:eastAsia="黑体"/>
          <w:sz w:val="32"/>
          <w:szCs w:val="32"/>
        </w:rPr>
      </w:pPr>
    </w:p>
    <w:p w14:paraId="722B67A5">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42C16EE">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16DE6298">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2B68000">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贯彻执行国家及省、州有关道路运输的方针、政策和法规，执行上级道路运输管理部门制定的有关规章、规范、标准和细则。</w:t>
      </w:r>
    </w:p>
    <w:p w14:paraId="50B87455">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负责县道路客货运输、城市公交、出租汽车、车辆维修和检测、运输服务行业的管理及监督、指导和协调。</w:t>
      </w:r>
    </w:p>
    <w:p w14:paraId="6EEAD955">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根据管理权限指导、督促各镇落实农村客运源头管理责任。</w:t>
      </w:r>
    </w:p>
    <w:p w14:paraId="3F6E216E">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具体负责执行对道路运输市场的运输质量、经营行为、价格执行及使用的证、照、牌、单、票据等进行日常性监督检查，调解日常性运输纠纷。</w:t>
      </w:r>
    </w:p>
    <w:p w14:paraId="0B304194">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具体组织实施重点物资、大宗物资的运输，具体组织实施指令性的抢险救灾，战备物资的运输。</w:t>
      </w:r>
    </w:p>
    <w:p w14:paraId="64F54DA3">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6.</w:t>
      </w:r>
      <w:r>
        <w:rPr>
          <w:rFonts w:hint="eastAsia" w:ascii="仿宋_GB2312" w:eastAsia="仿宋_GB2312"/>
          <w:sz w:val="32"/>
          <w:szCs w:val="32"/>
        </w:rPr>
        <w:t>掌握本地运力与运量的情况，按时向有关部门和上级交通运输部门提供需求信息，配合上级运政部门做好车辆投放、车辆结构和技术等级的调控工作，做好站点布局、建设、管理工作。</w:t>
      </w:r>
    </w:p>
    <w:p w14:paraId="17219BEC">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7.</w:t>
      </w:r>
      <w:r>
        <w:rPr>
          <w:rFonts w:hint="eastAsia" w:ascii="仿宋_GB2312" w:eastAsia="仿宋_GB2312"/>
          <w:sz w:val="32"/>
          <w:szCs w:val="32"/>
        </w:rPr>
        <w:t>负责运输市场源头管理，建立各种基础台账。负责各类统计数据的收集、整理和上报，组织日常性运输市场调查，收集各种基本信息，开展咨询和市场预测，制定县行业发展计划、为上级制定发展规划和综合平衡工作提供依据。</w:t>
      </w:r>
    </w:p>
    <w:p w14:paraId="57DE943C">
      <w:pPr>
        <w:spacing w:line="576" w:lineRule="exact"/>
        <w:ind w:firstLine="640" w:firstLineChars="200"/>
        <w:jc w:val="both"/>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指导兴办停车场、站点、洗车等服务设施的设立，为旅客、货主及驾、乘、修理人员提供服务条件。</w:t>
      </w:r>
    </w:p>
    <w:p w14:paraId="5263E84F">
      <w:pPr>
        <w:spacing w:line="576" w:lineRule="exact"/>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9.</w:t>
      </w:r>
      <w:r>
        <w:rPr>
          <w:rFonts w:hint="eastAsia" w:ascii="仿宋_GB2312" w:eastAsia="仿宋_GB2312"/>
          <w:sz w:val="32"/>
          <w:szCs w:val="32"/>
        </w:rPr>
        <w:t>组织县运输行业工作的经验交流及推广，负责对运输业</w:t>
      </w:r>
      <w:r>
        <w:rPr>
          <w:rFonts w:hint="eastAsia" w:ascii="仿宋_GB2312" w:eastAsia="仿宋_GB2312"/>
          <w:sz w:val="32"/>
          <w:szCs w:val="32"/>
          <w:lang w:eastAsia="zh-CN"/>
        </w:rPr>
        <w:t>（</w:t>
      </w:r>
      <w:r>
        <w:rPr>
          <w:rFonts w:hint="eastAsia" w:ascii="仿宋_GB2312" w:eastAsia="仿宋_GB2312"/>
          <w:sz w:val="32"/>
          <w:szCs w:val="32"/>
        </w:rPr>
        <w:t>户</w:t>
      </w:r>
      <w:r>
        <w:rPr>
          <w:rFonts w:hint="eastAsia" w:ascii="仿宋_GB2312" w:eastAsia="仿宋_GB2312"/>
          <w:sz w:val="32"/>
          <w:szCs w:val="32"/>
          <w:lang w:eastAsia="zh-CN"/>
        </w:rPr>
        <w:t>）</w:t>
      </w:r>
      <w:r>
        <w:rPr>
          <w:rFonts w:hint="eastAsia" w:ascii="仿宋_GB2312" w:eastAsia="仿宋_GB2312"/>
          <w:sz w:val="32"/>
          <w:szCs w:val="32"/>
        </w:rPr>
        <w:t>进行指导。</w:t>
      </w:r>
    </w:p>
    <w:p w14:paraId="76369CD9">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6BE4C555">
      <w:pPr>
        <w:spacing w:line="576" w:lineRule="exact"/>
        <w:ind w:firstLine="640" w:firstLineChars="200"/>
        <w:jc w:val="both"/>
        <w:rPr>
          <w:rFonts w:ascii="仿宋_GB2312" w:eastAsia="仿宋_GB2312" w:cs="仿宋_GB2312"/>
          <w:sz w:val="32"/>
          <w:szCs w:val="32"/>
          <w:lang w:eastAsia="zh-CN"/>
        </w:rPr>
      </w:pPr>
      <w:r>
        <w:rPr>
          <w:rFonts w:hint="eastAsia" w:ascii="仿宋_GB2312" w:eastAsia="仿宋_GB2312" w:cs="仿宋_GB2312"/>
          <w:sz w:val="32"/>
          <w:szCs w:val="32"/>
          <w:lang w:eastAsia="zh-CN"/>
        </w:rPr>
        <w:t>1.做好职能职责工作。</w:t>
      </w:r>
    </w:p>
    <w:p w14:paraId="260EDC38">
      <w:pPr>
        <w:spacing w:line="576" w:lineRule="exact"/>
        <w:ind w:firstLine="640" w:firstLineChars="200"/>
        <w:jc w:val="both"/>
        <w:rPr>
          <w:rFonts w:ascii="仿宋_GB2312" w:eastAsia="仿宋_GB2312" w:cs="仿宋_GB2312"/>
          <w:sz w:val="32"/>
          <w:szCs w:val="32"/>
          <w:lang w:eastAsia="zh-CN"/>
        </w:rPr>
      </w:pPr>
      <w:r>
        <w:rPr>
          <w:rFonts w:hint="eastAsia" w:ascii="仿宋_GB2312" w:eastAsia="仿宋_GB2312" w:cs="仿宋_GB2312"/>
          <w:sz w:val="32"/>
          <w:szCs w:val="32"/>
          <w:lang w:eastAsia="zh-CN"/>
        </w:rPr>
        <w:t>2.做好客、货运、驾培、维修企业、邮政快递的日常检查工作。</w:t>
      </w:r>
    </w:p>
    <w:p w14:paraId="6B92F9CB">
      <w:pPr>
        <w:spacing w:line="576"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3.做好城市公交、农村客运车辆、出租汽车的燃油消耗台账及基础数据的规范、上报和当年燃油补贴兑现工作。</w:t>
      </w:r>
    </w:p>
    <w:p w14:paraId="5AFB2DDD">
      <w:pPr>
        <w:spacing w:line="576" w:lineRule="exact"/>
        <w:ind w:firstLine="640" w:firstLineChars="200"/>
        <w:jc w:val="both"/>
        <w:rPr>
          <w:rFonts w:ascii="仿宋_GB2312" w:eastAsia="仿宋_GB2312" w:cs="仿宋_GB2312"/>
          <w:sz w:val="32"/>
          <w:szCs w:val="32"/>
          <w:lang w:val="en-US" w:eastAsia="zh-CN"/>
        </w:rPr>
      </w:pPr>
      <w:r>
        <w:rPr>
          <w:rFonts w:hint="eastAsia" w:ascii="仿宋_GB2312" w:eastAsia="仿宋_GB2312" w:cs="仿宋_GB2312"/>
          <w:sz w:val="32"/>
          <w:szCs w:val="32"/>
          <w:lang w:val="en-US" w:eastAsia="zh-CN"/>
        </w:rPr>
        <w:t>4.做好动车站旅客接驳工作。</w:t>
      </w:r>
    </w:p>
    <w:p w14:paraId="03541ADA">
      <w:pPr>
        <w:pStyle w:val="8"/>
        <w:numPr>
          <w:ilvl w:val="0"/>
          <w:numId w:val="0"/>
        </w:numPr>
        <w:ind w:left="640" w:leftChars="0"/>
        <w:rPr>
          <w:rFonts w:hint="eastAsia" w:ascii="仿宋_GB2312" w:eastAsia="仿宋_GB2312" w:cs="仿宋_GB2312"/>
          <w:sz w:val="32"/>
          <w:szCs w:val="32"/>
          <w:lang w:eastAsia="zh-CN"/>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eastAsia="zh-CN"/>
        </w:rPr>
        <w:t>.做好交通局及上级单位安排的其他工作。</w:t>
      </w:r>
    </w:p>
    <w:p w14:paraId="3FD5A883">
      <w:pPr>
        <w:pStyle w:val="8"/>
        <w:numPr>
          <w:ilvl w:val="0"/>
          <w:numId w:val="0"/>
        </w:numPr>
        <w:ind w:left="640" w:leftChars="0"/>
        <w:rPr>
          <w:rFonts w:ascii="黑体" w:hAnsi="黑体" w:eastAsia="黑体"/>
          <w:sz w:val="32"/>
          <w:szCs w:val="32"/>
        </w:rPr>
      </w:pPr>
      <w:r>
        <w:rPr>
          <w:rFonts w:hint="eastAsia" w:ascii="黑体" w:hAnsi="黑体" w:eastAsia="黑体" w:cs="黑体"/>
          <w:sz w:val="32"/>
          <w:szCs w:val="32"/>
          <w:lang w:eastAsia="zh-CN"/>
        </w:rPr>
        <w:t>二、</w:t>
      </w:r>
      <w:r>
        <w:rPr>
          <w:rFonts w:hint="eastAsia" w:ascii="黑体" w:hAnsi="黑体" w:eastAsia="黑体"/>
          <w:sz w:val="32"/>
          <w:szCs w:val="32"/>
        </w:rPr>
        <w:t>部门预算单位构成</w:t>
      </w:r>
    </w:p>
    <w:p w14:paraId="4E697BC5">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茂县交通运输综合服务中心</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34D28B42">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6C48425C">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茂县交通运输综合服务中心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1002314.94</w:t>
      </w:r>
      <w:r>
        <w:rPr>
          <w:rFonts w:ascii="仿宋_GB2312" w:eastAsia="仿宋_GB2312"/>
          <w:sz w:val="32"/>
          <w:szCs w:val="32"/>
        </w:rPr>
        <w:t>元；支出包括：社会保障和就业支出</w:t>
      </w:r>
      <w:r>
        <w:rPr>
          <w:rFonts w:hint="eastAsia" w:ascii="仿宋_GB2312" w:eastAsia="仿宋_GB2312"/>
          <w:sz w:val="32"/>
          <w:szCs w:val="32"/>
          <w:lang w:val="en-US" w:eastAsia="zh-CN"/>
        </w:rPr>
        <w:t>142121.88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59447.52</w:t>
      </w:r>
      <w:r>
        <w:rPr>
          <w:rFonts w:ascii="仿宋_GB2312" w:eastAsia="仿宋_GB2312"/>
          <w:sz w:val="32"/>
          <w:szCs w:val="32"/>
        </w:rPr>
        <w:t>元，</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725541.54元，</w:t>
      </w:r>
      <w:r>
        <w:rPr>
          <w:rFonts w:ascii="仿宋_GB2312" w:eastAsia="仿宋_GB2312"/>
          <w:sz w:val="32"/>
          <w:szCs w:val="32"/>
        </w:rPr>
        <w:t>住房保障支出</w:t>
      </w:r>
      <w:r>
        <w:rPr>
          <w:rFonts w:hint="eastAsia" w:ascii="仿宋_GB2312" w:eastAsia="仿宋_GB2312"/>
          <w:sz w:val="32"/>
          <w:szCs w:val="32"/>
          <w:lang w:val="en-US" w:eastAsia="zh-CN"/>
        </w:rPr>
        <w:t>75204.00</w:t>
      </w:r>
      <w:r>
        <w:rPr>
          <w:rFonts w:ascii="仿宋_GB2312" w:eastAsia="仿宋_GB2312"/>
          <w:sz w:val="32"/>
          <w:szCs w:val="32"/>
        </w:rPr>
        <w:t>元。</w:t>
      </w:r>
      <w:r>
        <w:rPr>
          <w:rFonts w:hint="eastAsia" w:ascii="仿宋_GB2312" w:eastAsia="仿宋_GB2312"/>
          <w:sz w:val="32"/>
          <w:szCs w:val="32"/>
          <w:lang w:eastAsia="zh-CN"/>
        </w:rPr>
        <w:t>茂县交通运输综合服务中心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1002314.94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30860.31</w:t>
      </w:r>
      <w:r>
        <w:rPr>
          <w:rFonts w:ascii="仿宋_GB2312" w:eastAsia="仿宋_GB2312"/>
          <w:sz w:val="32"/>
          <w:szCs w:val="32"/>
        </w:rPr>
        <w:t>元，主要原因</w:t>
      </w:r>
      <w:r>
        <w:rPr>
          <w:rFonts w:hint="eastAsia" w:ascii="仿宋_GB2312" w:eastAsia="仿宋_GB2312"/>
          <w:sz w:val="32"/>
          <w:szCs w:val="32"/>
          <w:lang w:eastAsia="zh-CN"/>
        </w:rPr>
        <w:t>是：机构改革，单位性质变更</w:t>
      </w:r>
      <w:r>
        <w:rPr>
          <w:rFonts w:hint="eastAsia" w:cs="仿宋_GB2312"/>
          <w:kern w:val="2"/>
          <w:sz w:val="32"/>
          <w:szCs w:val="32"/>
          <w:lang w:eastAsia="zh-CN"/>
        </w:rPr>
        <w:t>。</w:t>
      </w:r>
    </w:p>
    <w:p w14:paraId="267A4B6D">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2F35F884">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1002314.94</w:t>
      </w:r>
      <w:r>
        <w:rPr>
          <w:rFonts w:ascii="仿宋_GB2312" w:eastAsia="仿宋_GB2312"/>
          <w:sz w:val="32"/>
          <w:szCs w:val="32"/>
        </w:rPr>
        <w:t>元；一般公共预算拨款收入</w:t>
      </w:r>
      <w:r>
        <w:rPr>
          <w:rFonts w:hint="eastAsia" w:ascii="仿宋_GB2312" w:eastAsia="仿宋_GB2312"/>
          <w:sz w:val="32"/>
          <w:szCs w:val="32"/>
          <w:lang w:val="en-US" w:eastAsia="zh-CN"/>
        </w:rPr>
        <w:t>1002314.94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2558373">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452EDE6">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1002314.94</w:t>
      </w:r>
      <w:r>
        <w:rPr>
          <w:rFonts w:ascii="仿宋_GB2312" w:eastAsia="仿宋_GB2312"/>
          <w:sz w:val="32"/>
          <w:szCs w:val="32"/>
        </w:rPr>
        <w:t>元，其中：基本支出</w:t>
      </w:r>
      <w:r>
        <w:rPr>
          <w:rFonts w:hint="eastAsia" w:ascii="仿宋_GB2312" w:eastAsia="仿宋_GB2312"/>
          <w:sz w:val="32"/>
          <w:szCs w:val="32"/>
          <w:lang w:val="en-US" w:eastAsia="zh-CN"/>
        </w:rPr>
        <w:t>1002314.94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项目支出</w:t>
      </w:r>
      <w:r>
        <w:rPr>
          <w:rFonts w:hint="eastAsia" w:ascii="仿宋_GB2312" w:eastAsia="仿宋_GB2312"/>
          <w:sz w:val="32"/>
          <w:szCs w:val="32"/>
          <w:lang w:val="en-US" w:eastAsia="zh-CN"/>
        </w:rPr>
        <w:t>0.00</w:t>
      </w:r>
      <w:bookmarkStart w:id="0" w:name="_GoBack"/>
      <w:bookmarkEnd w:id="0"/>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284CE594">
      <w:pPr>
        <w:spacing w:line="560" w:lineRule="exact"/>
        <w:ind w:firstLine="643" w:firstLineChars="200"/>
        <w:rPr>
          <w:rFonts w:ascii="黑体" w:eastAsia="黑体"/>
          <w:b/>
          <w:sz w:val="32"/>
          <w:szCs w:val="32"/>
        </w:rPr>
      </w:pPr>
      <w:r>
        <w:rPr>
          <w:rFonts w:ascii="黑体" w:eastAsia="黑体"/>
          <w:b/>
          <w:sz w:val="32"/>
          <w:szCs w:val="32"/>
        </w:rPr>
        <w:t xml:space="preserve"> </w:t>
      </w:r>
    </w:p>
    <w:p w14:paraId="0FDC7FAE">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3D87AFF5">
      <w:pPr>
        <w:spacing w:line="560" w:lineRule="exact"/>
        <w:ind w:firstLine="640" w:firstLineChars="200"/>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1002314.94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30860.31</w:t>
      </w:r>
      <w:r>
        <w:rPr>
          <w:rFonts w:ascii="仿宋_GB2312" w:eastAsia="仿宋_GB2312"/>
          <w:sz w:val="32"/>
          <w:szCs w:val="32"/>
        </w:rPr>
        <w:t>元，主要原因</w:t>
      </w:r>
      <w:r>
        <w:rPr>
          <w:rFonts w:hint="eastAsia" w:ascii="仿宋_GB2312" w:eastAsia="仿宋_GB2312"/>
          <w:sz w:val="32"/>
          <w:szCs w:val="32"/>
          <w:lang w:eastAsia="zh-CN"/>
        </w:rPr>
        <w:t>是：机构改革，单位性质变更</w:t>
      </w:r>
      <w:r>
        <w:rPr>
          <w:rFonts w:hint="eastAsia" w:cs="仿宋_GB2312"/>
          <w:kern w:val="2"/>
          <w:sz w:val="32"/>
          <w:szCs w:val="32"/>
          <w:lang w:eastAsia="zh-CN"/>
        </w:rPr>
        <w:t>。</w:t>
      </w:r>
    </w:p>
    <w:p w14:paraId="78686B7E">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1002314.94</w:t>
      </w:r>
      <w:r>
        <w:rPr>
          <w:rFonts w:ascii="仿宋_GB2312" w:eastAsia="仿宋_GB2312"/>
          <w:sz w:val="32"/>
          <w:szCs w:val="32"/>
        </w:rPr>
        <w:t>元</w:t>
      </w:r>
      <w:r>
        <w:rPr>
          <w:rFonts w:hint="eastAsia" w:ascii="仿宋_GB2312" w:eastAsia="仿宋_GB2312"/>
          <w:sz w:val="32"/>
          <w:szCs w:val="32"/>
        </w:rPr>
        <w:t>。</w:t>
      </w:r>
    </w:p>
    <w:p w14:paraId="41AE2248">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142121.88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59447.52</w:t>
      </w:r>
      <w:r>
        <w:rPr>
          <w:rFonts w:ascii="仿宋_GB2312" w:eastAsia="仿宋_GB2312"/>
          <w:sz w:val="32"/>
          <w:szCs w:val="32"/>
        </w:rPr>
        <w:t>元，</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725541.54元，</w:t>
      </w:r>
      <w:r>
        <w:rPr>
          <w:rFonts w:ascii="仿宋_GB2312" w:eastAsia="仿宋_GB2312"/>
          <w:sz w:val="32"/>
          <w:szCs w:val="32"/>
        </w:rPr>
        <w:t>住房保障支出</w:t>
      </w:r>
      <w:r>
        <w:rPr>
          <w:rFonts w:hint="eastAsia" w:ascii="仿宋_GB2312" w:eastAsia="仿宋_GB2312"/>
          <w:sz w:val="32"/>
          <w:szCs w:val="32"/>
          <w:lang w:val="en-US" w:eastAsia="zh-CN"/>
        </w:rPr>
        <w:t>75204.00</w:t>
      </w:r>
      <w:r>
        <w:rPr>
          <w:rFonts w:ascii="仿宋_GB2312" w:eastAsia="仿宋_GB2312"/>
          <w:sz w:val="32"/>
          <w:szCs w:val="32"/>
        </w:rPr>
        <w:t>元</w:t>
      </w:r>
      <w:r>
        <w:rPr>
          <w:rFonts w:hint="eastAsia" w:ascii="仿宋_GB2312" w:eastAsia="仿宋_GB2312"/>
          <w:sz w:val="32"/>
          <w:szCs w:val="32"/>
          <w:lang w:eastAsia="zh-CN"/>
        </w:rPr>
        <w:t>。</w:t>
      </w:r>
    </w:p>
    <w:p w14:paraId="4BC1368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04CAF072">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DC750AD">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1002314.94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rPr>
        <w:t>减少</w:t>
      </w:r>
      <w:r>
        <w:rPr>
          <w:rFonts w:hint="eastAsia" w:ascii="仿宋_GB2312" w:eastAsia="仿宋_GB2312"/>
          <w:sz w:val="32"/>
          <w:szCs w:val="32"/>
          <w:lang w:val="en-US" w:eastAsia="zh-CN"/>
        </w:rPr>
        <w:t>30860.31</w:t>
      </w:r>
      <w:r>
        <w:rPr>
          <w:rFonts w:ascii="仿宋_GB2312" w:eastAsia="仿宋_GB2312"/>
          <w:sz w:val="32"/>
          <w:szCs w:val="32"/>
        </w:rPr>
        <w:t>元，主要原因</w:t>
      </w:r>
      <w:r>
        <w:rPr>
          <w:rFonts w:hint="eastAsia" w:ascii="仿宋_GB2312" w:eastAsia="仿宋_GB2312"/>
          <w:sz w:val="32"/>
          <w:szCs w:val="32"/>
          <w:lang w:eastAsia="zh-CN"/>
        </w:rPr>
        <w:t>是：机构改革，单位性质变更。</w:t>
      </w:r>
    </w:p>
    <w:p w14:paraId="7BB444A4">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46344B5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142121.88</w:t>
      </w:r>
      <w:r>
        <w:rPr>
          <w:rFonts w:ascii="仿宋_GB2312" w:eastAsia="仿宋_GB2312"/>
          <w:sz w:val="32"/>
          <w:szCs w:val="32"/>
        </w:rPr>
        <w:t>元，占</w:t>
      </w:r>
      <w:r>
        <w:rPr>
          <w:rFonts w:hint="eastAsia" w:ascii="仿宋_GB2312" w:eastAsia="仿宋_GB2312"/>
          <w:sz w:val="32"/>
          <w:szCs w:val="32"/>
          <w:lang w:val="en-US" w:eastAsia="zh-CN"/>
        </w:rPr>
        <w:t>14.18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59447.52</w:t>
      </w:r>
      <w:r>
        <w:rPr>
          <w:rFonts w:ascii="仿宋_GB2312" w:eastAsia="仿宋_GB2312"/>
          <w:sz w:val="32"/>
          <w:szCs w:val="32"/>
        </w:rPr>
        <w:t>元，占</w:t>
      </w:r>
      <w:r>
        <w:rPr>
          <w:rFonts w:hint="eastAsia" w:ascii="仿宋_GB2312" w:eastAsia="仿宋_GB2312"/>
          <w:sz w:val="32"/>
          <w:szCs w:val="32"/>
          <w:lang w:val="en-US" w:eastAsia="zh-CN"/>
        </w:rPr>
        <w:t>5.93</w:t>
      </w:r>
      <w:r>
        <w:rPr>
          <w:rFonts w:ascii="仿宋_GB2312" w:eastAsia="仿宋_GB2312"/>
          <w:sz w:val="32"/>
          <w:szCs w:val="32"/>
        </w:rPr>
        <w:t>%；</w:t>
      </w:r>
      <w:r>
        <w:rPr>
          <w:rFonts w:hint="eastAsia" w:ascii="仿宋_GB2312" w:eastAsia="仿宋_GB2312"/>
          <w:sz w:val="32"/>
          <w:szCs w:val="32"/>
          <w:lang w:eastAsia="zh-CN"/>
        </w:rPr>
        <w:t>交通运输支出</w:t>
      </w:r>
      <w:r>
        <w:rPr>
          <w:rFonts w:hint="eastAsia" w:ascii="仿宋_GB2312" w:eastAsia="仿宋_GB2312"/>
          <w:sz w:val="32"/>
          <w:szCs w:val="32"/>
          <w:lang w:val="en-US" w:eastAsia="zh-CN"/>
        </w:rPr>
        <w:t>725541.54元，</w:t>
      </w:r>
      <w:r>
        <w:rPr>
          <w:rFonts w:ascii="仿宋_GB2312" w:eastAsia="仿宋_GB2312"/>
          <w:sz w:val="32"/>
          <w:szCs w:val="32"/>
        </w:rPr>
        <w:t>占</w:t>
      </w:r>
      <w:r>
        <w:rPr>
          <w:rFonts w:hint="eastAsia" w:ascii="仿宋_GB2312" w:eastAsia="仿宋_GB2312"/>
          <w:sz w:val="32"/>
          <w:szCs w:val="32"/>
          <w:lang w:val="en-US" w:eastAsia="zh-CN"/>
        </w:rPr>
        <w:t>72.39</w:t>
      </w:r>
      <w:r>
        <w:rPr>
          <w:rFonts w:ascii="仿宋_GB2312" w:eastAsia="仿宋_GB2312"/>
          <w:sz w:val="32"/>
          <w:szCs w:val="32"/>
        </w:rPr>
        <w:t>%；住房保障支出</w:t>
      </w:r>
      <w:r>
        <w:rPr>
          <w:rFonts w:hint="eastAsia" w:ascii="仿宋_GB2312" w:eastAsia="仿宋_GB2312"/>
          <w:sz w:val="32"/>
          <w:szCs w:val="32"/>
          <w:lang w:val="en-US" w:eastAsia="zh-CN"/>
        </w:rPr>
        <w:t>75204.00</w:t>
      </w:r>
      <w:r>
        <w:rPr>
          <w:rFonts w:ascii="仿宋_GB2312" w:eastAsia="仿宋_GB2312"/>
          <w:sz w:val="32"/>
          <w:szCs w:val="32"/>
        </w:rPr>
        <w:t>元，占</w:t>
      </w:r>
      <w:r>
        <w:rPr>
          <w:rFonts w:hint="eastAsia" w:ascii="仿宋_GB2312" w:eastAsia="仿宋_GB2312"/>
          <w:sz w:val="32"/>
          <w:szCs w:val="32"/>
          <w:lang w:val="en-US" w:eastAsia="zh-CN"/>
        </w:rPr>
        <w:t>7.5</w:t>
      </w:r>
      <w:r>
        <w:rPr>
          <w:rFonts w:ascii="仿宋_GB2312" w:eastAsia="仿宋_GB2312"/>
          <w:sz w:val="32"/>
          <w:szCs w:val="32"/>
        </w:rPr>
        <w:t>%。</w:t>
      </w:r>
    </w:p>
    <w:p w14:paraId="567F357E">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4CA703A1">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交通运输支出</w:t>
      </w:r>
      <w:r>
        <w:rPr>
          <w:rFonts w:ascii="仿宋_GB2312" w:eastAsia="仿宋_GB2312"/>
          <w:sz w:val="32"/>
          <w:szCs w:val="32"/>
        </w:rPr>
        <w:t>（</w:t>
      </w:r>
      <w:r>
        <w:rPr>
          <w:rFonts w:hint="eastAsia" w:ascii="仿宋_GB2312" w:eastAsia="仿宋_GB2312"/>
          <w:sz w:val="32"/>
          <w:szCs w:val="32"/>
          <w:lang w:val="en-US" w:eastAsia="zh-CN"/>
        </w:rPr>
        <w:t>214</w:t>
      </w:r>
      <w:r>
        <w:rPr>
          <w:rFonts w:ascii="仿宋_GB2312" w:eastAsia="仿宋_GB2312"/>
          <w:sz w:val="32"/>
          <w:szCs w:val="32"/>
        </w:rPr>
        <w:t>）</w:t>
      </w:r>
      <w:r>
        <w:rPr>
          <w:rFonts w:hint="eastAsia" w:ascii="仿宋_GB2312" w:eastAsia="仿宋_GB2312"/>
          <w:sz w:val="32"/>
          <w:szCs w:val="32"/>
          <w:lang w:eastAsia="zh-CN"/>
        </w:rPr>
        <w:t>公路水路运输</w:t>
      </w:r>
      <w:r>
        <w:rPr>
          <w:rFonts w:ascii="仿宋_GB2312" w:eastAsia="仿宋_GB2312"/>
          <w:sz w:val="32"/>
          <w:szCs w:val="32"/>
        </w:rPr>
        <w:t>（</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其他公路水路运输支出</w:t>
      </w:r>
      <w:r>
        <w:rPr>
          <w:rFonts w:ascii="仿宋_GB2312" w:eastAsia="仿宋_GB2312"/>
          <w:sz w:val="32"/>
          <w:szCs w:val="32"/>
        </w:rPr>
        <w:t>（</w:t>
      </w:r>
      <w:r>
        <w:rPr>
          <w:rFonts w:hint="eastAsia" w:ascii="仿宋_GB2312" w:eastAsia="仿宋_GB2312"/>
          <w:sz w:val="32"/>
          <w:szCs w:val="32"/>
          <w:lang w:val="en-US" w:eastAsia="zh-CN"/>
        </w:rPr>
        <w:t>99</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725541.54</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281F6A4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94747.93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2FB1FC98">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47373.95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A6C7ADA">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59447.52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217FAF93">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75204.00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F95A0DB">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2A239C19">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sz w:val="32"/>
          <w:szCs w:val="32"/>
          <w:lang w:val="en-US" w:eastAsia="zh-CN"/>
        </w:rPr>
        <w:t>1002314.94</w:t>
      </w:r>
      <w:r>
        <w:rPr>
          <w:rFonts w:hint="eastAsia" w:cs="仿宋_GB2312"/>
          <w:kern w:val="2"/>
          <w:sz w:val="32"/>
          <w:szCs w:val="32"/>
        </w:rPr>
        <w:t>元，其中：人员经费</w:t>
      </w:r>
      <w:r>
        <w:rPr>
          <w:rFonts w:hint="eastAsia" w:cs="仿宋_GB2312"/>
          <w:kern w:val="2"/>
          <w:sz w:val="32"/>
          <w:szCs w:val="32"/>
          <w:lang w:val="en-US" w:eastAsia="zh-CN"/>
        </w:rPr>
        <w:t>897878.62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62797BF6">
      <w:pPr>
        <w:pStyle w:val="9"/>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sz w:val="32"/>
          <w:szCs w:val="32"/>
          <w:lang w:val="en-US" w:eastAsia="zh-CN"/>
        </w:rPr>
        <w:t>104436.32</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p>
    <w:p w14:paraId="3DC5E80E">
      <w:pPr>
        <w:spacing w:line="560" w:lineRule="exact"/>
        <w:ind w:firstLine="640" w:firstLineChars="200"/>
        <w:rPr>
          <w:rFonts w:ascii="黑体" w:eastAsia="黑体"/>
          <w:sz w:val="32"/>
          <w:szCs w:val="32"/>
        </w:rPr>
      </w:pP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14:paraId="7F5E057C">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40900.00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0.00元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900.00</w:t>
      </w:r>
      <w:r>
        <w:rPr>
          <w:rFonts w:hint="eastAsia" w:cs="仿宋_GB2312"/>
          <w:kern w:val="2"/>
          <w:sz w:val="32"/>
          <w:szCs w:val="32"/>
          <w:highlight w:val="none"/>
        </w:rPr>
        <w:t>元，公务用车购置及运行维护费</w:t>
      </w:r>
      <w:r>
        <w:rPr>
          <w:rFonts w:hint="eastAsia"/>
          <w:sz w:val="32"/>
          <w:szCs w:val="32"/>
          <w:lang w:val="en-US" w:eastAsia="zh-CN"/>
        </w:rPr>
        <w:t>40000.00</w:t>
      </w:r>
      <w:r>
        <w:rPr>
          <w:rFonts w:hint="eastAsia" w:cs="仿宋_GB2312"/>
          <w:kern w:val="2"/>
          <w:sz w:val="32"/>
          <w:szCs w:val="32"/>
          <w:highlight w:val="none"/>
        </w:rPr>
        <w:t>元。</w:t>
      </w:r>
    </w:p>
    <w:p w14:paraId="7ACB0CD3">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50ADB46E">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900.00</w:t>
      </w:r>
      <w:r>
        <w:rPr>
          <w:rFonts w:hint="eastAsia" w:cs="仿宋_GB2312"/>
          <w:color w:val="000000"/>
          <w:kern w:val="2"/>
          <w:sz w:val="32"/>
          <w:szCs w:val="32"/>
        </w:rPr>
        <w:t>元。较202</w:t>
      </w:r>
      <w:r>
        <w:rPr>
          <w:rFonts w:hint="eastAsia" w:cs="仿宋_GB2312"/>
          <w:color w:val="000000"/>
          <w:kern w:val="2"/>
          <w:sz w:val="32"/>
          <w:szCs w:val="32"/>
          <w:lang w:val="en-US" w:eastAsia="zh-CN"/>
        </w:rPr>
        <w:t>5</w:t>
      </w:r>
      <w:r>
        <w:rPr>
          <w:rFonts w:hint="eastAsia" w:cs="仿宋_GB2312"/>
          <w:color w:val="000000"/>
          <w:kern w:val="2"/>
          <w:sz w:val="32"/>
          <w:szCs w:val="32"/>
        </w:rPr>
        <w:t>年预算</w:t>
      </w:r>
      <w:r>
        <w:rPr>
          <w:rFonts w:hint="eastAsia" w:cs="仿宋_GB2312"/>
          <w:color w:val="000000"/>
          <w:kern w:val="2"/>
          <w:sz w:val="32"/>
          <w:szCs w:val="32"/>
          <w:lang w:eastAsia="zh-CN"/>
        </w:rPr>
        <w:t>持平。</w:t>
      </w:r>
    </w:p>
    <w:p w14:paraId="4FA68F69">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w:t>
      </w:r>
      <w:r>
        <w:rPr>
          <w:rFonts w:hint="eastAsia" w:cs="仿宋_GB2312"/>
          <w:color w:val="000000"/>
          <w:kern w:val="2"/>
          <w:sz w:val="32"/>
          <w:szCs w:val="32"/>
          <w:lang w:eastAsia="zh-CN"/>
        </w:rPr>
        <w:t>持平。</w:t>
      </w:r>
    </w:p>
    <w:p w14:paraId="3EB3041D">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69B3676">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4083FBC4">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2E0777DA">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71B2E448">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104436.32</w:t>
      </w:r>
      <w:r>
        <w:rPr>
          <w:rFonts w:ascii="仿宋_GB2312" w:eastAsia="仿宋_GB2312"/>
          <w:sz w:val="32"/>
          <w:szCs w:val="32"/>
        </w:rPr>
        <w:t>元，</w:t>
      </w:r>
      <w:r>
        <w:rPr>
          <w:rFonts w:hint="eastAsia"/>
          <w:sz w:val="32"/>
          <w:szCs w:val="32"/>
          <w:lang w:eastAsia="zh-CN"/>
        </w:rPr>
        <w:t>较</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年预算</w:t>
      </w:r>
      <w:r>
        <w:rPr>
          <w:rFonts w:hint="eastAsia" w:ascii="仿宋_GB2312" w:eastAsia="仿宋_GB2312"/>
          <w:sz w:val="32"/>
          <w:szCs w:val="32"/>
        </w:rPr>
        <w:t>减少</w:t>
      </w:r>
      <w:r>
        <w:rPr>
          <w:rFonts w:hint="eastAsia"/>
          <w:sz w:val="32"/>
          <w:szCs w:val="32"/>
          <w:lang w:val="en-US" w:eastAsia="zh-CN"/>
        </w:rPr>
        <w:t>2537.40</w:t>
      </w:r>
      <w:r>
        <w:rPr>
          <w:rFonts w:ascii="仿宋_GB2312" w:eastAsia="仿宋_GB2312"/>
          <w:sz w:val="32"/>
          <w:szCs w:val="32"/>
        </w:rPr>
        <w:t>元</w:t>
      </w:r>
      <w:r>
        <w:rPr>
          <w:rFonts w:hint="eastAsia"/>
          <w:sz w:val="32"/>
          <w:szCs w:val="32"/>
          <w:lang w:eastAsia="zh-CN"/>
        </w:rPr>
        <w:t>。</w:t>
      </w:r>
      <w:r>
        <w:rPr>
          <w:rFonts w:ascii="仿宋_GB2312" w:eastAsia="仿宋_GB2312"/>
          <w:sz w:val="32"/>
          <w:szCs w:val="32"/>
        </w:rPr>
        <w:t>主要原因是</w:t>
      </w:r>
      <w:r>
        <w:rPr>
          <w:rFonts w:hint="eastAsia"/>
          <w:sz w:val="32"/>
          <w:szCs w:val="32"/>
          <w:lang w:eastAsia="zh-CN"/>
        </w:rPr>
        <w:t>：</w:t>
      </w:r>
      <w:r>
        <w:rPr>
          <w:rFonts w:hint="eastAsia" w:ascii="仿宋_GB2312" w:eastAsia="仿宋_GB2312"/>
          <w:sz w:val="32"/>
          <w:szCs w:val="32"/>
          <w:lang w:eastAsia="zh-CN"/>
        </w:rPr>
        <w:t>机构改革，单位性质变更</w:t>
      </w:r>
      <w:r>
        <w:rPr>
          <w:rFonts w:hint="eastAsia"/>
          <w:sz w:val="32"/>
          <w:szCs w:val="32"/>
          <w:lang w:eastAsia="zh-CN"/>
        </w:rPr>
        <w:t>，人员减少</w:t>
      </w:r>
      <w:r>
        <w:rPr>
          <w:rFonts w:hint="eastAsia" w:cs="仿宋_GB2312"/>
          <w:kern w:val="2"/>
          <w:sz w:val="32"/>
          <w:szCs w:val="32"/>
          <w:lang w:eastAsia="zh-CN"/>
        </w:rPr>
        <w:t>。</w:t>
      </w:r>
    </w:p>
    <w:p w14:paraId="6AAD23BB">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w:t>
      </w:r>
      <w:r>
        <w:rPr>
          <w:rFonts w:hint="eastAsia" w:cs="仿宋_GB2312"/>
          <w:color w:val="000000"/>
          <w:kern w:val="2"/>
          <w:sz w:val="32"/>
          <w:szCs w:val="32"/>
          <w:lang w:eastAsia="zh-CN"/>
        </w:rPr>
        <w:t>未</w:t>
      </w:r>
      <w:r>
        <w:rPr>
          <w:rFonts w:hint="eastAsia" w:cs="仿宋_GB2312"/>
          <w:color w:val="000000"/>
          <w:kern w:val="2"/>
          <w:sz w:val="32"/>
          <w:szCs w:val="32"/>
        </w:rPr>
        <w:t>安排政府采购预算</w:t>
      </w:r>
      <w:r>
        <w:rPr>
          <w:rFonts w:hint="eastAsia"/>
          <w:sz w:val="32"/>
          <w:szCs w:val="32"/>
          <w:lang w:val="en-US" w:eastAsia="zh-CN"/>
        </w:rPr>
        <w:t>。</w:t>
      </w:r>
    </w:p>
    <w:p w14:paraId="2EC617BF">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2B8CD9E2">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3507335.45</w:t>
      </w:r>
      <w:r>
        <w:rPr>
          <w:rFonts w:ascii="仿宋_GB2312" w:eastAsia="仿宋_GB2312"/>
          <w:sz w:val="32"/>
          <w:szCs w:val="32"/>
        </w:rPr>
        <w:t>元，其中：房屋</w:t>
      </w:r>
      <w:r>
        <w:rPr>
          <w:rFonts w:hint="eastAsia" w:ascii="仿宋_GB2312" w:eastAsia="仿宋_GB2312"/>
          <w:sz w:val="32"/>
          <w:szCs w:val="32"/>
          <w:lang w:val="en-US" w:eastAsia="zh-CN"/>
        </w:rPr>
        <w:t>1222.97</w:t>
      </w:r>
      <w:r>
        <w:rPr>
          <w:rFonts w:ascii="仿宋_GB2312" w:eastAsia="仿宋_GB2312"/>
          <w:sz w:val="32"/>
          <w:szCs w:val="32"/>
        </w:rPr>
        <w:t>平方米，价值</w:t>
      </w:r>
      <w:r>
        <w:rPr>
          <w:rFonts w:hint="eastAsia" w:ascii="仿宋_GB2312" w:eastAsia="仿宋_GB2312"/>
          <w:sz w:val="32"/>
          <w:szCs w:val="32"/>
          <w:lang w:val="en-US" w:eastAsia="zh-CN"/>
        </w:rPr>
        <w:t>2769068.34</w:t>
      </w:r>
      <w:r>
        <w:rPr>
          <w:rFonts w:hint="eastAsia" w:ascii="仿宋_GB2312" w:eastAsia="仿宋_GB2312"/>
          <w:sz w:val="32"/>
          <w:szCs w:val="32"/>
        </w:rPr>
        <w:t xml:space="preserve"> </w:t>
      </w:r>
      <w:r>
        <w:rPr>
          <w:rFonts w:ascii="仿宋_GB2312" w:eastAsia="仿宋_GB2312"/>
          <w:sz w:val="32"/>
          <w:szCs w:val="32"/>
        </w:rPr>
        <w:t>元；公务用车</w:t>
      </w:r>
      <w:r>
        <w:rPr>
          <w:rFonts w:hint="eastAsia" w:ascii="仿宋_GB2312" w:eastAsia="仿宋_GB2312"/>
          <w:sz w:val="32"/>
          <w:szCs w:val="32"/>
          <w:lang w:val="en-US" w:eastAsia="zh-CN"/>
        </w:rPr>
        <w:t>4</w:t>
      </w:r>
      <w:r>
        <w:rPr>
          <w:rFonts w:ascii="仿宋_GB2312" w:eastAsia="仿宋_GB2312"/>
          <w:sz w:val="32"/>
          <w:szCs w:val="32"/>
        </w:rPr>
        <w:t>辆，价值</w:t>
      </w:r>
      <w:r>
        <w:rPr>
          <w:rFonts w:hint="eastAsia" w:ascii="仿宋_GB2312" w:eastAsia="仿宋_GB2312"/>
          <w:sz w:val="32"/>
          <w:szCs w:val="32"/>
          <w:lang w:val="en-US" w:eastAsia="zh-CN"/>
        </w:rPr>
        <w:t>475205.00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263062.11</w:t>
      </w:r>
      <w:r>
        <w:rPr>
          <w:rFonts w:ascii="仿宋_GB2312" w:eastAsia="仿宋_GB2312"/>
          <w:sz w:val="32"/>
          <w:szCs w:val="32"/>
        </w:rPr>
        <w:t>元。</w:t>
      </w:r>
    </w:p>
    <w:p w14:paraId="7EE08809">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2677200.00</w:t>
      </w:r>
      <w:r>
        <w:rPr>
          <w:rFonts w:hint="eastAsia" w:ascii="仿宋_GB2312" w:eastAsia="仿宋_GB2312"/>
          <w:sz w:val="32"/>
          <w:szCs w:val="32"/>
        </w:rPr>
        <w:t>元。</w:t>
      </w:r>
    </w:p>
    <w:p w14:paraId="7E64B6CE">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EAC902E">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1E4E64C5">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266E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6119C9"/>
    <w:rsid w:val="07674A16"/>
    <w:rsid w:val="08753B7E"/>
    <w:rsid w:val="13197D31"/>
    <w:rsid w:val="15783D34"/>
    <w:rsid w:val="164003A4"/>
    <w:rsid w:val="16C5583A"/>
    <w:rsid w:val="177904B8"/>
    <w:rsid w:val="18192F74"/>
    <w:rsid w:val="1B0406D7"/>
    <w:rsid w:val="1B9D4375"/>
    <w:rsid w:val="20361CB8"/>
    <w:rsid w:val="23585DCF"/>
    <w:rsid w:val="29566940"/>
    <w:rsid w:val="2C1A0CCF"/>
    <w:rsid w:val="31B42925"/>
    <w:rsid w:val="32BF7DF5"/>
    <w:rsid w:val="37885A5B"/>
    <w:rsid w:val="3B9C7F12"/>
    <w:rsid w:val="3BDE3CD5"/>
    <w:rsid w:val="42C570E7"/>
    <w:rsid w:val="48EB0A3F"/>
    <w:rsid w:val="4D9826C4"/>
    <w:rsid w:val="51667545"/>
    <w:rsid w:val="51F16034"/>
    <w:rsid w:val="538D2D20"/>
    <w:rsid w:val="560F497F"/>
    <w:rsid w:val="5D6832B0"/>
    <w:rsid w:val="5DC759B6"/>
    <w:rsid w:val="5E892804"/>
    <w:rsid w:val="61693C9D"/>
    <w:rsid w:val="63650DBE"/>
    <w:rsid w:val="64CC0F4B"/>
    <w:rsid w:val="67E96994"/>
    <w:rsid w:val="6E2C56F2"/>
    <w:rsid w:val="6F094B4B"/>
    <w:rsid w:val="6FCA46BD"/>
    <w:rsid w:val="71FD025E"/>
    <w:rsid w:val="72A957DC"/>
    <w:rsid w:val="72D71001"/>
    <w:rsid w:val="7436465A"/>
    <w:rsid w:val="751806C9"/>
    <w:rsid w:val="77621CE2"/>
    <w:rsid w:val="778C6315"/>
    <w:rsid w:val="77E10A4D"/>
    <w:rsid w:val="7AE4629A"/>
    <w:rsid w:val="7EE32C29"/>
    <w:rsid w:val="FF9F3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ind w:firstLine="200" w:firstLineChars="200"/>
      <w:jc w:val="both"/>
    </w:pPr>
    <w:rPr>
      <w:rFonts w:ascii="Calibri" w:hAnsi="Calibri" w:eastAsia="宋体"/>
      <w:kern w:val="2"/>
      <w:sz w:val="21"/>
      <w:szCs w:val="24"/>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3122</Words>
  <Characters>3630</Characters>
  <Lines>23</Lines>
  <Paragraphs>6</Paragraphs>
  <TotalTime>184</TotalTime>
  <ScaleCrop>false</ScaleCrop>
  <LinksUpToDate>false</LinksUpToDate>
  <CharactersWithSpaces>3666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sugar</cp:lastModifiedBy>
  <cp:lastPrinted>2026-03-31T11:07:00Z</cp:lastPrinted>
  <dcterms:modified xsi:type="dcterms:W3CDTF">2026-04-02T03:23:12Z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eyJoZGlkIjoiMjMzYjE2ODUyNmI5NmZlZDY4NmZhZjBkYzExMmZmNzYiLCJ1c2VySWQiOiI3OTkzMjg5MDQifQ==</vt:lpwstr>
  </property>
  <property fmtid="{D5CDD505-2E9C-101B-9397-08002B2CF9AE}" pid="4" name="ICV">
    <vt:lpwstr>171AB426BEE74E4F9237A816C015B4F4_12</vt:lpwstr>
  </property>
</Properties>
</file>