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44"/>
          <w:szCs w:val="44"/>
        </w:rPr>
      </w:pPr>
      <w:r>
        <w:rPr>
          <w:rFonts w:hint="eastAsia" w:ascii="黑体" w:eastAsia="黑体"/>
          <w:sz w:val="44"/>
          <w:szCs w:val="44"/>
        </w:rPr>
        <w:t>茂县南新镇人民政府</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025年部门预算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hint="eastAsia" w:ascii="黑体" w:eastAsia="黑体"/>
          <w:sz w:val="52"/>
          <w:szCs w:val="52"/>
        </w:rPr>
      </w:pPr>
    </w:p>
    <w:p>
      <w:pPr>
        <w:ind w:firstLine="3120" w:firstLineChars="600"/>
        <w:rPr>
          <w:rFonts w:hint="eastAsia" w:ascii="黑体" w:eastAsia="黑体"/>
          <w:sz w:val="52"/>
          <w:szCs w:val="52"/>
        </w:rPr>
      </w:pPr>
    </w:p>
    <w:p>
      <w:pPr>
        <w:ind w:firstLine="3120" w:firstLineChars="600"/>
        <w:rPr>
          <w:rFonts w:hint="eastAsia" w:ascii="黑体" w:eastAsia="黑体"/>
          <w:sz w:val="52"/>
          <w:szCs w:val="52"/>
        </w:rPr>
      </w:pPr>
    </w:p>
    <w:p>
      <w:pPr>
        <w:ind w:firstLine="3120" w:firstLineChars="600"/>
        <w:rPr>
          <w:rFonts w:hint="eastAsia" w:ascii="黑体" w:eastAsia="黑体"/>
          <w:sz w:val="52"/>
          <w:szCs w:val="52"/>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1"/>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（二）2025年重点工作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1"/>
        <w:rPr>
          <w:rFonts w:ascii="黑体" w:eastAsia="黑体"/>
          <w:sz w:val="32"/>
          <w:szCs w:val="32"/>
        </w:rPr>
      </w:pPr>
      <w:r>
        <w:rPr>
          <w:rFonts w:hint="eastAsia" w:ascii="黑体" w:eastAsia="黑体"/>
          <w:sz w:val="32"/>
          <w:szCs w:val="32"/>
        </w:rPr>
        <w:t>一、基本职能及主要工作</w:t>
      </w:r>
    </w:p>
    <w:p>
      <w:pPr>
        <w:ind w:firstLine="642" w:firstLineChars="200"/>
        <w:rPr>
          <w:rFonts w:ascii="楷体_GB2312" w:eastAsia="楷体_GB2312"/>
          <w:b/>
          <w:sz w:val="32"/>
          <w:szCs w:val="32"/>
        </w:rPr>
      </w:pPr>
      <w:r>
        <w:rPr>
          <w:rFonts w:hint="eastAsia" w:ascii="楷体_GB2312" w:eastAsia="楷体_GB2312"/>
          <w:b/>
          <w:sz w:val="32"/>
          <w:szCs w:val="32"/>
        </w:rPr>
        <w:t>（一）部门职能简介</w:t>
      </w:r>
    </w:p>
    <w:p>
      <w:pPr>
        <w:tabs>
          <w:tab w:val="center" w:pos="4153"/>
        </w:tabs>
        <w:spacing w:line="576"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1.贯彻执行党和国家的路线方针政策和上级党委、政府各项决策部署，以及本级党员代表大会（党员大会）人民代表大会的决议决定。</w:t>
      </w:r>
      <w:r>
        <w:rPr>
          <w:rFonts w:hint="eastAsia" w:ascii="仿宋_GB2312" w:eastAsia="仿宋_GB2312" w:cs="仿宋_GB2312"/>
          <w:sz w:val="32"/>
          <w:szCs w:val="32"/>
        </w:rPr>
        <w:cr/>
      </w:r>
      <w:r>
        <w:rPr>
          <w:rFonts w:hint="eastAsia" w:ascii="仿宋_GB2312" w:eastAsia="仿宋_GB2312" w:cs="仿宋_GB2312"/>
          <w:sz w:val="32"/>
          <w:szCs w:val="32"/>
        </w:rPr>
        <w:t xml:space="preserve">   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r>
        <w:rPr>
          <w:rFonts w:hint="eastAsia" w:ascii="仿宋_GB2312" w:eastAsia="仿宋_GB2312" w:cs="仿宋_GB2312"/>
          <w:sz w:val="32"/>
          <w:szCs w:val="32"/>
        </w:rPr>
        <w:cr/>
      </w:r>
      <w:r>
        <w:rPr>
          <w:rFonts w:hint="eastAsia" w:ascii="仿宋_GB2312" w:eastAsia="仿宋_GB2312" w:cs="仿宋_GB2312"/>
          <w:sz w:val="32"/>
          <w:szCs w:val="32"/>
        </w:rPr>
        <w:t xml:space="preserve">   3.领导镇政权机关、群团组织和其他各类组织，加强指导和规范，支持和保证这些机关和组织依照国家法律法规以及各自章程履行职责。</w:t>
      </w:r>
      <w:r>
        <w:rPr>
          <w:rFonts w:hint="eastAsia" w:ascii="仿宋_GB2312" w:eastAsia="仿宋_GB2312" w:cs="仿宋_GB2312"/>
          <w:sz w:val="32"/>
          <w:szCs w:val="32"/>
        </w:rPr>
        <w:cr/>
      </w:r>
      <w:r>
        <w:rPr>
          <w:rFonts w:hint="eastAsia" w:ascii="仿宋_GB2312" w:eastAsia="仿宋_GB2312" w:cs="仿宋_GB2312"/>
          <w:sz w:val="32"/>
          <w:szCs w:val="32"/>
        </w:rPr>
        <w:t xml:space="preserve">   4.加强党的建设。坚持全面从严治党，落实管党治党主体责任，全面加强党的政治建设、思想建设、组织建设、作风建设、纪律建设、制度建设等工作。不断强化自身建设和村党组织建设，以及其他隶属镇党委的党组织建设，抓好发展党员工作，加强党员队伍建设。维护和执行党的纪律，监督党员干部和其他工作人员严格遵守国家法律法规。</w:t>
      </w:r>
      <w:r>
        <w:rPr>
          <w:rFonts w:hint="eastAsia" w:ascii="仿宋_GB2312" w:eastAsia="仿宋_GB2312" w:cs="仿宋_GB2312"/>
          <w:sz w:val="32"/>
          <w:szCs w:val="32"/>
        </w:rPr>
        <w:cr/>
      </w:r>
      <w:r>
        <w:rPr>
          <w:rFonts w:hint="eastAsia" w:ascii="仿宋_GB2312" w:eastAsia="仿宋_GB2312" w:cs="仿宋_GB2312"/>
          <w:sz w:val="32"/>
          <w:szCs w:val="32"/>
        </w:rPr>
        <w:t xml:space="preserve">    5.按照干部管理权限，负责对干部的教育、培训、选拔、考核和监督工作。协助管理上级有关部门驻镇单位的干部。做好人才服务和引进工作。</w:t>
      </w:r>
      <w:r>
        <w:rPr>
          <w:rFonts w:hint="eastAsia" w:ascii="仿宋_GB2312" w:eastAsia="仿宋_GB2312" w:cs="仿宋_GB2312"/>
          <w:sz w:val="32"/>
          <w:szCs w:val="32"/>
        </w:rPr>
        <w:cr/>
      </w:r>
      <w:r>
        <w:rPr>
          <w:rFonts w:hint="eastAsia" w:ascii="仿宋_GB2312" w:eastAsia="仿宋_GB2312" w:cs="仿宋_GB2312"/>
          <w:sz w:val="32"/>
          <w:szCs w:val="32"/>
        </w:rPr>
        <w:t xml:space="preserve">    6.统筹区域发展。落实关于辖区发展的重大决策，制定辖区经济和社会发展规划、公共服务设施布局;负责乡村振兴工作，做好民生保障、返贫监测和帮扶、民族宗教等工作，推动辖区经济社会健康、有序、可持续发展；负责指导辖区基层供销合作社工作。</w:t>
      </w:r>
      <w:r>
        <w:rPr>
          <w:rFonts w:hint="eastAsia" w:ascii="仿宋_GB2312" w:eastAsia="仿宋_GB2312" w:cs="仿宋_GB2312"/>
          <w:sz w:val="32"/>
          <w:szCs w:val="32"/>
        </w:rPr>
        <w:cr/>
      </w:r>
      <w:r>
        <w:rPr>
          <w:rFonts w:hint="eastAsia" w:ascii="仿宋_GB2312" w:eastAsia="仿宋_GB2312" w:cs="仿宋_GB2312"/>
          <w:sz w:val="32"/>
          <w:szCs w:val="32"/>
        </w:rPr>
        <w:t xml:space="preserve">    7.强化基层治理。负责本辖区社会治理，加强社会主义民主法治建设和精神文明建设，加快推进基层社会治理体系和治理能力现代化;指导村委会建设，健全自治平台，组织群众和单位参与村委会建设和管理。</w:t>
      </w:r>
    </w:p>
    <w:p>
      <w:pPr>
        <w:tabs>
          <w:tab w:val="center" w:pos="4153"/>
        </w:tabs>
        <w:spacing w:line="576" w:lineRule="exact"/>
        <w:jc w:val="left"/>
        <w:rPr>
          <w:rFonts w:ascii="仿宋_GB2312" w:eastAsia="仿宋_GB2312" w:cs="仿宋_GB2312"/>
          <w:sz w:val="32"/>
          <w:szCs w:val="32"/>
        </w:rPr>
      </w:pPr>
      <w:r>
        <w:rPr>
          <w:rFonts w:hint="eastAsia" w:ascii="仿宋_GB2312" w:eastAsia="仿宋_GB2312" w:cs="仿宋_GB2312"/>
          <w:sz w:val="32"/>
          <w:szCs w:val="32"/>
        </w:rPr>
        <w:t xml:space="preserve">    8.优化公共服务。推进服务型政府建设，组织实施并优化教育、卫生健康、文化、民政、社会保障、退役军人事务等各项公共服务。</w:t>
      </w:r>
      <w:r>
        <w:rPr>
          <w:rFonts w:hint="eastAsia" w:ascii="仿宋_GB2312" w:eastAsia="仿宋_GB2312" w:cs="仿宋_GB2312"/>
          <w:sz w:val="32"/>
          <w:szCs w:val="32"/>
        </w:rPr>
        <w:cr/>
      </w:r>
      <w:r>
        <w:rPr>
          <w:rFonts w:hint="eastAsia" w:ascii="仿宋_GB2312" w:eastAsia="仿宋_GB2312" w:cs="仿宋_GB2312"/>
          <w:sz w:val="32"/>
          <w:szCs w:val="32"/>
        </w:rPr>
        <w:t xml:space="preserve">   9.负责辖区范围内的应急管理、社会稳定、安全生产、生态环境保护、社会信用体系建设和审批服务便民化等工作。</w:t>
      </w:r>
      <w:r>
        <w:rPr>
          <w:rFonts w:hint="eastAsia" w:ascii="仿宋_GB2312" w:eastAsia="仿宋_GB2312" w:cs="仿宋_GB2312"/>
          <w:sz w:val="32"/>
          <w:szCs w:val="32"/>
        </w:rPr>
        <w:cr/>
      </w:r>
      <w:r>
        <w:rPr>
          <w:rFonts w:hint="eastAsia" w:ascii="仿宋_GB2312" w:eastAsia="仿宋_GB2312" w:cs="仿宋_GB2312"/>
          <w:sz w:val="32"/>
          <w:szCs w:val="32"/>
        </w:rPr>
        <w:t xml:space="preserve">   10.负责辖区农村经营管理体系建设工作。</w:t>
      </w:r>
      <w:r>
        <w:rPr>
          <w:rFonts w:hint="eastAsia" w:ascii="仿宋_GB2312" w:eastAsia="仿宋_GB2312" w:cs="仿宋_GB2312"/>
          <w:sz w:val="32"/>
          <w:szCs w:val="32"/>
        </w:rPr>
        <w:cr/>
      </w:r>
      <w:r>
        <w:rPr>
          <w:rFonts w:hint="eastAsia" w:ascii="仿宋_GB2312" w:eastAsia="仿宋_GB2312" w:cs="仿宋_GB2312"/>
          <w:sz w:val="32"/>
          <w:szCs w:val="32"/>
        </w:rPr>
        <w:t xml:space="preserve">   11.完成县委、县政府交办的其他任务。</w:t>
      </w:r>
    </w:p>
    <w:p>
      <w:pPr>
        <w:ind w:firstLine="321" w:firstLineChars="100"/>
        <w:rPr>
          <w:rFonts w:ascii="楷体_GB2312" w:eastAsia="楷体_GB2312"/>
          <w:b/>
          <w:sz w:val="32"/>
          <w:szCs w:val="32"/>
        </w:rPr>
      </w:pPr>
      <w:r>
        <w:rPr>
          <w:rFonts w:hint="eastAsia" w:ascii="楷体_GB2312" w:eastAsia="楷体_GB2312"/>
          <w:b/>
          <w:sz w:val="32"/>
          <w:szCs w:val="32"/>
        </w:rPr>
        <w:t>（二）2025年重点工作</w:t>
      </w:r>
    </w:p>
    <w:p>
      <w:pPr>
        <w:spacing w:line="576" w:lineRule="exact"/>
        <w:ind w:firstLine="480" w:firstLineChars="150"/>
        <w:rPr>
          <w:rFonts w:ascii="仿宋_GB2312" w:eastAsia="仿宋_GB2312"/>
          <w:color w:val="000000"/>
          <w:sz w:val="32"/>
          <w:szCs w:val="32"/>
        </w:rPr>
      </w:pPr>
      <w:r>
        <w:rPr>
          <w:rFonts w:ascii="黑体" w:eastAsia="黑体" w:cs="黑体"/>
          <w:sz w:val="32"/>
          <w:szCs w:val="32"/>
        </w:rPr>
        <w:t>1.</w:t>
      </w:r>
      <w:r>
        <w:rPr>
          <w:rFonts w:hint="eastAsia" w:ascii="仿宋_GB2312" w:eastAsia="仿宋_GB2312"/>
          <w:color w:val="000000"/>
          <w:sz w:val="32"/>
          <w:szCs w:val="32"/>
        </w:rPr>
        <w:t>进一步抓重点、补短板、挖增量，抢抓施工黄金季节，加快各类项目建设</w:t>
      </w:r>
      <w:r>
        <w:rPr>
          <w:rFonts w:ascii="仿宋_GB2312" w:eastAsia="仿宋_GB2312"/>
          <w:color w:val="000000"/>
          <w:sz w:val="32"/>
          <w:szCs w:val="32"/>
        </w:rPr>
        <w:t>;</w:t>
      </w:r>
      <w:r>
        <w:rPr>
          <w:rFonts w:hint="eastAsia" w:ascii="仿宋_GB2312" w:eastAsia="仿宋_GB2312"/>
          <w:color w:val="000000"/>
          <w:sz w:val="32"/>
          <w:szCs w:val="32"/>
        </w:rPr>
        <w:t>大力开展民生调查，倾听群众诉求，积极联系县级有关部门，在最短时间内排民忧、解民难。</w:t>
      </w:r>
    </w:p>
    <w:p>
      <w:pPr>
        <w:spacing w:line="576" w:lineRule="exact"/>
        <w:ind w:firstLine="640" w:firstLineChars="200"/>
        <w:rPr>
          <w:rFonts w:ascii="仿宋_GB2312" w:eastAsia="仿宋_GB2312"/>
          <w:color w:val="000000"/>
          <w:sz w:val="32"/>
          <w:szCs w:val="32"/>
        </w:rPr>
      </w:pPr>
      <w:r>
        <w:rPr>
          <w:rFonts w:ascii="仿宋_GB2312" w:eastAsia="仿宋_GB2312" w:cs="仿宋_GB2312"/>
          <w:bCs/>
          <w:color w:val="000000"/>
          <w:sz w:val="32"/>
          <w:szCs w:val="32"/>
        </w:rPr>
        <w:t>2.</w:t>
      </w:r>
      <w:r>
        <w:rPr>
          <w:rFonts w:hint="eastAsia" w:ascii="仿宋_GB2312" w:eastAsia="仿宋_GB2312" w:cs="仿宋_GB2312"/>
          <w:bCs/>
          <w:color w:val="000000"/>
          <w:sz w:val="32"/>
          <w:szCs w:val="32"/>
        </w:rPr>
        <w:t>进一步</w:t>
      </w:r>
      <w:r>
        <w:rPr>
          <w:rFonts w:hint="eastAsia" w:ascii="仿宋_GB2312" w:eastAsia="仿宋_GB2312"/>
          <w:color w:val="000000"/>
          <w:sz w:val="32"/>
          <w:szCs w:val="32"/>
        </w:rPr>
        <w:t>完善社会救助体系，加快推进农村老龄、社会福利、社会慈善、残疾人事业发展，大力促进就业创业，统筹做好</w:t>
      </w:r>
      <w:r>
        <w:rPr>
          <w:rFonts w:ascii="仿宋_GB2312" w:eastAsia="仿宋_GB2312"/>
          <w:color w:val="000000"/>
          <w:sz w:val="32"/>
          <w:szCs w:val="32"/>
        </w:rPr>
        <w:t>返乡大学生</w:t>
      </w:r>
      <w:r>
        <w:rPr>
          <w:rFonts w:hint="eastAsia" w:ascii="仿宋_GB2312" w:eastAsia="仿宋_GB2312"/>
          <w:color w:val="000000"/>
          <w:sz w:val="32"/>
          <w:szCs w:val="32"/>
        </w:rPr>
        <w:t>、农民工、退役军人等重点群体就业问题。</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3.邀请</w:t>
      </w:r>
      <w:r>
        <w:rPr>
          <w:rFonts w:hint="eastAsia" w:ascii="仿宋_GB2312" w:eastAsia="仿宋_GB2312"/>
          <w:color w:val="000000"/>
          <w:sz w:val="32"/>
          <w:szCs w:val="32"/>
        </w:rPr>
        <w:t>县、镇农技专家下村指导种植新技术</w:t>
      </w:r>
      <w:r>
        <w:rPr>
          <w:rFonts w:ascii="仿宋_GB2312" w:eastAsia="仿宋_GB2312"/>
          <w:color w:val="000000"/>
          <w:sz w:val="32"/>
          <w:szCs w:val="32"/>
        </w:rPr>
        <w:t>，</w:t>
      </w:r>
      <w:r>
        <w:rPr>
          <w:rFonts w:hint="eastAsia" w:ascii="仿宋_GB2312" w:eastAsia="仿宋_GB2312"/>
          <w:color w:val="000000"/>
          <w:sz w:val="32"/>
          <w:szCs w:val="32"/>
        </w:rPr>
        <w:t>不断提升村民种植理论及实践知识水平。</w:t>
      </w:r>
    </w:p>
    <w:p>
      <w:pPr>
        <w:spacing w:line="576" w:lineRule="exact"/>
        <w:ind w:firstLine="640" w:firstLineChars="200"/>
        <w:rPr>
          <w:rFonts w:ascii="仿宋_GB2312" w:eastAsia="仿宋_GB2312" w:cs="仿宋_GB2312"/>
          <w:color w:val="000000"/>
          <w:kern w:val="0"/>
          <w:sz w:val="32"/>
          <w:szCs w:val="32"/>
          <w:shd w:val="clear" w:color="auto" w:fill="FFFFFF"/>
        </w:rPr>
      </w:pPr>
      <w:r>
        <w:rPr>
          <w:rFonts w:ascii="仿宋_GB2312" w:eastAsia="仿宋_GB2312"/>
          <w:color w:val="000000"/>
          <w:sz w:val="32"/>
          <w:szCs w:val="32"/>
        </w:rPr>
        <w:t>4.</w:t>
      </w:r>
      <w:r>
        <w:rPr>
          <w:rFonts w:hint="eastAsia" w:ascii="仿宋_GB2312" w:eastAsia="仿宋_GB2312" w:cs="仿宋_GB2312"/>
          <w:color w:val="000000"/>
          <w:kern w:val="0"/>
          <w:sz w:val="32"/>
          <w:szCs w:val="32"/>
          <w:shd w:val="clear" w:color="auto" w:fill="FFFFFF"/>
        </w:rPr>
        <w:t>通过基础设施建设、教育提升、拓宽就业渠道、卫生环境规范整治等各项举措，不断美化村容村貌、改善人居环境。</w:t>
      </w:r>
    </w:p>
    <w:p>
      <w:pPr>
        <w:spacing w:line="576" w:lineRule="exact"/>
        <w:ind w:firstLine="640" w:firstLineChars="200"/>
        <w:rPr>
          <w:rFonts w:ascii="仿宋_GB2312" w:eastAsia="仿宋_GB2312"/>
          <w:color w:val="000000"/>
          <w:sz w:val="32"/>
          <w:szCs w:val="32"/>
        </w:rPr>
      </w:pPr>
      <w:r>
        <w:rPr>
          <w:rFonts w:ascii="仿宋_GB2312" w:eastAsia="仿宋_GB2312" w:cs="仿宋_GB2312"/>
          <w:color w:val="000000"/>
          <w:kern w:val="0"/>
          <w:sz w:val="32"/>
          <w:szCs w:val="32"/>
          <w:shd w:val="clear" w:color="auto" w:fill="FFFFFF"/>
        </w:rPr>
        <w:t>5.</w:t>
      </w:r>
      <w:r>
        <w:rPr>
          <w:rFonts w:hint="eastAsia" w:ascii="仿宋_GB2312" w:eastAsia="仿宋_GB2312"/>
          <w:color w:val="000000"/>
          <w:sz w:val="32"/>
          <w:szCs w:val="32"/>
        </w:rPr>
        <w:t>全面落实河长制</w:t>
      </w:r>
      <w:r>
        <w:rPr>
          <w:rFonts w:ascii="仿宋_GB2312" w:eastAsia="仿宋_GB2312"/>
          <w:color w:val="000000"/>
          <w:sz w:val="32"/>
          <w:szCs w:val="32"/>
        </w:rPr>
        <w:t>工作</w:t>
      </w:r>
      <w:r>
        <w:rPr>
          <w:rFonts w:hint="eastAsia" w:ascii="仿宋_GB2312" w:eastAsia="仿宋_GB2312"/>
          <w:color w:val="000000"/>
          <w:sz w:val="32"/>
          <w:szCs w:val="32"/>
        </w:rPr>
        <w:t>，深入推进清河、护岸、净水、保水行动。深入开展入河排污口整治、辖区内监督检查等专项行动，狠抓“村收集、镇运输、县处理”垃圾清运模式，切实筑牢生态屏障。</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w:t>
      </w:r>
      <w:r>
        <w:rPr>
          <w:rFonts w:ascii="仿宋_GB2312" w:eastAsia="仿宋_GB2312"/>
          <w:color w:val="000000"/>
          <w:sz w:val="32"/>
          <w:szCs w:val="32"/>
        </w:rPr>
        <w:t>.</w:t>
      </w:r>
      <w:r>
        <w:rPr>
          <w:rFonts w:hint="eastAsia" w:ascii="仿宋_GB2312" w:eastAsia="仿宋_GB2312"/>
          <w:color w:val="000000"/>
          <w:sz w:val="32"/>
          <w:szCs w:val="32"/>
        </w:rPr>
        <w:t>集中力量抓好卫生环境、治安环境和市场环境综合整治各项工作，全面营造放心、舒心、安心的全域旅游环境。</w:t>
      </w:r>
    </w:p>
    <w:p>
      <w:pPr>
        <w:spacing w:line="576" w:lineRule="exact"/>
        <w:ind w:firstLine="640" w:firstLineChars="200"/>
      </w:pPr>
      <w:r>
        <w:rPr>
          <w:rFonts w:hint="eastAsia" w:ascii="仿宋_GB2312" w:eastAsia="仿宋_GB2312"/>
          <w:color w:val="000000"/>
          <w:sz w:val="32"/>
          <w:szCs w:val="32"/>
        </w:rPr>
        <w:t>7</w:t>
      </w:r>
      <w:r>
        <w:rPr>
          <w:rFonts w:ascii="仿宋_GB2312" w:eastAsia="仿宋_GB2312"/>
          <w:color w:val="000000"/>
          <w:sz w:val="32"/>
          <w:szCs w:val="32"/>
        </w:rPr>
        <w:t>.</w:t>
      </w:r>
      <w:r>
        <w:rPr>
          <w:rFonts w:hint="eastAsia" w:ascii="仿宋_GB2312" w:eastAsia="仿宋_GB2312"/>
          <w:color w:val="000000"/>
          <w:sz w:val="32"/>
          <w:szCs w:val="32"/>
        </w:rPr>
        <w:t>毫不松懈抓好防灾减灾工作，切实做好隐患排查、值班值守、监测预警、转移避让等工作，全力保护人民群众生命财产安全。</w:t>
      </w:r>
    </w:p>
    <w:p>
      <w:pPr>
        <w:pStyle w:val="11"/>
        <w:numPr>
          <w:ilvl w:val="0"/>
          <w:numId w:val="1"/>
        </w:numPr>
        <w:ind w:firstLineChars="0"/>
        <w:rPr>
          <w:rFonts w:ascii="黑体" w:eastAsia="黑体"/>
          <w:sz w:val="32"/>
          <w:szCs w:val="32"/>
        </w:rPr>
      </w:pPr>
      <w:r>
        <w:rPr>
          <w:rFonts w:hint="eastAsia" w:ascii="黑体" w:eastAsia="黑体"/>
          <w:sz w:val="32"/>
          <w:szCs w:val="32"/>
        </w:rPr>
        <w:t>部门预算单位构成</w:t>
      </w:r>
    </w:p>
    <w:p>
      <w:pPr>
        <w:widowControl/>
        <w:spacing w:line="56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茂县南新镇人民政府单位属一级预算单位，下属二级单位</w:t>
      </w:r>
      <w:r>
        <w:rPr>
          <w:rFonts w:ascii="仿宋_GB2312" w:eastAsia="仿宋_GB2312" w:cs="仿宋_GB2312"/>
          <w:kern w:val="0"/>
          <w:sz w:val="32"/>
          <w:szCs w:val="32"/>
        </w:rPr>
        <w:t>0</w:t>
      </w:r>
      <w:r>
        <w:rPr>
          <w:rFonts w:hint="eastAsia" w:ascii="仿宋_GB2312" w:eastAsia="仿宋_GB2312" w:cs="仿宋_GB2312"/>
          <w:kern w:val="0"/>
          <w:sz w:val="32"/>
          <w:szCs w:val="32"/>
        </w:rPr>
        <w:t>个。</w:t>
      </w:r>
      <w:r>
        <w:rPr>
          <w:rFonts w:ascii="仿宋_GB2312" w:eastAsia="仿宋_GB2312" w:cs="仿宋_GB2312"/>
          <w:kern w:val="0"/>
          <w:sz w:val="32"/>
          <w:szCs w:val="32"/>
        </w:rPr>
        <w:t>其中：</w:t>
      </w:r>
      <w:r>
        <w:rPr>
          <w:rFonts w:hint="eastAsia" w:ascii="仿宋_GB2312" w:eastAsia="仿宋_GB2312" w:cs="仿宋_GB2312"/>
          <w:kern w:val="0"/>
          <w:sz w:val="32"/>
          <w:szCs w:val="32"/>
        </w:rPr>
        <w:t>参照公务员法管理的事业单位</w:t>
      </w:r>
      <w:r>
        <w:rPr>
          <w:rFonts w:ascii="仿宋_GB2312" w:eastAsia="仿宋_GB2312" w:cs="仿宋_GB2312"/>
          <w:kern w:val="0"/>
          <w:sz w:val="32"/>
          <w:szCs w:val="32"/>
        </w:rPr>
        <w:t>0个，其他事业单位0个</w:t>
      </w:r>
      <w:r>
        <w:rPr>
          <w:rFonts w:hint="eastAsia" w:ascii="仿宋_GB2312" w:eastAsia="仿宋_GB2312" w:cs="仿宋_GB2312"/>
          <w:kern w:val="0"/>
          <w:sz w:val="32"/>
          <w:szCs w:val="32"/>
        </w:rPr>
        <w:t>。</w:t>
      </w:r>
    </w:p>
    <w:p>
      <w:pPr>
        <w:pStyle w:val="11"/>
        <w:ind w:left="720" w:firstLine="0" w:firstLineChars="0"/>
        <w:rPr>
          <w:rFonts w:ascii="黑体" w:eastAsia="黑体"/>
          <w:sz w:val="32"/>
          <w:szCs w:val="32"/>
        </w:rPr>
      </w:pPr>
      <w:r>
        <w:rPr>
          <w:rFonts w:hint="eastAsia" w:asci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cs="仿宋_GB2312"/>
          <w:kern w:val="0"/>
          <w:sz w:val="32"/>
          <w:szCs w:val="32"/>
        </w:rPr>
        <w:t>茂县南新镇人民政府</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10573883.78</w:t>
      </w:r>
      <w:r>
        <w:rPr>
          <w:rFonts w:ascii="仿宋_GB2312" w:eastAsia="仿宋_GB2312"/>
          <w:sz w:val="32"/>
          <w:szCs w:val="32"/>
        </w:rPr>
        <w:t>元；支出包括：一般公共服务支出</w:t>
      </w:r>
      <w:r>
        <w:rPr>
          <w:rFonts w:hint="eastAsia" w:ascii="仿宋_GB2312" w:eastAsia="仿宋_GB2312"/>
          <w:sz w:val="32"/>
          <w:szCs w:val="32"/>
        </w:rPr>
        <w:t xml:space="preserve">4408400.41  </w:t>
      </w:r>
      <w:r>
        <w:rPr>
          <w:rFonts w:ascii="仿宋_GB2312" w:eastAsia="仿宋_GB2312"/>
          <w:sz w:val="32"/>
          <w:szCs w:val="32"/>
        </w:rPr>
        <w:t>元，社会保障和就业支出</w:t>
      </w:r>
      <w:r>
        <w:rPr>
          <w:rFonts w:hint="eastAsia" w:ascii="仿宋_GB2312" w:eastAsia="仿宋_GB2312"/>
          <w:sz w:val="32"/>
          <w:szCs w:val="32"/>
        </w:rPr>
        <w:t>993323.16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506752.22</w:t>
      </w:r>
      <w:r>
        <w:rPr>
          <w:rFonts w:ascii="仿宋_GB2312" w:eastAsia="仿宋_GB2312"/>
          <w:sz w:val="32"/>
          <w:szCs w:val="32"/>
        </w:rPr>
        <w:t>元，</w:t>
      </w:r>
      <w:r>
        <w:rPr>
          <w:rFonts w:hint="eastAsia" w:ascii="仿宋_GB2312" w:eastAsia="仿宋_GB2312" w:cs="仿宋_GB2312"/>
          <w:kern w:val="0"/>
          <w:sz w:val="32"/>
          <w:szCs w:val="32"/>
        </w:rPr>
        <w:t>农林水事务支出3901811.99元，</w:t>
      </w:r>
      <w:r>
        <w:rPr>
          <w:rFonts w:ascii="仿宋_GB2312" w:eastAsia="仿宋_GB2312"/>
          <w:sz w:val="32"/>
          <w:szCs w:val="32"/>
        </w:rPr>
        <w:t>住房保障支出</w:t>
      </w:r>
      <w:r>
        <w:rPr>
          <w:rFonts w:hint="eastAsia" w:ascii="仿宋_GB2312" w:eastAsia="仿宋_GB2312"/>
          <w:sz w:val="32"/>
          <w:szCs w:val="32"/>
        </w:rPr>
        <w:t>763596</w:t>
      </w:r>
      <w:r>
        <w:rPr>
          <w:rFonts w:ascii="仿宋_GB2312" w:eastAsia="仿宋_GB2312"/>
          <w:sz w:val="32"/>
          <w:szCs w:val="32"/>
        </w:rPr>
        <w:t>.00元。</w:t>
      </w:r>
      <w:r>
        <w:rPr>
          <w:rFonts w:hint="eastAsia" w:ascii="仿宋_GB2312" w:eastAsia="仿宋_GB2312" w:cs="仿宋_GB2312"/>
          <w:kern w:val="0"/>
          <w:sz w:val="32"/>
          <w:szCs w:val="32"/>
        </w:rPr>
        <w:t>茂县南新镇人民政府</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年收支总预算</w:t>
      </w:r>
      <w:r>
        <w:rPr>
          <w:rFonts w:hint="eastAsia" w:ascii="仿宋_GB2312" w:eastAsia="仿宋_GB2312"/>
          <w:sz w:val="32"/>
          <w:szCs w:val="32"/>
        </w:rPr>
        <w:t>10573883.78</w:t>
      </w:r>
      <w:r>
        <w:rPr>
          <w:rFonts w:ascii="仿宋_GB2312" w:eastAsia="仿宋_GB2312"/>
          <w:sz w:val="32"/>
          <w:szCs w:val="32"/>
        </w:rPr>
        <w:t>元</w:t>
      </w:r>
      <w:r>
        <w:rPr>
          <w:rFonts w:hint="eastAsia" w:ascii="仿宋_GB2312" w:eastAsia="仿宋_GB2312"/>
          <w:sz w:val="32"/>
          <w:szCs w:val="32"/>
        </w:rPr>
        <w:t>，</w:t>
      </w:r>
      <w:r>
        <w:rPr>
          <w:rFonts w:ascii="仿宋_GB2312" w:eastAsia="仿宋_GB2312"/>
          <w:sz w:val="32"/>
          <w:szCs w:val="32"/>
        </w:rPr>
        <w:t>比20</w:t>
      </w:r>
      <w:r>
        <w:rPr>
          <w:rFonts w:hint="eastAsia" w:ascii="仿宋_GB2312" w:eastAsia="仿宋_GB2312"/>
          <w:sz w:val="32"/>
          <w:szCs w:val="32"/>
        </w:rPr>
        <w:t>24</w:t>
      </w:r>
      <w:r>
        <w:rPr>
          <w:rFonts w:ascii="仿宋_GB2312" w:eastAsia="仿宋_GB2312"/>
          <w:sz w:val="32"/>
          <w:szCs w:val="32"/>
        </w:rPr>
        <w:t>年收支预算总数增加</w:t>
      </w:r>
      <w:r>
        <w:rPr>
          <w:rFonts w:hint="eastAsia" w:ascii="仿宋_GB2312" w:eastAsia="仿宋_GB2312"/>
          <w:sz w:val="32"/>
          <w:szCs w:val="32"/>
        </w:rPr>
        <w:t>90001.63</w:t>
      </w:r>
      <w:r>
        <w:rPr>
          <w:rFonts w:ascii="仿宋_GB2312" w:eastAsia="仿宋_GB2312"/>
          <w:sz w:val="32"/>
          <w:szCs w:val="32"/>
        </w:rPr>
        <w:t>元，主要原因</w:t>
      </w:r>
      <w:r>
        <w:rPr>
          <w:rFonts w:hint="eastAsia" w:ascii="仿宋_GB2312" w:eastAsia="仿宋_GB2312"/>
          <w:sz w:val="32"/>
          <w:szCs w:val="32"/>
        </w:rPr>
        <w:t>：</w:t>
      </w:r>
      <w:r>
        <w:rPr>
          <w:rFonts w:hint="eastAsia" w:ascii="仿宋_GB2312" w:eastAsia="仿宋_GB2312" w:cs="仿宋_GB2312"/>
          <w:kern w:val="0"/>
          <w:sz w:val="32"/>
          <w:szCs w:val="32"/>
        </w:rPr>
        <w:t>人</w:t>
      </w:r>
      <w:r>
        <w:rPr>
          <w:rFonts w:ascii="仿宋_GB2312" w:eastAsia="仿宋_GB2312" w:cs="仿宋_GB2312"/>
          <w:kern w:val="0"/>
          <w:sz w:val="32"/>
          <w:szCs w:val="32"/>
        </w:rPr>
        <w:t>员</w:t>
      </w:r>
      <w:r>
        <w:rPr>
          <w:rFonts w:hint="eastAsia" w:ascii="仿宋_GB2312" w:eastAsia="仿宋_GB2312" w:cs="仿宋_GB2312"/>
          <w:kern w:val="0"/>
          <w:sz w:val="32"/>
          <w:szCs w:val="32"/>
        </w:rPr>
        <w:t>增加。</w:t>
      </w:r>
    </w:p>
    <w:p>
      <w:pPr>
        <w:spacing w:line="560" w:lineRule="exact"/>
        <w:ind w:firstLine="642"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2025</w:t>
      </w:r>
      <w:r>
        <w:rPr>
          <w:rFonts w:ascii="仿宋_GB2312" w:eastAsia="仿宋_GB2312"/>
          <w:sz w:val="32"/>
          <w:szCs w:val="32"/>
        </w:rPr>
        <w:t>年收入预算</w:t>
      </w:r>
      <w:r>
        <w:rPr>
          <w:rFonts w:hint="eastAsia" w:ascii="仿宋_GB2312" w:eastAsia="仿宋_GB2312"/>
          <w:sz w:val="32"/>
          <w:szCs w:val="32"/>
        </w:rPr>
        <w:t>10573883.78</w:t>
      </w:r>
      <w:r>
        <w:rPr>
          <w:rFonts w:ascii="仿宋_GB2312" w:eastAsia="仿宋_GB2312"/>
          <w:sz w:val="32"/>
          <w:szCs w:val="32"/>
        </w:rPr>
        <w:t>元；一般公共预算拨款收入</w:t>
      </w:r>
      <w:r>
        <w:rPr>
          <w:rFonts w:hint="eastAsia" w:ascii="仿宋_GB2312" w:eastAsia="仿宋_GB2312"/>
          <w:sz w:val="32"/>
          <w:szCs w:val="32"/>
        </w:rPr>
        <w:t>10573883.78</w:t>
      </w:r>
      <w:r>
        <w:rPr>
          <w:rFonts w:ascii="仿宋_GB2312" w:eastAsia="仿宋_GB2312"/>
          <w:sz w:val="32"/>
          <w:szCs w:val="32"/>
        </w:rPr>
        <w:t>元，占</w:t>
      </w:r>
      <w:r>
        <w:rPr>
          <w:rFonts w:hint="eastAsia" w:ascii="仿宋_GB2312" w:eastAsia="仿宋_GB2312"/>
          <w:sz w:val="32"/>
          <w:szCs w:val="32"/>
        </w:rPr>
        <w:t>100</w:t>
      </w:r>
      <w:r>
        <w:rPr>
          <w:rFonts w:ascii="仿宋_GB2312" w:eastAsia="仿宋_GB2312"/>
          <w:sz w:val="32"/>
          <w:szCs w:val="32"/>
        </w:rPr>
        <w:t>%。</w:t>
      </w:r>
    </w:p>
    <w:p>
      <w:pPr>
        <w:spacing w:line="560" w:lineRule="exact"/>
        <w:ind w:firstLine="642"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025</w:t>
      </w:r>
      <w:r>
        <w:rPr>
          <w:rFonts w:ascii="仿宋_GB2312" w:eastAsia="仿宋_GB2312"/>
          <w:sz w:val="32"/>
          <w:szCs w:val="32"/>
        </w:rPr>
        <w:t>年支出预算</w:t>
      </w:r>
      <w:r>
        <w:rPr>
          <w:rFonts w:hint="eastAsia" w:ascii="仿宋_GB2312" w:eastAsia="仿宋_GB2312"/>
          <w:sz w:val="32"/>
          <w:szCs w:val="32"/>
        </w:rPr>
        <w:t>10573883.78</w:t>
      </w:r>
      <w:r>
        <w:rPr>
          <w:rFonts w:ascii="仿宋_GB2312" w:eastAsia="仿宋_GB2312"/>
          <w:sz w:val="32"/>
          <w:szCs w:val="32"/>
        </w:rPr>
        <w:t>元，其中：基本支出</w:t>
      </w:r>
      <w:r>
        <w:rPr>
          <w:rFonts w:hint="eastAsia" w:ascii="仿宋_GB2312" w:eastAsia="仿宋_GB2312"/>
          <w:sz w:val="32"/>
          <w:szCs w:val="32"/>
        </w:rPr>
        <w:t>8901383.78</w:t>
      </w:r>
      <w:r>
        <w:rPr>
          <w:rFonts w:ascii="仿宋_GB2312" w:eastAsia="仿宋_GB2312"/>
          <w:sz w:val="32"/>
          <w:szCs w:val="32"/>
        </w:rPr>
        <w:t>元，占</w:t>
      </w:r>
      <w:r>
        <w:rPr>
          <w:rFonts w:hint="eastAsia" w:ascii="仿宋_GB2312" w:eastAsia="仿宋_GB2312"/>
          <w:sz w:val="32"/>
          <w:szCs w:val="32"/>
        </w:rPr>
        <w:t>84.18</w:t>
      </w:r>
      <w:r>
        <w:rPr>
          <w:rFonts w:ascii="仿宋_GB2312" w:eastAsia="仿宋_GB2312"/>
          <w:sz w:val="32"/>
          <w:szCs w:val="32"/>
        </w:rPr>
        <w:t>%，项目支出</w:t>
      </w:r>
      <w:r>
        <w:rPr>
          <w:rFonts w:hint="eastAsia" w:ascii="仿宋_GB2312" w:eastAsia="仿宋_GB2312"/>
          <w:sz w:val="32"/>
          <w:szCs w:val="32"/>
        </w:rPr>
        <w:t>1672500</w:t>
      </w:r>
      <w:r>
        <w:rPr>
          <w:rFonts w:ascii="仿宋_GB2312" w:eastAsia="仿宋_GB2312"/>
          <w:sz w:val="32"/>
          <w:szCs w:val="32"/>
        </w:rPr>
        <w:t>.00元，占</w:t>
      </w:r>
      <w:r>
        <w:rPr>
          <w:rFonts w:hint="eastAsia" w:ascii="仿宋_GB2312" w:eastAsia="仿宋_GB2312"/>
          <w:sz w:val="32"/>
          <w:szCs w:val="32"/>
        </w:rPr>
        <w:t>15.82</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eastAsia="黑体"/>
          <w:sz w:val="32"/>
          <w:szCs w:val="32"/>
        </w:rPr>
        <w:t>四、财政拨款收支预算情况说明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年财政拨款收支总预算</w:t>
      </w:r>
      <w:r>
        <w:rPr>
          <w:rFonts w:hint="eastAsia" w:ascii="仿宋_GB2312" w:eastAsia="仿宋_GB2312"/>
          <w:sz w:val="32"/>
          <w:szCs w:val="32"/>
        </w:rPr>
        <w:t>10573883.78</w:t>
      </w:r>
      <w:r>
        <w:rPr>
          <w:rFonts w:ascii="仿宋_GB2312" w:eastAsia="仿宋_GB2312"/>
          <w:sz w:val="32"/>
          <w:szCs w:val="32"/>
        </w:rPr>
        <w:t>元</w:t>
      </w:r>
      <w:r>
        <w:rPr>
          <w:rFonts w:hint="eastAsia" w:ascii="仿宋_GB2312" w:eastAsia="仿宋_GB2312"/>
          <w:sz w:val="32"/>
          <w:szCs w:val="32"/>
        </w:rPr>
        <w:t>，</w:t>
      </w:r>
      <w:r>
        <w:rPr>
          <w:rFonts w:ascii="仿宋_GB2312" w:eastAsia="仿宋_GB2312"/>
          <w:sz w:val="32"/>
          <w:szCs w:val="32"/>
        </w:rPr>
        <w:t>比20</w:t>
      </w:r>
      <w:r>
        <w:rPr>
          <w:rFonts w:hint="eastAsia" w:ascii="仿宋_GB2312" w:eastAsia="仿宋_GB2312"/>
          <w:sz w:val="32"/>
          <w:szCs w:val="32"/>
        </w:rPr>
        <w:t>24</w:t>
      </w:r>
      <w:r>
        <w:rPr>
          <w:rFonts w:ascii="仿宋_GB2312" w:eastAsia="仿宋_GB2312"/>
          <w:sz w:val="32"/>
          <w:szCs w:val="32"/>
        </w:rPr>
        <w:t>年收支预算总数增加</w:t>
      </w:r>
      <w:r>
        <w:rPr>
          <w:rFonts w:hint="eastAsia" w:ascii="仿宋_GB2312" w:eastAsia="仿宋_GB2312"/>
          <w:sz w:val="32"/>
          <w:szCs w:val="32"/>
        </w:rPr>
        <w:t>90001.63</w:t>
      </w:r>
      <w:r>
        <w:rPr>
          <w:rFonts w:ascii="仿宋_GB2312" w:eastAsia="仿宋_GB2312"/>
          <w:sz w:val="32"/>
          <w:szCs w:val="32"/>
        </w:rPr>
        <w:t>元，主要原因</w:t>
      </w:r>
      <w:r>
        <w:rPr>
          <w:rFonts w:hint="eastAsia" w:ascii="仿宋_GB2312" w:eastAsia="仿宋_GB2312"/>
          <w:sz w:val="32"/>
          <w:szCs w:val="32"/>
        </w:rPr>
        <w:t>：</w:t>
      </w:r>
      <w:r>
        <w:rPr>
          <w:rFonts w:hint="eastAsia" w:ascii="仿宋_GB2312" w:eastAsia="仿宋_GB2312" w:cs="仿宋_GB2312"/>
          <w:kern w:val="0"/>
          <w:sz w:val="32"/>
          <w:szCs w:val="32"/>
        </w:rPr>
        <w:t>人</w:t>
      </w:r>
      <w:r>
        <w:rPr>
          <w:rFonts w:ascii="仿宋_GB2312" w:eastAsia="仿宋_GB2312" w:cs="仿宋_GB2312"/>
          <w:kern w:val="0"/>
          <w:sz w:val="32"/>
          <w:szCs w:val="32"/>
        </w:rPr>
        <w:t>员</w:t>
      </w:r>
      <w:r>
        <w:rPr>
          <w:rFonts w:hint="eastAsia" w:ascii="仿宋_GB2312" w:eastAsia="仿宋_GB2312" w:cs="仿宋_GB2312"/>
          <w:kern w:val="0"/>
          <w:sz w:val="32"/>
          <w:szCs w:val="32"/>
        </w:rPr>
        <w:t>数增加。</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10573883.78</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4408400.41</w:t>
      </w:r>
      <w:r>
        <w:rPr>
          <w:rFonts w:ascii="仿宋_GB2312" w:eastAsia="仿宋_GB2312"/>
          <w:sz w:val="32"/>
          <w:szCs w:val="32"/>
        </w:rPr>
        <w:t>元，社会保障和就业支出</w:t>
      </w:r>
      <w:r>
        <w:rPr>
          <w:rFonts w:hint="eastAsia" w:ascii="仿宋_GB2312" w:eastAsia="仿宋_GB2312"/>
          <w:sz w:val="32"/>
          <w:szCs w:val="32"/>
        </w:rPr>
        <w:t>993323.16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506752.22</w:t>
      </w:r>
      <w:r>
        <w:rPr>
          <w:rFonts w:ascii="仿宋_GB2312" w:eastAsia="仿宋_GB2312"/>
          <w:sz w:val="32"/>
          <w:szCs w:val="32"/>
        </w:rPr>
        <w:t>元，</w:t>
      </w:r>
      <w:r>
        <w:rPr>
          <w:rFonts w:hint="eastAsia" w:ascii="仿宋_GB2312" w:eastAsia="仿宋_GB2312" w:cs="仿宋_GB2312"/>
          <w:kern w:val="0"/>
          <w:sz w:val="32"/>
          <w:szCs w:val="32"/>
        </w:rPr>
        <w:t>农林水事务支出3901811.99元，</w:t>
      </w:r>
      <w:r>
        <w:rPr>
          <w:rFonts w:ascii="仿宋_GB2312" w:eastAsia="仿宋_GB2312"/>
          <w:sz w:val="32"/>
          <w:szCs w:val="32"/>
        </w:rPr>
        <w:t>住房保障支出</w:t>
      </w:r>
      <w:r>
        <w:rPr>
          <w:rFonts w:hint="eastAsia" w:ascii="仿宋_GB2312" w:eastAsia="仿宋_GB2312"/>
          <w:sz w:val="32"/>
          <w:szCs w:val="32"/>
        </w:rPr>
        <w:t>763596</w:t>
      </w:r>
      <w:r>
        <w:rPr>
          <w:rFonts w:ascii="仿宋_GB2312" w:eastAsia="仿宋_GB2312"/>
          <w:sz w:val="32"/>
          <w:szCs w:val="32"/>
        </w:rPr>
        <w:t>.00元。</w:t>
      </w:r>
    </w:p>
    <w:p>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2"/>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年一般公共预算当年拨款</w:t>
      </w:r>
      <w:r>
        <w:rPr>
          <w:rFonts w:hint="eastAsia" w:ascii="仿宋_GB2312" w:eastAsia="仿宋_GB2312"/>
          <w:sz w:val="32"/>
          <w:szCs w:val="32"/>
        </w:rPr>
        <w:t>10573883.78</w:t>
      </w:r>
      <w:r>
        <w:rPr>
          <w:rFonts w:ascii="仿宋_GB2312" w:eastAsia="仿宋_GB2312"/>
          <w:sz w:val="32"/>
          <w:szCs w:val="32"/>
        </w:rPr>
        <w:t>元</w:t>
      </w:r>
      <w:r>
        <w:rPr>
          <w:rFonts w:hint="eastAsia" w:ascii="仿宋_GB2312" w:eastAsia="仿宋_GB2312"/>
          <w:sz w:val="32"/>
          <w:szCs w:val="32"/>
        </w:rPr>
        <w:t>，</w:t>
      </w:r>
      <w:r>
        <w:rPr>
          <w:rFonts w:ascii="仿宋_GB2312" w:eastAsia="仿宋_GB2312"/>
          <w:sz w:val="32"/>
          <w:szCs w:val="32"/>
        </w:rPr>
        <w:t>比20</w:t>
      </w:r>
      <w:r>
        <w:rPr>
          <w:rFonts w:hint="eastAsia" w:ascii="仿宋_GB2312" w:eastAsia="仿宋_GB2312"/>
          <w:sz w:val="32"/>
          <w:szCs w:val="32"/>
        </w:rPr>
        <w:t>24</w:t>
      </w:r>
      <w:r>
        <w:rPr>
          <w:rFonts w:ascii="仿宋_GB2312" w:eastAsia="仿宋_GB2312"/>
          <w:sz w:val="32"/>
          <w:szCs w:val="32"/>
        </w:rPr>
        <w:t>年收支预算总数增加</w:t>
      </w:r>
      <w:r>
        <w:rPr>
          <w:rFonts w:hint="eastAsia" w:ascii="仿宋_GB2312" w:eastAsia="仿宋_GB2312"/>
          <w:sz w:val="32"/>
          <w:szCs w:val="32"/>
        </w:rPr>
        <w:t>90001.63</w:t>
      </w:r>
      <w:r>
        <w:rPr>
          <w:rFonts w:ascii="仿宋_GB2312" w:eastAsia="仿宋_GB2312"/>
          <w:sz w:val="32"/>
          <w:szCs w:val="32"/>
        </w:rPr>
        <w:t>元，主要原因</w:t>
      </w:r>
      <w:r>
        <w:rPr>
          <w:rFonts w:hint="eastAsia" w:ascii="仿宋_GB2312" w:eastAsia="仿宋_GB2312"/>
          <w:sz w:val="32"/>
          <w:szCs w:val="32"/>
        </w:rPr>
        <w:t>是：</w:t>
      </w:r>
      <w:r>
        <w:rPr>
          <w:rFonts w:hint="eastAsia" w:ascii="仿宋_GB2312" w:eastAsia="仿宋_GB2312" w:cs="仿宋_GB2312"/>
          <w:kern w:val="0"/>
          <w:sz w:val="32"/>
          <w:szCs w:val="32"/>
        </w:rPr>
        <w:t>人</w:t>
      </w:r>
      <w:r>
        <w:rPr>
          <w:rFonts w:ascii="仿宋_GB2312" w:eastAsia="仿宋_GB2312" w:cs="仿宋_GB2312"/>
          <w:kern w:val="0"/>
          <w:sz w:val="32"/>
          <w:szCs w:val="32"/>
        </w:rPr>
        <w:t>员</w:t>
      </w:r>
      <w:r>
        <w:rPr>
          <w:rFonts w:hint="eastAsia" w:ascii="仿宋_GB2312" w:eastAsia="仿宋_GB2312" w:cs="仿宋_GB2312"/>
          <w:kern w:val="0"/>
          <w:sz w:val="32"/>
          <w:szCs w:val="32"/>
        </w:rPr>
        <w:t>增加。</w:t>
      </w:r>
    </w:p>
    <w:p>
      <w:pPr>
        <w:spacing w:line="560" w:lineRule="exact"/>
        <w:ind w:firstLine="642"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4408400.41</w:t>
      </w:r>
      <w:r>
        <w:rPr>
          <w:rFonts w:ascii="仿宋_GB2312" w:eastAsia="仿宋_GB2312"/>
          <w:sz w:val="32"/>
          <w:szCs w:val="32"/>
        </w:rPr>
        <w:t>元，占</w:t>
      </w:r>
      <w:r>
        <w:rPr>
          <w:rFonts w:hint="eastAsia" w:ascii="仿宋_GB2312" w:eastAsia="仿宋_GB2312"/>
          <w:sz w:val="32"/>
          <w:szCs w:val="32"/>
        </w:rPr>
        <w:t xml:space="preserve">41.69 </w:t>
      </w:r>
      <w:r>
        <w:rPr>
          <w:rFonts w:ascii="仿宋_GB2312" w:eastAsia="仿宋_GB2312"/>
          <w:sz w:val="32"/>
          <w:szCs w:val="32"/>
        </w:rPr>
        <w:t>%；社会保障和就业支出</w:t>
      </w:r>
      <w:r>
        <w:rPr>
          <w:rFonts w:hint="eastAsia" w:ascii="仿宋_GB2312" w:eastAsia="仿宋_GB2312"/>
          <w:sz w:val="32"/>
          <w:szCs w:val="32"/>
        </w:rPr>
        <w:t>993323.16</w:t>
      </w:r>
      <w:r>
        <w:rPr>
          <w:rFonts w:ascii="仿宋_GB2312" w:eastAsia="仿宋_GB2312"/>
          <w:sz w:val="32"/>
          <w:szCs w:val="32"/>
        </w:rPr>
        <w:t>元，占</w:t>
      </w:r>
      <w:r>
        <w:rPr>
          <w:rFonts w:hint="eastAsia" w:ascii="仿宋_GB2312" w:eastAsia="仿宋_GB2312"/>
          <w:sz w:val="32"/>
          <w:szCs w:val="32"/>
        </w:rPr>
        <w:t>9.39</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506752.22</w:t>
      </w:r>
      <w:r>
        <w:rPr>
          <w:rFonts w:ascii="仿宋_GB2312" w:eastAsia="仿宋_GB2312"/>
          <w:sz w:val="32"/>
          <w:szCs w:val="32"/>
        </w:rPr>
        <w:t>元，占</w:t>
      </w:r>
      <w:r>
        <w:rPr>
          <w:rFonts w:hint="eastAsia" w:ascii="仿宋_GB2312" w:eastAsia="仿宋_GB2312"/>
          <w:sz w:val="32"/>
          <w:szCs w:val="32"/>
        </w:rPr>
        <w:t>4.79</w:t>
      </w:r>
      <w:r>
        <w:rPr>
          <w:rFonts w:ascii="仿宋_GB2312" w:eastAsia="仿宋_GB2312"/>
          <w:sz w:val="32"/>
          <w:szCs w:val="32"/>
        </w:rPr>
        <w:t>%；</w:t>
      </w:r>
      <w:r>
        <w:rPr>
          <w:rFonts w:hint="eastAsia" w:ascii="仿宋_GB2312" w:eastAsia="仿宋_GB2312" w:cs="仿宋_GB2312"/>
          <w:kern w:val="0"/>
          <w:sz w:val="32"/>
          <w:szCs w:val="32"/>
        </w:rPr>
        <w:t>农林水事务支出3901811.99元，</w:t>
      </w:r>
      <w:r>
        <w:rPr>
          <w:rFonts w:ascii="仿宋_GB2312" w:eastAsia="仿宋_GB2312"/>
          <w:sz w:val="32"/>
          <w:szCs w:val="32"/>
        </w:rPr>
        <w:t>占</w:t>
      </w:r>
      <w:r>
        <w:rPr>
          <w:rFonts w:hint="eastAsia" w:ascii="仿宋_GB2312" w:eastAsia="仿宋_GB2312"/>
          <w:sz w:val="32"/>
          <w:szCs w:val="32"/>
        </w:rPr>
        <w:t>36.9</w:t>
      </w:r>
      <w:r>
        <w:rPr>
          <w:rFonts w:ascii="仿宋_GB2312" w:eastAsia="仿宋_GB2312"/>
          <w:sz w:val="32"/>
          <w:szCs w:val="32"/>
        </w:rPr>
        <w:t>%；住房保障支出</w:t>
      </w:r>
      <w:r>
        <w:rPr>
          <w:rFonts w:hint="eastAsia" w:ascii="仿宋_GB2312" w:eastAsia="仿宋_GB2312"/>
          <w:sz w:val="32"/>
          <w:szCs w:val="32"/>
        </w:rPr>
        <w:t>763596</w:t>
      </w:r>
      <w:r>
        <w:rPr>
          <w:rFonts w:ascii="仿宋_GB2312" w:eastAsia="仿宋_GB2312"/>
          <w:sz w:val="32"/>
          <w:szCs w:val="32"/>
        </w:rPr>
        <w:t>.00元，占</w:t>
      </w:r>
      <w:r>
        <w:rPr>
          <w:rFonts w:hint="eastAsia" w:ascii="仿宋_GB2312" w:eastAsia="仿宋_GB2312"/>
          <w:sz w:val="32"/>
          <w:szCs w:val="32"/>
        </w:rPr>
        <w:t>7.22</w:t>
      </w:r>
      <w:r>
        <w:rPr>
          <w:rFonts w:ascii="仿宋_GB2312" w:eastAsia="仿宋_GB2312"/>
          <w:sz w:val="32"/>
          <w:szCs w:val="32"/>
        </w:rPr>
        <w:t>%。</w:t>
      </w:r>
    </w:p>
    <w:p>
      <w:pPr>
        <w:pStyle w:val="12"/>
        <w:spacing w:before="0" w:line="360" w:lineRule="auto"/>
        <w:ind w:left="651" w:leftChars="310"/>
        <w:jc w:val="left"/>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一般公共服务支出（</w:t>
      </w:r>
      <w:r>
        <w:rPr>
          <w:rFonts w:ascii="仿宋_GB2312" w:eastAsia="仿宋_GB2312" w:cs="仿宋_GB2312"/>
          <w:sz w:val="32"/>
          <w:szCs w:val="32"/>
        </w:rPr>
        <w:t>201</w:t>
      </w:r>
      <w:r>
        <w:rPr>
          <w:rFonts w:hint="eastAsia" w:ascii="仿宋_GB2312" w:eastAsia="仿宋_GB2312" w:cs="仿宋_GB2312"/>
          <w:sz w:val="32"/>
          <w:szCs w:val="32"/>
        </w:rPr>
        <w:t>）财政事务（</w:t>
      </w:r>
      <w:r>
        <w:rPr>
          <w:rFonts w:ascii="仿宋_GB2312" w:eastAsia="仿宋_GB2312" w:cs="仿宋_GB2312"/>
          <w:sz w:val="32"/>
          <w:szCs w:val="32"/>
        </w:rPr>
        <w:t>03</w:t>
      </w:r>
      <w:r>
        <w:rPr>
          <w:rFonts w:hint="eastAsia" w:ascii="仿宋_GB2312" w:eastAsia="仿宋_GB2312" w:cs="仿宋_GB2312"/>
          <w:sz w:val="32"/>
          <w:szCs w:val="32"/>
        </w:rPr>
        <w:t>）行政运行（</w:t>
      </w:r>
      <w:r>
        <w:rPr>
          <w:rFonts w:ascii="仿宋_GB2312" w:eastAsia="仿宋_GB2312" w:cs="仿宋_GB2312"/>
          <w:sz w:val="32"/>
          <w:szCs w:val="32"/>
        </w:rPr>
        <w:t>01</w:t>
      </w:r>
      <w:r>
        <w:rPr>
          <w:rFonts w:hint="eastAsia" w:ascii="仿宋_GB2312" w:eastAsia="仿宋_GB2312" w:cs="仿宋_GB2312"/>
          <w:sz w:val="32"/>
          <w:szCs w:val="32"/>
        </w:rPr>
        <w:t>）202</w:t>
      </w:r>
      <w:r>
        <w:rPr>
          <w:rFonts w:ascii="仿宋_GB2312" w:eastAsia="仿宋_GB2312" w:cs="仿宋_GB2312"/>
          <w:sz w:val="32"/>
          <w:szCs w:val="32"/>
        </w:rPr>
        <w:t>5</w:t>
      </w:r>
      <w:r>
        <w:rPr>
          <w:rFonts w:hint="eastAsia" w:ascii="仿宋_GB2312" w:eastAsia="仿宋_GB2312" w:cs="仿宋_GB2312"/>
          <w:sz w:val="32"/>
          <w:szCs w:val="32"/>
        </w:rPr>
        <w:t>年预算数为</w:t>
      </w:r>
      <w:r>
        <w:rPr>
          <w:rFonts w:hint="eastAsia" w:ascii="仿宋_GB2312" w:eastAsia="仿宋_GB2312"/>
          <w:sz w:val="32"/>
          <w:szCs w:val="32"/>
        </w:rPr>
        <w:t>4408400.41</w:t>
      </w:r>
      <w:r>
        <w:rPr>
          <w:rFonts w:hint="eastAsia" w:ascii="仿宋_GB2312" w:eastAsia="仿宋_GB2312" w:cs="仿宋_GB2312"/>
          <w:sz w:val="32"/>
          <w:szCs w:val="32"/>
        </w:rPr>
        <w:t>元，主要用于</w:t>
      </w:r>
      <w:r>
        <w:rPr>
          <w:rFonts w:ascii="仿宋_GB2312" w:eastAsia="仿宋_GB2312" w:cs="仿宋_GB2312"/>
          <w:sz w:val="32"/>
          <w:szCs w:val="32"/>
        </w:rPr>
        <w:t xml:space="preserve"> :</w:t>
      </w:r>
      <w:r>
        <w:rPr>
          <w:rFonts w:hint="eastAsia" w:ascii="仿宋_GB2312" w:eastAsia="仿宋_GB2312" w:cs="仿宋_GB2312"/>
          <w:sz w:val="32"/>
          <w:szCs w:val="32"/>
        </w:rPr>
        <w:t>2025年人员经费和日常公用经费等基本支出。</w:t>
      </w:r>
    </w:p>
    <w:p>
      <w:pPr>
        <w:widowControl/>
        <w:spacing w:line="560" w:lineRule="exact"/>
        <w:ind w:firstLine="640" w:firstLineChars="200"/>
        <w:jc w:val="left"/>
        <w:rPr>
          <w:rFonts w:ascii="仿宋_GB2312" w:eastAsia="仿宋_GB2312"/>
          <w:kern w:val="0"/>
          <w:sz w:val="32"/>
          <w:szCs w:val="32"/>
        </w:rPr>
      </w:pPr>
      <w:r>
        <w:rPr>
          <w:rFonts w:ascii="仿宋_GB2312" w:eastAsia="仿宋_GB2312" w:cs="仿宋_GB2312"/>
          <w:sz w:val="32"/>
          <w:szCs w:val="32"/>
        </w:rPr>
        <w:t>2.</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农林水支出（</w:t>
      </w:r>
      <w:r>
        <w:rPr>
          <w:rFonts w:ascii="仿宋_GB2312" w:eastAsia="仿宋_GB2312" w:cs="仿宋_GB2312"/>
          <w:kern w:val="0"/>
          <w:sz w:val="32"/>
          <w:szCs w:val="32"/>
        </w:rPr>
        <w:t>213</w:t>
      </w:r>
      <w:r>
        <w:rPr>
          <w:rFonts w:hint="eastAsia" w:ascii="仿宋_GB2312" w:eastAsia="仿宋_GB2312" w:cs="仿宋_GB2312"/>
          <w:kern w:val="0"/>
          <w:sz w:val="32"/>
          <w:szCs w:val="32"/>
        </w:rPr>
        <w:t>）农业（</w:t>
      </w:r>
      <w:r>
        <w:rPr>
          <w:rFonts w:ascii="仿宋_GB2312" w:eastAsia="仿宋_GB2312" w:cs="仿宋_GB2312"/>
          <w:kern w:val="0"/>
          <w:sz w:val="32"/>
          <w:szCs w:val="32"/>
        </w:rPr>
        <w:t>01</w:t>
      </w:r>
      <w:r>
        <w:rPr>
          <w:rFonts w:hint="eastAsia" w:ascii="仿宋_GB2312" w:eastAsia="仿宋_GB2312" w:cs="仿宋_GB2312"/>
          <w:kern w:val="0"/>
          <w:sz w:val="32"/>
          <w:szCs w:val="32"/>
        </w:rPr>
        <w:t>）事业运行（</w:t>
      </w:r>
      <w:r>
        <w:rPr>
          <w:rFonts w:ascii="仿宋_GB2312" w:eastAsia="仿宋_GB2312" w:cs="仿宋_GB2312"/>
          <w:kern w:val="0"/>
          <w:sz w:val="32"/>
          <w:szCs w:val="32"/>
        </w:rPr>
        <w:t>04</w:t>
      </w:r>
      <w:r>
        <w:rPr>
          <w:rFonts w:hint="eastAsia" w:ascii="仿宋_GB2312" w:eastAsia="仿宋_GB2312" w:cs="仿宋_GB2312"/>
          <w:kern w:val="0"/>
          <w:sz w:val="32"/>
          <w:szCs w:val="32"/>
        </w:rPr>
        <w:t>）2025年预算数为2229311.99元，主要用于</w:t>
      </w:r>
      <w:r>
        <w:rPr>
          <w:rFonts w:ascii="仿宋_GB2312" w:eastAsia="仿宋_GB2312" w:cs="仿宋_GB2312"/>
          <w:kern w:val="0"/>
          <w:sz w:val="32"/>
          <w:szCs w:val="32"/>
        </w:rPr>
        <w:t>：</w:t>
      </w:r>
      <w:r>
        <w:rPr>
          <w:rFonts w:hint="eastAsia" w:ascii="仿宋_GB2312" w:eastAsia="仿宋_GB2312" w:cs="仿宋_GB2312"/>
          <w:kern w:val="0"/>
          <w:sz w:val="32"/>
          <w:szCs w:val="32"/>
        </w:rPr>
        <w:t>农业事业单位基本支出，事业单位设施、系统运行与资产维护等方面的支出。</w:t>
      </w:r>
      <w:r>
        <w:rPr>
          <w:rFonts w:ascii="仿宋_GB2312" w:eastAsia="仿宋_GB2312"/>
          <w:kern w:val="0"/>
          <w:sz w:val="32"/>
          <w:szCs w:val="32"/>
        </w:rPr>
        <w:t> </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社会保障和就业支出（</w:t>
      </w:r>
      <w:r>
        <w:rPr>
          <w:rFonts w:ascii="仿宋_GB2312" w:eastAsia="仿宋_GB2312" w:cs="仿宋_GB2312"/>
          <w:sz w:val="32"/>
          <w:szCs w:val="32"/>
        </w:rPr>
        <w:t>208</w:t>
      </w:r>
      <w:r>
        <w:rPr>
          <w:rFonts w:hint="eastAsia" w:ascii="仿宋_GB2312" w:eastAsia="仿宋_GB2312" w:cs="仿宋_GB2312"/>
          <w:sz w:val="32"/>
          <w:szCs w:val="32"/>
        </w:rPr>
        <w:t>）行政事业单位养老支出（</w:t>
      </w:r>
      <w:r>
        <w:rPr>
          <w:rFonts w:ascii="仿宋_GB2312" w:eastAsia="仿宋_GB2312" w:cs="仿宋_GB2312"/>
          <w:sz w:val="32"/>
          <w:szCs w:val="32"/>
        </w:rPr>
        <w:t>05</w:t>
      </w:r>
      <w:r>
        <w:rPr>
          <w:rFonts w:hint="eastAsia" w:ascii="仿宋_GB2312" w:eastAsia="仿宋_GB2312" w:cs="仿宋_GB2312"/>
          <w:sz w:val="32"/>
          <w:szCs w:val="32"/>
        </w:rPr>
        <w:t>）机关事业单位基本养老保险缴费支出（</w:t>
      </w:r>
      <w:r>
        <w:rPr>
          <w:rFonts w:ascii="仿宋_GB2312" w:eastAsia="仿宋_GB2312" w:cs="仿宋_GB2312"/>
          <w:sz w:val="32"/>
          <w:szCs w:val="32"/>
        </w:rPr>
        <w:t>05</w:t>
      </w:r>
      <w:r>
        <w:rPr>
          <w:rFonts w:hint="eastAsia" w:ascii="仿宋_GB2312" w:eastAsia="仿宋_GB2312" w:cs="仿宋_GB2312"/>
          <w:sz w:val="32"/>
          <w:szCs w:val="32"/>
        </w:rPr>
        <w:t>）2025年预算数为662215.48元，主要用于</w:t>
      </w:r>
      <w:r>
        <w:rPr>
          <w:rFonts w:ascii="仿宋_GB2312" w:eastAsia="仿宋_GB2312" w:cs="仿宋_GB2312"/>
          <w:sz w:val="32"/>
          <w:szCs w:val="32"/>
        </w:rPr>
        <w:t>：</w:t>
      </w:r>
      <w:r>
        <w:rPr>
          <w:rFonts w:hint="eastAsia" w:ascii="仿宋_GB2312" w:eastAsia="仿宋_GB2312" w:cs="仿宋_GB2312"/>
          <w:sz w:val="32"/>
          <w:szCs w:val="32"/>
        </w:rPr>
        <w:t>缴纳基本养老保险费。</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社会保障和就业支出（</w:t>
      </w:r>
      <w:r>
        <w:rPr>
          <w:rFonts w:ascii="仿宋_GB2312" w:eastAsia="仿宋_GB2312" w:cs="仿宋_GB2312"/>
          <w:sz w:val="32"/>
          <w:szCs w:val="32"/>
        </w:rPr>
        <w:t>208</w:t>
      </w:r>
      <w:r>
        <w:rPr>
          <w:rFonts w:hint="eastAsia" w:ascii="仿宋_GB2312" w:eastAsia="仿宋_GB2312" w:cs="仿宋_GB2312"/>
          <w:sz w:val="32"/>
          <w:szCs w:val="32"/>
        </w:rPr>
        <w:t>）行政事业单位养老支出（</w:t>
      </w:r>
      <w:r>
        <w:rPr>
          <w:rFonts w:ascii="仿宋_GB2312" w:eastAsia="仿宋_GB2312" w:cs="仿宋_GB2312"/>
          <w:sz w:val="32"/>
          <w:szCs w:val="32"/>
        </w:rPr>
        <w:t>05</w:t>
      </w:r>
      <w:r>
        <w:rPr>
          <w:rFonts w:hint="eastAsia" w:ascii="仿宋_GB2312" w:eastAsia="仿宋_GB2312" w:cs="仿宋_GB2312"/>
          <w:sz w:val="32"/>
          <w:szCs w:val="32"/>
        </w:rPr>
        <w:t>）机关事业单位职业年金缴费支出（</w:t>
      </w:r>
      <w:r>
        <w:rPr>
          <w:rFonts w:ascii="仿宋_GB2312" w:eastAsia="仿宋_GB2312" w:cs="仿宋_GB2312"/>
          <w:sz w:val="32"/>
          <w:szCs w:val="32"/>
        </w:rPr>
        <w:t>06</w:t>
      </w:r>
      <w:r>
        <w:rPr>
          <w:rFonts w:hint="eastAsia" w:ascii="仿宋_GB2312" w:eastAsia="仿宋_GB2312" w:cs="仿宋_GB2312"/>
          <w:sz w:val="32"/>
          <w:szCs w:val="32"/>
        </w:rPr>
        <w:t>）2025年预算数为331107.68元，主要用于</w:t>
      </w:r>
      <w:r>
        <w:rPr>
          <w:rFonts w:ascii="仿宋_GB2312" w:eastAsia="仿宋_GB2312" w:cs="仿宋_GB2312"/>
          <w:sz w:val="32"/>
          <w:szCs w:val="32"/>
        </w:rPr>
        <w:t>：</w:t>
      </w:r>
      <w:r>
        <w:rPr>
          <w:rFonts w:hint="eastAsia" w:ascii="仿宋_GB2312" w:eastAsia="仿宋_GB2312" w:cs="仿宋_GB2312"/>
          <w:sz w:val="32"/>
          <w:szCs w:val="32"/>
        </w:rPr>
        <w:t>缴纳职业年金。</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卫生健康支出（</w:t>
      </w:r>
      <w:r>
        <w:rPr>
          <w:rFonts w:ascii="仿宋_GB2312" w:eastAsia="仿宋_GB2312" w:cs="仿宋_GB2312"/>
          <w:sz w:val="32"/>
          <w:szCs w:val="32"/>
        </w:rPr>
        <w:t>210</w:t>
      </w:r>
      <w:r>
        <w:rPr>
          <w:rFonts w:hint="eastAsia" w:ascii="仿宋_GB2312" w:eastAsia="仿宋_GB2312" w:cs="仿宋_GB2312"/>
          <w:sz w:val="32"/>
          <w:szCs w:val="32"/>
        </w:rPr>
        <w:t>）行政事业单位医疗（</w:t>
      </w:r>
      <w:r>
        <w:rPr>
          <w:rFonts w:ascii="仿宋_GB2312" w:eastAsia="仿宋_GB2312" w:cs="仿宋_GB2312"/>
          <w:sz w:val="32"/>
          <w:szCs w:val="32"/>
        </w:rPr>
        <w:t>11</w:t>
      </w:r>
      <w:r>
        <w:rPr>
          <w:rFonts w:hint="eastAsia" w:ascii="仿宋_GB2312" w:eastAsia="仿宋_GB2312" w:cs="仿宋_GB2312"/>
          <w:sz w:val="32"/>
          <w:szCs w:val="32"/>
        </w:rPr>
        <w:t>）行政单位医疗（</w:t>
      </w:r>
      <w:r>
        <w:rPr>
          <w:rFonts w:ascii="仿宋_GB2312" w:eastAsia="仿宋_GB2312" w:cs="仿宋_GB2312"/>
          <w:sz w:val="32"/>
          <w:szCs w:val="32"/>
        </w:rPr>
        <w:t>01</w:t>
      </w:r>
      <w:r>
        <w:rPr>
          <w:rFonts w:hint="eastAsia" w:ascii="仿宋_GB2312" w:eastAsia="仿宋_GB2312" w:cs="仿宋_GB2312"/>
          <w:sz w:val="32"/>
          <w:szCs w:val="32"/>
        </w:rPr>
        <w:t>）2025年预算数为335072.54元，主要用于</w:t>
      </w:r>
      <w:r>
        <w:rPr>
          <w:rFonts w:ascii="仿宋_GB2312" w:eastAsia="仿宋_GB2312" w:cs="仿宋_GB2312"/>
          <w:sz w:val="32"/>
          <w:szCs w:val="32"/>
        </w:rPr>
        <w:t>：</w:t>
      </w:r>
      <w:r>
        <w:rPr>
          <w:rFonts w:hint="eastAsia" w:ascii="仿宋_GB2312" w:eastAsia="仿宋_GB2312" w:cs="仿宋_GB2312"/>
          <w:sz w:val="32"/>
          <w:szCs w:val="32"/>
        </w:rPr>
        <w:t>行政单位缴纳基本医疗保险。</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卫生健康支出（</w:t>
      </w:r>
      <w:r>
        <w:rPr>
          <w:rFonts w:ascii="仿宋_GB2312" w:eastAsia="仿宋_GB2312" w:cs="仿宋_GB2312"/>
          <w:sz w:val="32"/>
          <w:szCs w:val="32"/>
        </w:rPr>
        <w:t>210</w:t>
      </w:r>
      <w:r>
        <w:rPr>
          <w:rFonts w:hint="eastAsia" w:ascii="仿宋_GB2312" w:eastAsia="仿宋_GB2312" w:cs="仿宋_GB2312"/>
          <w:sz w:val="32"/>
          <w:szCs w:val="32"/>
        </w:rPr>
        <w:t>）行政事业单位医疗（</w:t>
      </w:r>
      <w:r>
        <w:rPr>
          <w:rFonts w:ascii="仿宋_GB2312" w:eastAsia="仿宋_GB2312" w:cs="仿宋_GB2312"/>
          <w:sz w:val="32"/>
          <w:szCs w:val="32"/>
        </w:rPr>
        <w:t>11</w:t>
      </w:r>
      <w:r>
        <w:rPr>
          <w:rFonts w:hint="eastAsia" w:ascii="仿宋_GB2312" w:eastAsia="仿宋_GB2312" w:cs="仿宋_GB2312"/>
          <w:sz w:val="32"/>
          <w:szCs w:val="32"/>
        </w:rPr>
        <w:t>）事业单位医疗（</w:t>
      </w:r>
      <w:r>
        <w:rPr>
          <w:rFonts w:ascii="仿宋_GB2312" w:eastAsia="仿宋_GB2312" w:cs="仿宋_GB2312"/>
          <w:sz w:val="32"/>
          <w:szCs w:val="32"/>
        </w:rPr>
        <w:t>02</w:t>
      </w:r>
      <w:r>
        <w:rPr>
          <w:rFonts w:hint="eastAsia" w:ascii="仿宋_GB2312" w:eastAsia="仿宋_GB2312" w:cs="仿宋_GB2312"/>
          <w:sz w:val="32"/>
          <w:szCs w:val="32"/>
        </w:rPr>
        <w:t>）2025年预算数为171679.68元，主要用于</w:t>
      </w:r>
      <w:r>
        <w:rPr>
          <w:rFonts w:hint="default" w:ascii="仿宋_GB2312" w:eastAsia="仿宋_GB2312" w:cs="仿宋_GB2312"/>
          <w:sz w:val="32"/>
          <w:szCs w:val="32"/>
        </w:rPr>
        <w:t>：</w:t>
      </w:r>
      <w:r>
        <w:rPr>
          <w:rFonts w:hint="eastAsia" w:ascii="仿宋_GB2312" w:eastAsia="仿宋_GB2312" w:cs="仿宋_GB2312"/>
          <w:sz w:val="32"/>
          <w:szCs w:val="32"/>
        </w:rPr>
        <w:t>事业单位缴纳基本医疗保险。</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住房保障支出（</w:t>
      </w:r>
      <w:r>
        <w:rPr>
          <w:rFonts w:ascii="仿宋_GB2312" w:eastAsia="仿宋_GB2312" w:cs="仿宋_GB2312"/>
          <w:sz w:val="32"/>
          <w:szCs w:val="32"/>
        </w:rPr>
        <w:t>221</w:t>
      </w:r>
      <w:r>
        <w:rPr>
          <w:rFonts w:hint="eastAsia" w:ascii="仿宋_GB2312" w:eastAsia="仿宋_GB2312" w:cs="仿宋_GB2312"/>
          <w:sz w:val="32"/>
          <w:szCs w:val="32"/>
        </w:rPr>
        <w:t>）住房改革支出（</w:t>
      </w:r>
      <w:r>
        <w:rPr>
          <w:rFonts w:ascii="仿宋_GB2312" w:eastAsia="仿宋_GB2312" w:cs="仿宋_GB2312"/>
          <w:sz w:val="32"/>
          <w:szCs w:val="32"/>
        </w:rPr>
        <w:t>02</w:t>
      </w:r>
      <w:r>
        <w:rPr>
          <w:rFonts w:hint="eastAsia" w:ascii="仿宋_GB2312" w:eastAsia="仿宋_GB2312" w:cs="仿宋_GB2312"/>
          <w:sz w:val="32"/>
          <w:szCs w:val="32"/>
        </w:rPr>
        <w:t>）住房公积金（</w:t>
      </w:r>
      <w:r>
        <w:rPr>
          <w:rFonts w:ascii="仿宋_GB2312" w:eastAsia="仿宋_GB2312" w:cs="仿宋_GB2312"/>
          <w:sz w:val="32"/>
          <w:szCs w:val="32"/>
        </w:rPr>
        <w:t>01</w:t>
      </w:r>
      <w:r>
        <w:rPr>
          <w:rFonts w:hint="eastAsia" w:ascii="仿宋_GB2312" w:eastAsia="仿宋_GB2312" w:cs="仿宋_GB2312"/>
          <w:sz w:val="32"/>
          <w:szCs w:val="32"/>
        </w:rPr>
        <w:t>）2025年预算数为763596元，主要用于</w:t>
      </w:r>
      <w:r>
        <w:rPr>
          <w:rFonts w:ascii="仿宋_GB2312" w:eastAsia="仿宋_GB2312" w:cs="仿宋_GB2312"/>
          <w:sz w:val="32"/>
          <w:szCs w:val="32"/>
        </w:rPr>
        <w:t>：</w:t>
      </w:r>
      <w:r>
        <w:rPr>
          <w:rFonts w:hint="eastAsia" w:ascii="仿宋_GB2312" w:eastAsia="仿宋_GB2312" w:cs="仿宋_GB2312"/>
          <w:sz w:val="32"/>
          <w:szCs w:val="32"/>
        </w:rPr>
        <w:t>为职工缴纳住房公积金。</w:t>
      </w:r>
    </w:p>
    <w:p>
      <w:pPr>
        <w:widowControl/>
        <w:spacing w:line="56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8.</w:t>
      </w:r>
      <w:r>
        <w:rPr>
          <w:rFonts w:hint="eastAsia" w:ascii="仿宋_GB2312" w:eastAsia="仿宋_GB2312" w:cs="仿宋_GB2312"/>
          <w:kern w:val="0"/>
          <w:sz w:val="32"/>
          <w:szCs w:val="32"/>
        </w:rPr>
        <w:t>农林水支出（</w:t>
      </w:r>
      <w:r>
        <w:rPr>
          <w:rFonts w:ascii="仿宋_GB2312" w:eastAsia="仿宋_GB2312" w:cs="仿宋_GB2312"/>
          <w:kern w:val="0"/>
          <w:sz w:val="32"/>
          <w:szCs w:val="32"/>
        </w:rPr>
        <w:t>213</w:t>
      </w:r>
      <w:r>
        <w:rPr>
          <w:rFonts w:hint="eastAsia" w:ascii="仿宋_GB2312" w:eastAsia="仿宋_GB2312" w:cs="仿宋_GB2312"/>
          <w:kern w:val="0"/>
          <w:sz w:val="32"/>
          <w:szCs w:val="32"/>
        </w:rPr>
        <w:t>）农村综合改革（</w:t>
      </w:r>
      <w:r>
        <w:rPr>
          <w:rFonts w:ascii="仿宋_GB2312" w:eastAsia="仿宋_GB2312" w:cs="仿宋_GB2312"/>
          <w:kern w:val="0"/>
          <w:sz w:val="32"/>
          <w:szCs w:val="32"/>
        </w:rPr>
        <w:t>07</w:t>
      </w:r>
      <w:r>
        <w:rPr>
          <w:rFonts w:hint="eastAsia" w:ascii="仿宋_GB2312" w:eastAsia="仿宋_GB2312" w:cs="仿宋_GB2312"/>
          <w:kern w:val="0"/>
          <w:sz w:val="32"/>
          <w:szCs w:val="32"/>
        </w:rPr>
        <w:t>）对村民委员会和村党支部的补助（</w:t>
      </w:r>
      <w:r>
        <w:rPr>
          <w:rFonts w:ascii="仿宋_GB2312" w:eastAsia="仿宋_GB2312" w:cs="仿宋_GB2312"/>
          <w:kern w:val="0"/>
          <w:sz w:val="32"/>
          <w:szCs w:val="32"/>
        </w:rPr>
        <w:t>05</w:t>
      </w:r>
      <w:r>
        <w:rPr>
          <w:rFonts w:hint="eastAsia" w:ascii="仿宋_GB2312" w:eastAsia="仿宋_GB2312" w:cs="仿宋_GB2312"/>
          <w:kern w:val="0"/>
          <w:sz w:val="32"/>
          <w:szCs w:val="32"/>
        </w:rPr>
        <w:t>）2025年预算数为1672500</w:t>
      </w:r>
      <w:r>
        <w:rPr>
          <w:rFonts w:ascii="仿宋_GB2312" w:eastAsia="仿宋_GB2312" w:cs="仿宋_GB2312"/>
          <w:kern w:val="0"/>
          <w:sz w:val="32"/>
          <w:szCs w:val="32"/>
        </w:rPr>
        <w:t>.00</w:t>
      </w:r>
      <w:r>
        <w:rPr>
          <w:rFonts w:hint="eastAsia" w:ascii="仿宋_GB2312" w:eastAsia="仿宋_GB2312" w:cs="仿宋_GB2312"/>
          <w:kern w:val="0"/>
          <w:sz w:val="32"/>
          <w:szCs w:val="32"/>
        </w:rPr>
        <w:t>元，主要用于</w:t>
      </w:r>
      <w:r>
        <w:rPr>
          <w:rFonts w:ascii="仿宋_GB2312" w:eastAsia="仿宋_GB2312" w:cs="仿宋_GB2312"/>
          <w:kern w:val="0"/>
          <w:sz w:val="32"/>
          <w:szCs w:val="32"/>
        </w:rPr>
        <w:t>：</w:t>
      </w:r>
      <w:r>
        <w:rPr>
          <w:rFonts w:hint="eastAsia" w:ascii="仿宋_GB2312" w:eastAsia="仿宋_GB2312" w:cs="仿宋_GB2312"/>
          <w:kern w:val="0"/>
          <w:sz w:val="32"/>
          <w:szCs w:val="32"/>
        </w:rPr>
        <w:t>反映各级财政对村民委员会和村党支部的补助支出、体检费支出，以及支持建立县级基本财力保障机制安排的村级组织运转奖补资金。</w:t>
      </w:r>
      <w:r>
        <w:rPr>
          <w:rFonts w:ascii="仿宋_GB2312" w:eastAsia="仿宋_GB2312"/>
          <w:kern w:val="0"/>
          <w:sz w:val="32"/>
          <w:szCs w:val="32"/>
        </w:rPr>
        <w:t> </w:t>
      </w:r>
    </w:p>
    <w:p>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pStyle w:val="12"/>
        <w:spacing w:before="0" w:line="360" w:lineRule="auto"/>
        <w:ind w:firstLine="640" w:firstLineChars="200"/>
        <w:rPr>
          <w:rFonts w:cs="仿宋_GB2312"/>
          <w:kern w:val="2"/>
          <w:sz w:val="32"/>
          <w:szCs w:val="32"/>
        </w:rPr>
      </w:pPr>
      <w:r>
        <w:rPr>
          <w:rFonts w:hint="eastAsia" w:cs="仿宋_GB2312"/>
          <w:kern w:val="2"/>
          <w:sz w:val="32"/>
          <w:szCs w:val="32"/>
        </w:rPr>
        <w:t>2025年一般公共预算基本支出8901383.78元，其中：人员经费8207292.86元，主要包括：基本工资、津贴补贴、奖金、其他社会保障缴费、绩效工资、机关事业单位基本养老保险缴费、职业年金缴费、其他工资福利支出、离休费、奖励金、住房公积金、其他对个人和家庭的补助支出。</w:t>
      </w:r>
    </w:p>
    <w:p>
      <w:pPr>
        <w:pStyle w:val="12"/>
        <w:spacing w:before="0" w:line="360" w:lineRule="auto"/>
        <w:ind w:firstLine="640" w:firstLineChars="200"/>
        <w:rPr>
          <w:rFonts w:cs="仿宋_GB2312"/>
          <w:kern w:val="2"/>
          <w:sz w:val="32"/>
          <w:szCs w:val="32"/>
        </w:rPr>
      </w:pPr>
      <w:r>
        <w:rPr>
          <w:rFonts w:hint="eastAsia" w:cs="仿宋_GB2312"/>
          <w:kern w:val="2"/>
          <w:sz w:val="32"/>
          <w:szCs w:val="32"/>
        </w:rPr>
        <w:t>公用经费694090.92元，主要包括：办公费、印刷费、手续费、水费、电费、邮电费、差旅费、维修（护）费、租赁费、会议费、培训费、劳务费、工会经费、福利费、其他交通工具运行维护费、其他商品和服务支出。</w:t>
      </w:r>
    </w:p>
    <w:p>
      <w:pPr>
        <w:spacing w:line="560" w:lineRule="exact"/>
        <w:ind w:firstLine="640" w:firstLineChars="200"/>
        <w:rPr>
          <w:rFonts w:ascii="黑体" w:eastAsia="黑体"/>
          <w:sz w:val="32"/>
          <w:szCs w:val="32"/>
        </w:rPr>
      </w:pPr>
      <w:r>
        <w:rPr>
          <w:rFonts w:hint="eastAsia" w:ascii="黑体" w:eastAsia="黑体"/>
          <w:sz w:val="32"/>
          <w:szCs w:val="32"/>
        </w:rPr>
        <w:t xml:space="preserve"> 七、“三公”经费财政拨款预算安排情况说明</w:t>
      </w:r>
    </w:p>
    <w:p>
      <w:pPr>
        <w:pStyle w:val="12"/>
        <w:spacing w:before="0" w:line="360" w:lineRule="auto"/>
        <w:ind w:firstLine="640" w:firstLineChars="200"/>
        <w:rPr>
          <w:rFonts w:cs="仿宋_GB2312"/>
          <w:kern w:val="2"/>
          <w:sz w:val="32"/>
          <w:szCs w:val="32"/>
        </w:rPr>
      </w:pPr>
      <w:r>
        <w:rPr>
          <w:rFonts w:hint="eastAsia" w:cs="仿宋_GB2312"/>
          <w:kern w:val="2"/>
          <w:sz w:val="32"/>
          <w:szCs w:val="32"/>
        </w:rPr>
        <w:t>2025年“三公”经费财政拨款预算数89000</w:t>
      </w:r>
      <w:r>
        <w:rPr>
          <w:rFonts w:cs="仿宋_GB2312"/>
          <w:kern w:val="2"/>
          <w:sz w:val="32"/>
          <w:szCs w:val="32"/>
        </w:rPr>
        <w:t>.00</w:t>
      </w:r>
      <w:r>
        <w:rPr>
          <w:rFonts w:hint="eastAsia" w:cs="仿宋_GB2312"/>
          <w:kern w:val="2"/>
          <w:sz w:val="32"/>
          <w:szCs w:val="32"/>
        </w:rPr>
        <w:t>元，其中：</w:t>
      </w:r>
      <w:r>
        <w:rPr>
          <w:sz w:val="32"/>
          <w:szCs w:val="32"/>
        </w:rPr>
        <w:t>无因公出国（境）经费，</w:t>
      </w:r>
      <w:r>
        <w:rPr>
          <w:rFonts w:hint="eastAsia" w:cs="仿宋_GB2312"/>
          <w:kern w:val="2"/>
          <w:sz w:val="32"/>
          <w:szCs w:val="32"/>
        </w:rPr>
        <w:t>公务接待费9000</w:t>
      </w:r>
      <w:r>
        <w:rPr>
          <w:rFonts w:cs="仿宋_GB2312"/>
          <w:kern w:val="2"/>
          <w:sz w:val="32"/>
          <w:szCs w:val="32"/>
        </w:rPr>
        <w:t>.00</w:t>
      </w:r>
      <w:r>
        <w:rPr>
          <w:rFonts w:hint="eastAsia" w:cs="仿宋_GB2312"/>
          <w:kern w:val="2"/>
          <w:sz w:val="32"/>
          <w:szCs w:val="32"/>
        </w:rPr>
        <w:t>元，公务用车购置及运行维护费80000</w:t>
      </w:r>
      <w:r>
        <w:rPr>
          <w:rFonts w:cs="仿宋_GB2312"/>
          <w:kern w:val="2"/>
          <w:sz w:val="32"/>
          <w:szCs w:val="32"/>
        </w:rPr>
        <w:t>.00</w:t>
      </w:r>
      <w:r>
        <w:rPr>
          <w:rFonts w:hint="eastAsia" w:cs="仿宋_GB2312"/>
          <w:kern w:val="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2025</w:t>
      </w:r>
      <w:r>
        <w:rPr>
          <w:rFonts w:ascii="仿宋_GB2312" w:eastAsia="仿宋_GB2312"/>
          <w:sz w:val="32"/>
          <w:szCs w:val="32"/>
        </w:rPr>
        <w:t>年无因公出国（境）经费。</w:t>
      </w:r>
    </w:p>
    <w:p>
      <w:pPr>
        <w:pStyle w:val="12"/>
        <w:spacing w:before="0" w:line="360" w:lineRule="auto"/>
        <w:ind w:firstLine="640" w:firstLineChars="200"/>
        <w:rPr>
          <w:color w:val="000000"/>
          <w:kern w:val="2"/>
          <w:sz w:val="32"/>
          <w:szCs w:val="32"/>
        </w:rPr>
      </w:pPr>
      <w:r>
        <w:rPr>
          <w:rFonts w:hint="eastAsia" w:cs="仿宋_GB2312"/>
          <w:kern w:val="2"/>
          <w:sz w:val="32"/>
          <w:szCs w:val="32"/>
        </w:rPr>
        <w:t>（二）</w:t>
      </w:r>
      <w:r>
        <w:rPr>
          <w:rFonts w:hint="eastAsia" w:cs="仿宋_GB2312"/>
          <w:color w:val="000000"/>
          <w:kern w:val="2"/>
          <w:sz w:val="32"/>
          <w:szCs w:val="32"/>
        </w:rPr>
        <w:t>2025年公务接待经费9000</w:t>
      </w:r>
      <w:r>
        <w:rPr>
          <w:rFonts w:cs="仿宋_GB2312"/>
          <w:color w:val="000000"/>
          <w:kern w:val="2"/>
          <w:sz w:val="32"/>
          <w:szCs w:val="32"/>
        </w:rPr>
        <w:t>.00</w:t>
      </w:r>
      <w:r>
        <w:rPr>
          <w:rFonts w:hint="eastAsia" w:cs="仿宋_GB2312"/>
          <w:color w:val="000000"/>
          <w:kern w:val="2"/>
          <w:sz w:val="32"/>
          <w:szCs w:val="32"/>
        </w:rPr>
        <w:t>元。较2024年预算经费</w:t>
      </w:r>
      <w:r>
        <w:rPr>
          <w:rFonts w:hint="eastAsia" w:cs="宋体"/>
          <w:sz w:val="32"/>
          <w:szCs w:val="32"/>
        </w:rPr>
        <w:t>增加840</w:t>
      </w:r>
      <w:r>
        <w:rPr>
          <w:rFonts w:cs="宋体"/>
          <w:sz w:val="32"/>
          <w:szCs w:val="32"/>
        </w:rPr>
        <w:t>.00</w:t>
      </w:r>
      <w:r>
        <w:rPr>
          <w:rFonts w:hint="eastAsia" w:cs="仿宋_GB2312"/>
          <w:color w:val="000000"/>
          <w:kern w:val="2"/>
          <w:sz w:val="32"/>
          <w:szCs w:val="32"/>
        </w:rPr>
        <w:t>元，</w:t>
      </w:r>
      <w:r>
        <w:rPr>
          <w:rFonts w:hint="eastAsia" w:cs="宋体"/>
          <w:sz w:val="32"/>
          <w:szCs w:val="32"/>
        </w:rPr>
        <w:t>增长1.2</w:t>
      </w:r>
      <w:r>
        <w:rPr>
          <w:rFonts w:hint="eastAsia" w:cs="仿宋_GB2312"/>
          <w:color w:val="000000"/>
          <w:kern w:val="2"/>
          <w:sz w:val="32"/>
          <w:szCs w:val="32"/>
        </w:rPr>
        <w:t>%，</w:t>
      </w:r>
      <w:r>
        <w:rPr>
          <w:sz w:val="32"/>
          <w:szCs w:val="32"/>
        </w:rPr>
        <w:t>主要原因：</w:t>
      </w:r>
      <w:r>
        <w:rPr>
          <w:rFonts w:hint="eastAsia"/>
          <w:color w:val="000000"/>
          <w:kern w:val="2"/>
          <w:sz w:val="32"/>
          <w:szCs w:val="32"/>
        </w:rPr>
        <w:t>人员增加。</w:t>
      </w:r>
    </w:p>
    <w:p>
      <w:pPr>
        <w:pStyle w:val="12"/>
        <w:spacing w:before="0" w:line="360" w:lineRule="auto"/>
        <w:ind w:firstLine="640" w:firstLineChars="200"/>
        <w:rPr>
          <w:rFonts w:cs="仿宋_GB2312"/>
          <w:color w:val="000000"/>
          <w:kern w:val="2"/>
          <w:sz w:val="32"/>
          <w:szCs w:val="32"/>
        </w:rPr>
      </w:pPr>
      <w:r>
        <w:rPr>
          <w:rFonts w:hint="eastAsia" w:cs="仿宋_GB2312"/>
          <w:color w:val="000000"/>
          <w:kern w:val="2"/>
          <w:sz w:val="32"/>
          <w:szCs w:val="32"/>
        </w:rPr>
        <w:t>（三）2025年公务用车购置及运行维护费80000</w:t>
      </w:r>
      <w:r>
        <w:rPr>
          <w:rFonts w:cs="仿宋_GB2312"/>
          <w:color w:val="000000"/>
          <w:kern w:val="2"/>
          <w:sz w:val="32"/>
          <w:szCs w:val="32"/>
        </w:rPr>
        <w:t>.00</w:t>
      </w:r>
      <w:r>
        <w:rPr>
          <w:rFonts w:hint="eastAsia" w:cs="仿宋_GB2312"/>
          <w:color w:val="000000"/>
          <w:kern w:val="2"/>
          <w:sz w:val="32"/>
          <w:szCs w:val="32"/>
        </w:rPr>
        <w:t>元,较2024年预算经费</w:t>
      </w:r>
      <w:r>
        <w:rPr>
          <w:rFonts w:hint="eastAsia" w:cs="宋体"/>
          <w:sz w:val="32"/>
          <w:szCs w:val="32"/>
        </w:rPr>
        <w:t>增加10000</w:t>
      </w:r>
      <w:r>
        <w:rPr>
          <w:rFonts w:cs="宋体"/>
          <w:sz w:val="32"/>
          <w:szCs w:val="32"/>
        </w:rPr>
        <w:t>.00</w:t>
      </w:r>
      <w:r>
        <w:rPr>
          <w:rFonts w:hint="eastAsia" w:cs="仿宋_GB2312"/>
          <w:color w:val="000000"/>
          <w:kern w:val="2"/>
          <w:sz w:val="32"/>
          <w:szCs w:val="32"/>
        </w:rPr>
        <w:t>元，增长14.3%。其中：公务用车购置费0元；公务用车运行维护费80000</w:t>
      </w:r>
      <w:r>
        <w:rPr>
          <w:rFonts w:cs="仿宋_GB2312"/>
          <w:color w:val="000000"/>
          <w:kern w:val="2"/>
          <w:sz w:val="32"/>
          <w:szCs w:val="32"/>
        </w:rPr>
        <w:t>.00</w:t>
      </w:r>
      <w:r>
        <w:rPr>
          <w:rFonts w:hint="eastAsia" w:cs="仿宋_GB2312"/>
          <w:color w:val="000000"/>
          <w:kern w:val="2"/>
          <w:sz w:val="32"/>
          <w:szCs w:val="32"/>
        </w:rPr>
        <w:t>元,较2024年预算经费</w:t>
      </w:r>
      <w:r>
        <w:rPr>
          <w:rFonts w:hint="eastAsia" w:cs="宋体"/>
          <w:sz w:val="32"/>
          <w:szCs w:val="32"/>
        </w:rPr>
        <w:t>增加10000</w:t>
      </w:r>
      <w:r>
        <w:rPr>
          <w:rFonts w:cs="宋体"/>
          <w:sz w:val="32"/>
          <w:szCs w:val="32"/>
        </w:rPr>
        <w:t>.00</w:t>
      </w:r>
      <w:r>
        <w:rPr>
          <w:rFonts w:hint="eastAsia" w:cs="仿宋_GB2312"/>
          <w:color w:val="000000"/>
          <w:kern w:val="2"/>
          <w:sz w:val="32"/>
          <w:szCs w:val="32"/>
        </w:rPr>
        <w:t>元，增长14.3%，</w:t>
      </w:r>
      <w:r>
        <w:rPr>
          <w:sz w:val="32"/>
          <w:szCs w:val="32"/>
        </w:rPr>
        <w:t>主要原因：</w:t>
      </w:r>
      <w:r>
        <w:rPr>
          <w:rFonts w:hint="eastAsia"/>
          <w:color w:val="000000"/>
          <w:kern w:val="2"/>
          <w:sz w:val="32"/>
          <w:szCs w:val="32"/>
        </w:rPr>
        <w:t>人员增加。</w:t>
      </w:r>
    </w:p>
    <w:p>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2"/>
        <w:spacing w:before="0" w:line="360" w:lineRule="auto"/>
        <w:ind w:firstLine="640" w:firstLineChars="200"/>
      </w:pPr>
      <w:r>
        <w:rPr>
          <w:sz w:val="32"/>
          <w:szCs w:val="32"/>
        </w:rPr>
        <w:t>20</w:t>
      </w:r>
      <w:r>
        <w:rPr>
          <w:rFonts w:hint="eastAsia"/>
          <w:sz w:val="32"/>
          <w:szCs w:val="32"/>
        </w:rPr>
        <w:t>25</w:t>
      </w:r>
      <w:r>
        <w:rPr>
          <w:sz w:val="32"/>
          <w:szCs w:val="32"/>
        </w:rPr>
        <w:t>年无政府性基金预算拨款安排的支出</w:t>
      </w:r>
      <w:r>
        <w:t>。</w:t>
      </w:r>
    </w:p>
    <w:p>
      <w:pPr>
        <w:pStyle w:val="12"/>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eastAsia="楷体_GB2312" w:cs="仿宋_GB2312"/>
          <w:b/>
          <w:sz w:val="32"/>
          <w:szCs w:val="32"/>
        </w:rPr>
        <w:t>（一）机关运行经费</w:t>
      </w:r>
    </w:p>
    <w:p>
      <w:pPr>
        <w:pStyle w:val="12"/>
        <w:spacing w:before="0" w:line="360" w:lineRule="auto"/>
        <w:ind w:firstLine="640" w:firstLineChars="200"/>
      </w:pPr>
      <w:r>
        <w:rPr>
          <w:sz w:val="32"/>
          <w:szCs w:val="32"/>
        </w:rPr>
        <w:t>20</w:t>
      </w:r>
      <w:r>
        <w:rPr>
          <w:rFonts w:hint="eastAsia"/>
          <w:sz w:val="32"/>
          <w:szCs w:val="32"/>
        </w:rPr>
        <w:t>25</w:t>
      </w:r>
      <w:r>
        <w:rPr>
          <w:sz w:val="32"/>
          <w:szCs w:val="32"/>
        </w:rPr>
        <w:t>年机关运行经费财政拨款预算</w:t>
      </w:r>
      <w:r>
        <w:rPr>
          <w:rFonts w:hint="eastAsia"/>
          <w:sz w:val="32"/>
          <w:szCs w:val="32"/>
        </w:rPr>
        <w:t>数</w:t>
      </w:r>
      <w:r>
        <w:rPr>
          <w:sz w:val="32"/>
          <w:szCs w:val="32"/>
        </w:rPr>
        <w:t>为</w:t>
      </w:r>
      <w:r>
        <w:rPr>
          <w:rFonts w:hint="eastAsia"/>
          <w:sz w:val="32"/>
          <w:szCs w:val="32"/>
        </w:rPr>
        <w:t>0</w:t>
      </w:r>
      <w:r>
        <w:rPr>
          <w:sz w:val="32"/>
          <w:szCs w:val="32"/>
        </w:rPr>
        <w:t>元</w:t>
      </w:r>
      <w:r>
        <w:t>。</w:t>
      </w:r>
    </w:p>
    <w:p>
      <w:pPr>
        <w:widowControl/>
        <w:spacing w:line="560" w:lineRule="exact"/>
        <w:ind w:firstLine="642" w:firstLineChars="200"/>
        <w:jc w:val="left"/>
        <w:rPr>
          <w:rFonts w:ascii="仿宋_GB2312" w:eastAsia="仿宋_GB2312"/>
          <w:kern w:val="0"/>
          <w:sz w:val="32"/>
          <w:szCs w:val="32"/>
        </w:rPr>
      </w:pPr>
      <w:r>
        <w:rPr>
          <w:rFonts w:hint="eastAsia" w:ascii="楷体_GB2312" w:eastAsia="楷体_GB2312" w:cs="仿宋_GB2312"/>
          <w:b/>
          <w:sz w:val="32"/>
          <w:szCs w:val="32"/>
        </w:rPr>
        <w:t>（二）政府采购情况</w:t>
      </w:r>
      <w:r>
        <w:rPr>
          <w:rFonts w:hint="eastAsia" w:ascii="楷体_GB2312" w:eastAsia="楷体_GB2312" w:cs="仿宋_GB2312"/>
          <w:b/>
          <w:sz w:val="32"/>
          <w:szCs w:val="32"/>
        </w:rPr>
        <w:br w:type="textWrapping"/>
      </w:r>
      <w:r>
        <w:rPr>
          <w:rFonts w:hint="eastAsia" w:cs="仿宋_GB2312"/>
          <w:sz w:val="32"/>
          <w:szCs w:val="32"/>
        </w:rPr>
        <w:t>　</w:t>
      </w:r>
      <w:r>
        <w:rPr>
          <w:rFonts w:hint="eastAsia" w:cs="仿宋_GB2312"/>
          <w:color w:val="000000"/>
          <w:sz w:val="32"/>
          <w:szCs w:val="32"/>
        </w:rPr>
        <w:t>　</w:t>
      </w:r>
      <w:r>
        <w:rPr>
          <w:rFonts w:hint="eastAsia" w:ascii="仿宋_GB2312" w:eastAsia="仿宋_GB2312"/>
          <w:kern w:val="0"/>
          <w:sz w:val="32"/>
          <w:szCs w:val="32"/>
        </w:rPr>
        <w:t>2025年茂县南新镇人民政府单位未安排政府采购预算。</w:t>
      </w:r>
    </w:p>
    <w:p>
      <w:pPr>
        <w:pStyle w:val="12"/>
        <w:spacing w:before="0" w:line="360" w:lineRule="auto"/>
        <w:ind w:firstLine="642"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spacing w:line="560" w:lineRule="exact"/>
        <w:ind w:firstLine="640" w:firstLineChars="200"/>
      </w:pPr>
      <w:r>
        <w:rPr>
          <w:rFonts w:hint="eastAsia" w:ascii="仿宋_GB2312" w:eastAsia="仿宋_GB2312"/>
          <w:sz w:val="32"/>
          <w:szCs w:val="32"/>
        </w:rPr>
        <w:t>截止2024年12月31日，我单位固定资产总额8070865.93</w:t>
      </w:r>
      <w:r>
        <w:rPr>
          <w:rFonts w:ascii="仿宋_GB2312" w:eastAsia="仿宋_GB2312"/>
          <w:sz w:val="32"/>
          <w:szCs w:val="32"/>
        </w:rPr>
        <w:t>元，其中：房屋</w:t>
      </w:r>
      <w:r>
        <w:rPr>
          <w:rFonts w:hint="eastAsia" w:ascii="仿宋_GB2312" w:eastAsia="仿宋_GB2312"/>
          <w:sz w:val="32"/>
          <w:szCs w:val="32"/>
        </w:rPr>
        <w:t>3834.39</w:t>
      </w:r>
      <w:r>
        <w:rPr>
          <w:rFonts w:ascii="仿宋_GB2312" w:eastAsia="仿宋_GB2312"/>
          <w:sz w:val="32"/>
          <w:szCs w:val="32"/>
        </w:rPr>
        <w:t>平方米，价值</w:t>
      </w:r>
      <w:r>
        <w:rPr>
          <w:rFonts w:hint="eastAsia" w:ascii="仿宋_GB2312" w:eastAsia="仿宋_GB2312"/>
          <w:sz w:val="32"/>
          <w:szCs w:val="32"/>
        </w:rPr>
        <w:t>5488439.46</w:t>
      </w:r>
      <w:r>
        <w:rPr>
          <w:rFonts w:ascii="仿宋_GB2312" w:eastAsia="仿宋_GB2312"/>
          <w:sz w:val="32"/>
          <w:szCs w:val="32"/>
        </w:rPr>
        <w:t>元；公务用车</w:t>
      </w:r>
      <w:r>
        <w:rPr>
          <w:rFonts w:hint="eastAsia" w:ascii="仿宋_GB2312" w:eastAsia="仿宋_GB2312"/>
          <w:sz w:val="32"/>
          <w:szCs w:val="32"/>
        </w:rPr>
        <w:t>2</w:t>
      </w:r>
      <w:r>
        <w:rPr>
          <w:rFonts w:ascii="仿宋_GB2312" w:eastAsia="仿宋_GB2312"/>
          <w:sz w:val="32"/>
          <w:szCs w:val="32"/>
        </w:rPr>
        <w:t>辆，价值</w:t>
      </w:r>
      <w:r>
        <w:rPr>
          <w:rFonts w:hint="eastAsia" w:ascii="仿宋_GB2312" w:eastAsia="仿宋_GB2312"/>
          <w:sz w:val="32"/>
          <w:szCs w:val="32"/>
        </w:rPr>
        <w:t>283765</w:t>
      </w:r>
      <w:r>
        <w:rPr>
          <w:rFonts w:hint="default" w:ascii="仿宋_GB2312" w:eastAsia="仿宋_GB2312"/>
          <w:sz w:val="32"/>
          <w:szCs w:val="32"/>
        </w:rPr>
        <w:t>.00</w:t>
      </w:r>
      <w:bookmarkStart w:id="0" w:name="_GoBack"/>
      <w:bookmarkEnd w:id="0"/>
      <w:r>
        <w:rPr>
          <w:rFonts w:ascii="仿宋_GB2312" w:eastAsia="仿宋_GB2312"/>
          <w:sz w:val="32"/>
          <w:szCs w:val="32"/>
        </w:rPr>
        <w:t>元</w:t>
      </w:r>
      <w:r>
        <w:rPr>
          <w:rFonts w:hint="eastAsia" w:ascii="仿宋_GB2312" w:eastAsia="仿宋_GB2312"/>
          <w:sz w:val="32"/>
          <w:szCs w:val="32"/>
        </w:rPr>
        <w:t>；</w:t>
      </w:r>
      <w:r>
        <w:rPr>
          <w:rFonts w:ascii="仿宋_GB2312" w:eastAsia="仿宋_GB2312"/>
          <w:sz w:val="32"/>
          <w:szCs w:val="32"/>
        </w:rPr>
        <w:t>其他固定资产</w:t>
      </w:r>
      <w:r>
        <w:rPr>
          <w:rFonts w:hint="eastAsia" w:ascii="仿宋_GB2312" w:eastAsia="仿宋_GB2312"/>
          <w:sz w:val="32"/>
          <w:szCs w:val="32"/>
        </w:rPr>
        <w:t>2298661.47</w:t>
      </w:r>
      <w:r>
        <w:rPr>
          <w:rFonts w:ascii="仿宋_GB2312" w:eastAsia="仿宋_GB2312"/>
          <w:sz w:val="32"/>
          <w:szCs w:val="32"/>
        </w:rPr>
        <w:t>元。</w:t>
      </w:r>
    </w:p>
    <w:p>
      <w:pPr>
        <w:spacing w:line="560" w:lineRule="exact"/>
        <w:ind w:firstLine="642" w:firstLineChars="200"/>
      </w:pPr>
      <w:r>
        <w:rPr>
          <w:rFonts w:hint="eastAsia" w:ascii="楷体_GB2312"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 xml:space="preserve">2025年项目支出均按要求实行绩效目标管理，涉及项目   </w:t>
      </w:r>
      <w:r>
        <w:rPr>
          <w:rFonts w:ascii="仿宋_GB2312" w:eastAsia="仿宋_GB2312" w:cs="仿宋_GB2312"/>
          <w:sz w:val="32"/>
          <w:szCs w:val="32"/>
        </w:rPr>
        <w:t>1</w:t>
      </w:r>
      <w:r>
        <w:rPr>
          <w:rFonts w:hint="eastAsia" w:ascii="仿宋_GB2312" w:eastAsia="仿宋_GB2312" w:cs="仿宋_GB2312"/>
          <w:sz w:val="32"/>
          <w:szCs w:val="32"/>
        </w:rPr>
        <w:t>个，一般公共预算当年拨款1672550</w:t>
      </w:r>
      <w:r>
        <w:rPr>
          <w:rFonts w:ascii="仿宋_GB2312" w:eastAsia="仿宋_GB2312" w:cs="仿宋_GB2312"/>
          <w:sz w:val="32"/>
          <w:szCs w:val="32"/>
        </w:rPr>
        <w:t>.00</w:t>
      </w:r>
      <w:r>
        <w:rPr>
          <w:rFonts w:hint="eastAsia" w:ascii="仿宋_GB2312" w:eastAsia="仿宋_GB2312" w:cs="仿宋_GB2312"/>
          <w:sz w:val="32"/>
          <w:szCs w:val="32"/>
        </w:rPr>
        <w:t>元。</w:t>
      </w:r>
    </w:p>
    <w:p>
      <w:pPr>
        <w:spacing w:line="560" w:lineRule="exact"/>
        <w:ind w:firstLine="640" w:firstLineChars="200"/>
        <w:rPr>
          <w:rFonts w:cs="仿宋_GB231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楷体_GB2312" w:eastAsia="楷体_GB2312" w:cs="仿宋_GB2312"/>
          <w:sz w:val="32"/>
          <w:szCs w:val="32"/>
        </w:rPr>
        <w:t>　　</w:t>
      </w:r>
      <w:r>
        <w:rPr>
          <w:rFonts w:hint="eastAsia" w:ascii="楷体_GB2312" w:eastAsia="楷体_GB2312" w:cs="仿宋_GB2312"/>
          <w:b/>
          <w:sz w:val="32"/>
          <w:szCs w:val="32"/>
        </w:rPr>
        <w:t>（一）财政拨款收入：</w:t>
      </w:r>
      <w:r>
        <w:rPr>
          <w:rFonts w:hint="eastAsia" w:ascii="仿宋_GB2312" w:eastAsia="仿宋_GB2312"/>
          <w:sz w:val="32"/>
          <w:szCs w:val="32"/>
        </w:rPr>
        <w:t>指由财政拨款形成的部门收入。按现行管理制度，部门预算中反映的财政拨款仅包括一般公共预算拨款和政府性基金预算拨款。</w:t>
      </w:r>
      <w:r>
        <w:rPr>
          <w:rFonts w:hint="eastAsia" w:ascii="仿宋_GB2312" w:eastAsia="仿宋_GB2312"/>
          <w:sz w:val="32"/>
          <w:szCs w:val="32"/>
        </w:rPr>
        <w:br w:type="textWrapping"/>
      </w:r>
      <w:r>
        <w:rPr>
          <w:rFonts w:hint="eastAsia" w:ascii="楷体_GB2312" w:eastAsia="楷体_GB2312" w:cs="仿宋_GB2312"/>
          <w:b/>
          <w:sz w:val="32"/>
          <w:szCs w:val="32"/>
        </w:rPr>
        <w:t>　　（二）事业收入：</w:t>
      </w:r>
      <w:r>
        <w:rPr>
          <w:rFonts w:hint="eastAsia" w:ascii="仿宋_GB2312" w:eastAsia="仿宋_GB2312"/>
          <w:sz w:val="32"/>
          <w:szCs w:val="32"/>
        </w:rPr>
        <w:t>指所属事业单位开展专业业务活动及辅助活动所取得的收入。</w:t>
      </w:r>
      <w:r>
        <w:rPr>
          <w:rFonts w:hint="eastAsia" w:ascii="仿宋_GB2312" w:eastAsia="仿宋_GB2312"/>
          <w:sz w:val="32"/>
          <w:szCs w:val="32"/>
        </w:rPr>
        <w:br w:type="textWrapping"/>
      </w:r>
      <w:r>
        <w:rPr>
          <w:rFonts w:hint="eastAsia" w:ascii="楷体_GB2312" w:eastAsia="楷体_GB2312" w:cs="仿宋_GB2312"/>
          <w:sz w:val="32"/>
          <w:szCs w:val="32"/>
        </w:rPr>
        <w:t>　　</w:t>
      </w:r>
      <w:r>
        <w:rPr>
          <w:rFonts w:hint="eastAsia" w:ascii="楷体_GB2312" w:eastAsia="楷体_GB2312" w:cs="仿宋_GB2312"/>
          <w:b/>
          <w:sz w:val="32"/>
          <w:szCs w:val="32"/>
        </w:rPr>
        <w:t>（三）事业单位经营收入：</w:t>
      </w:r>
      <w:r>
        <w:rPr>
          <w:rFonts w:hint="eastAsia" w:ascii="仿宋_GB2312" w:eastAsia="仿宋_GB2312"/>
          <w:sz w:val="32"/>
          <w:szCs w:val="32"/>
        </w:rPr>
        <w:t>指所属事业单位在专业业务活动及其辅助活动之外开展非独立核算经营活动取得的收入。</w:t>
      </w:r>
      <w:r>
        <w:rPr>
          <w:rFonts w:hint="eastAsia" w:ascii="仿宋_GB2312" w:eastAsia="仿宋_GB2312"/>
          <w:sz w:val="32"/>
          <w:szCs w:val="32"/>
        </w:rPr>
        <w:br w:type="textWrapping"/>
      </w:r>
      <w:r>
        <w:rPr>
          <w:rFonts w:hint="eastAsia" w:cs="仿宋_GB2312"/>
          <w:sz w:val="32"/>
          <w:szCs w:val="32"/>
        </w:rPr>
        <w:t>　</w:t>
      </w:r>
      <w:r>
        <w:rPr>
          <w:rFonts w:hint="eastAsia" w:ascii="楷体" w:eastAsia="楷体" w:cs="仿宋_GB2312"/>
          <w:sz w:val="32"/>
          <w:szCs w:val="32"/>
        </w:rPr>
        <w:t>　</w:t>
      </w:r>
      <w:r>
        <w:rPr>
          <w:rFonts w:hint="eastAsia" w:ascii="楷体_GB2312" w:eastAsia="楷体_GB2312" w:cs="仿宋_GB2312"/>
          <w:b/>
          <w:sz w:val="32"/>
          <w:szCs w:val="32"/>
        </w:rPr>
        <w:t>（四）其他收入：</w:t>
      </w:r>
      <w:r>
        <w:rPr>
          <w:rFonts w:hint="eastAsia" w:ascii="仿宋_GB2312" w:eastAsia="仿宋_GB2312"/>
          <w:sz w:val="32"/>
          <w:szCs w:val="32"/>
        </w:rPr>
        <w:t>指除上述“财政拨款收入”、“事业收入”、“事业单位经营收入”等以外的收入，主要是所属行政事业单位按规定动用的售房收入、存款利息收入等。</w:t>
      </w:r>
      <w:r>
        <w:rPr>
          <w:rFonts w:hint="eastAsia" w:ascii="仿宋_GB2312" w:eastAsia="仿宋_GB2312"/>
          <w:sz w:val="32"/>
          <w:szCs w:val="32"/>
        </w:rPr>
        <w:br w:type="textWrapping"/>
      </w:r>
      <w:r>
        <w:rPr>
          <w:rFonts w:hint="eastAsia" w:ascii="楷体_GB2312" w:eastAsia="楷体_GB2312" w:cs="仿宋_GB2312"/>
          <w:sz w:val="32"/>
          <w:szCs w:val="32"/>
        </w:rPr>
        <w:t>　　</w:t>
      </w:r>
      <w:r>
        <w:rPr>
          <w:rFonts w:hint="eastAsia" w:ascii="楷体_GB2312" w:eastAsia="楷体_GB2312" w:cs="仿宋_GB2312"/>
          <w:b/>
          <w:sz w:val="32"/>
          <w:szCs w:val="32"/>
        </w:rPr>
        <w:t>（五）用事业基金弥补收支差额</w:t>
      </w:r>
      <w:r>
        <w:rPr>
          <w:rFonts w:hint="eastAsia" w:ascii="楷体_GB2312" w:eastAsia="楷体_GB2312" w:cs="仿宋_GB2312"/>
          <w:sz w:val="32"/>
          <w:szCs w:val="32"/>
        </w:rPr>
        <w:t>：</w:t>
      </w:r>
      <w:r>
        <w:rPr>
          <w:rFonts w:hint="eastAsia" w:ascii="仿宋_GB2312" w:eastAsia="仿宋_GB2312"/>
          <w:sz w:val="32"/>
          <w:szCs w:val="32"/>
        </w:rPr>
        <w:t>指所属事业单位在预计用当年的“财政拨款收入”、“事业收入”、“事业单位经营收入”、“其他收入”不足以安排当年支出的情况下，使用以前年度积累的事业基金弥补本年度收支缺口的资金。</w:t>
      </w:r>
      <w:r>
        <w:rPr>
          <w:rFonts w:hint="eastAsia" w:ascii="仿宋_GB2312" w:eastAsia="仿宋_GB2312"/>
          <w:sz w:val="32"/>
          <w:szCs w:val="32"/>
        </w:rPr>
        <w:br w:type="textWrapping"/>
      </w:r>
      <w:r>
        <w:rPr>
          <w:rFonts w:hint="eastAsia" w:ascii="楷体_GB2312" w:eastAsia="楷体_GB2312" w:cs="仿宋_GB2312"/>
          <w:sz w:val="32"/>
          <w:szCs w:val="32"/>
        </w:rPr>
        <w:t>　</w:t>
      </w:r>
      <w:r>
        <w:rPr>
          <w:rFonts w:hint="eastAsia" w:ascii="楷体_GB2312" w:eastAsia="楷体_GB2312" w:cs="仿宋_GB2312"/>
          <w:b/>
          <w:sz w:val="32"/>
          <w:szCs w:val="32"/>
        </w:rPr>
        <w:t>　（六）上年结转：</w:t>
      </w:r>
      <w:r>
        <w:rPr>
          <w:rFonts w:hint="eastAsia" w:ascii="仿宋_GB2312" w:eastAsia="仿宋_GB231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eastAsia="仿宋_GB2312" w:cs="仿宋_GB2312"/>
          <w:sz w:val="32"/>
          <w:szCs w:val="32"/>
        </w:rPr>
      </w:pPr>
      <w:r>
        <w:rPr>
          <w:rFonts w:ascii="仿宋_GB2312" w:eastAsia="仿宋_GB2312" w:cs="仿宋_GB2312"/>
          <w:sz w:val="32"/>
          <w:szCs w:val="32"/>
        </w:rPr>
        <w:t xml:space="preserve">   附件：茂县南新镇人民政府2025年部门预算公开表</w:t>
      </w:r>
    </w:p>
    <w:p>
      <w:pPr>
        <w:pStyle w:val="2"/>
      </w:pPr>
    </w:p>
    <w:p>
      <w:pPr>
        <w:pStyle w:val="2"/>
      </w:pPr>
    </w:p>
    <w:p>
      <w:pPr>
        <w:pStyle w:val="2"/>
      </w:pPr>
    </w:p>
    <w:p>
      <w:pPr>
        <w:pStyle w:val="2"/>
        <w:rPr>
          <w:rFonts w:ascii="仿宋_GB2312" w:eastAsia="仿宋_GB2312" w:cs="仿宋_GB2312"/>
          <w:b w:val="0"/>
          <w:sz w:val="32"/>
          <w:szCs w:val="32"/>
        </w:rPr>
      </w:pPr>
    </w:p>
    <w:p>
      <w:pPr>
        <w:pStyle w:val="2"/>
        <w:rPr>
          <w:rFonts w:ascii="仿宋_GB2312" w:eastAsia="仿宋_GB2312" w:cs="仿宋_GB2312"/>
          <w:b w:val="0"/>
          <w:sz w:val="32"/>
          <w:szCs w:val="32"/>
        </w:rPr>
      </w:pPr>
      <w:r>
        <w:rPr>
          <w:rFonts w:ascii="仿宋_GB2312" w:eastAsia="仿宋_GB2312" w:cs="仿宋_GB2312"/>
          <w:b w:val="0"/>
          <w:sz w:val="32"/>
          <w:szCs w:val="32"/>
        </w:rPr>
        <w:t xml:space="preserve">  </w:t>
      </w:r>
      <w:r>
        <w:t xml:space="preserve">                        </w:t>
      </w:r>
      <w:r>
        <w:rPr>
          <w:rFonts w:ascii="仿宋_GB2312" w:eastAsia="仿宋_GB2312" w:cs="仿宋_GB2312"/>
          <w:b w:val="0"/>
          <w:sz w:val="32"/>
          <w:szCs w:val="32"/>
        </w:rPr>
        <w:t xml:space="preserve"> 茂县南新镇人民政府</w:t>
      </w:r>
    </w:p>
    <w:p>
      <w:pPr>
        <w:pStyle w:val="2"/>
        <w:ind w:left="0" w:leftChars="0" w:firstLine="4320" w:firstLineChars="1350"/>
        <w:rPr>
          <w:rFonts w:ascii="仿宋_GB2312" w:eastAsia="仿宋_GB2312" w:cs="仿宋_GB2312"/>
          <w:b w:val="0"/>
          <w:sz w:val="32"/>
          <w:szCs w:val="32"/>
        </w:rPr>
      </w:pPr>
      <w:r>
        <w:rPr>
          <w:rFonts w:ascii="仿宋_GB2312" w:eastAsia="仿宋_GB2312" w:cs="仿宋_GB2312"/>
          <w:b w:val="0"/>
          <w:sz w:val="32"/>
          <w:szCs w:val="32"/>
        </w:rPr>
        <w:t>2025年3月26日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DejaVu San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DejaVu Sans"/>
    <w:panose1 w:val="00000000000000000000"/>
    <w:charset w:val="00"/>
    <w:family w:val="roman"/>
    <w:pitch w:val="default"/>
    <w:sig w:usb0="00000000" w:usb1="00000000" w:usb2="00000000" w:usb3="00000000" w:csb0="00000001" w:csb1="00000000"/>
  </w:font>
  <w:font w:name="楷体">
    <w:altName w:val="楷体_GB2312"/>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000000"/>
    <w:rsid w:val="BFEDF9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rPr>
  </w:style>
  <w:style w:type="paragraph" w:styleId="5">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6">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200" w:leftChars="200" w:firstLine="200" w:firstLineChars="200"/>
    </w:pPr>
    <w:rPr>
      <w:rFonts w:ascii="Times New Roman" w:hAnsi="Times New Roman"/>
      <w:sz w:val="21"/>
    </w:rPr>
  </w:style>
  <w:style w:type="paragraph" w:styleId="3">
    <w:name w:val="Body Text Indent"/>
    <w:basedOn w:val="1"/>
    <w:next w:val="2"/>
    <w:qFormat/>
    <w:uiPriority w:val="0"/>
    <w:pPr>
      <w:spacing w:line="500" w:lineRule="exact"/>
      <w:ind w:firstLine="240" w:firstLineChars="240"/>
    </w:pPr>
    <w:rPr>
      <w:rFonts w:ascii="仿宋_GB2312" w:hAnsi="仿宋_GB2312"/>
      <w:b/>
      <w:sz w:val="3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Organization</Company>
  <Pages>11</Pages>
  <Words>4046</Words>
  <Characters>4706</Characters>
  <Lines>238</Lines>
  <Paragraphs>74</Paragraphs>
  <TotalTime>34</TotalTime>
  <ScaleCrop>false</ScaleCrop>
  <LinksUpToDate>false</LinksUpToDate>
  <CharactersWithSpaces>4825</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2025-03-21T09:39:00Z</cp:lastPrinted>
  <dcterms:modified xsi:type="dcterms:W3CDTF">2025-03-24T17:22:50Z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eyJoZGlkIjoiZjJmMjk1MjI0M2Q4YmQ0YzU1NGJlNzdmNzY1MzI2MTkiLCJ1c2VySWQiOiI1MDc0MjgyMzgifQ==</vt:lpwstr>
  </property>
  <property fmtid="{D5CDD505-2E9C-101B-9397-08002B2CF9AE}" pid="4" name="ICV">
    <vt:lpwstr>ABAA22BBA8204732B4EE4FC9A389040D_12</vt:lpwstr>
  </property>
</Properties>
</file>