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line="560" w:lineRule="exact"/>
        <w:ind w:firstLine="880" w:firstLineChars="200"/>
        <w:jc w:val="center"/>
        <w:rPr>
          <w:rFonts w:ascii="宋体" w:cs="宋体"/>
          <w:sz w:val="44"/>
          <w:szCs w:val="44"/>
        </w:rPr>
      </w:pPr>
      <w:r>
        <w:rPr>
          <w:rFonts w:hint="eastAsia" w:ascii="宋体" w:cs="宋体"/>
          <w:sz w:val="44"/>
          <w:szCs w:val="44"/>
        </w:rPr>
        <w:t>茂县沟口</w:t>
      </w:r>
      <w:r>
        <w:rPr>
          <w:rFonts w:hint="eastAsia" w:ascii="宋体" w:cs="宋体"/>
          <w:sz w:val="44"/>
          <w:szCs w:val="44"/>
          <w:lang w:eastAsia="zh-CN"/>
        </w:rPr>
        <w:t>镇</w:t>
      </w:r>
      <w:r>
        <w:rPr>
          <w:rFonts w:hint="eastAsia" w:ascii="宋体" w:cs="宋体"/>
          <w:sz w:val="44"/>
          <w:szCs w:val="44"/>
        </w:rPr>
        <w:t>人民政府</w:t>
      </w:r>
    </w:p>
    <w:p>
      <w:pPr>
        <w:spacing w:line="560" w:lineRule="exact"/>
        <w:ind w:firstLine="880" w:firstLineChars="200"/>
        <w:jc w:val="center"/>
        <w:rPr>
          <w:rFonts w:ascii="宋体" w:cs="宋体"/>
          <w:sz w:val="44"/>
          <w:szCs w:val="44"/>
        </w:rPr>
      </w:pPr>
      <w:r>
        <w:rPr>
          <w:rFonts w:ascii="宋体" w:cs="宋体"/>
          <w:sz w:val="44"/>
          <w:szCs w:val="44"/>
        </w:rPr>
        <w:t>202</w:t>
      </w:r>
      <w:r>
        <w:rPr>
          <w:rFonts w:hint="eastAsia" w:ascii="宋体" w:cs="宋体"/>
          <w:sz w:val="44"/>
          <w:szCs w:val="44"/>
          <w:lang w:val="en-US" w:eastAsia="zh-CN"/>
        </w:rPr>
        <w:t>2</w:t>
      </w:r>
      <w:r>
        <w:rPr>
          <w:rFonts w:hint="eastAsia" w:ascii="宋体" w:cs="宋体"/>
          <w:sz w:val="44"/>
          <w:szCs w:val="44"/>
        </w:rPr>
        <w:t>年部门预算公开情况说明</w:t>
      </w:r>
    </w:p>
    <w:p>
      <w:pPr>
        <w:spacing w:line="560" w:lineRule="exact"/>
        <w:ind w:firstLine="880" w:firstLineChars="200"/>
        <w:jc w:val="center"/>
        <w:rPr>
          <w:rFonts w:ascii="宋体" w:cs="宋体"/>
          <w:sz w:val="44"/>
          <w:szCs w:val="44"/>
        </w:rPr>
      </w:pPr>
    </w:p>
    <w:p>
      <w:pPr>
        <w:spacing w:line="576" w:lineRule="exact"/>
        <w:jc w:val="center"/>
        <w:rPr>
          <w:rFonts w:hint="eastAsia" w:ascii="仿宋" w:eastAsia="仿宋" w:cs="仿宋"/>
          <w:sz w:val="32"/>
          <w:szCs w:val="32"/>
        </w:rPr>
      </w:pPr>
      <w:r>
        <w:rPr>
          <w:rFonts w:hint="eastAsia" w:ascii="仿宋" w:eastAsia="仿宋" w:cs="仿宋"/>
          <w:sz w:val="32"/>
          <w:szCs w:val="32"/>
        </w:rPr>
        <w:t>目</w:t>
      </w:r>
      <w:r>
        <w:rPr>
          <w:rFonts w:ascii="仿宋" w:eastAsia="仿宋" w:cs="仿宋"/>
          <w:sz w:val="32"/>
          <w:szCs w:val="32"/>
        </w:rPr>
        <w:t xml:space="preserve"> </w:t>
      </w:r>
      <w:r>
        <w:rPr>
          <w:rFonts w:hint="eastAsia" w:ascii="仿宋" w:eastAsia="仿宋" w:cs="仿宋"/>
          <w:sz w:val="32"/>
          <w:szCs w:val="32"/>
        </w:rPr>
        <w:t>录</w:t>
      </w:r>
    </w:p>
    <w:p>
      <w:pPr>
        <w:spacing w:line="576" w:lineRule="exact"/>
        <w:jc w:val="center"/>
        <w:rPr>
          <w:rFonts w:hint="eastAsia" w:ascii="仿宋" w:eastAsia="仿宋" w:cs="仿宋"/>
          <w:sz w:val="32"/>
          <w:szCs w:val="32"/>
        </w:rPr>
      </w:pPr>
    </w:p>
    <w:p>
      <w:pPr>
        <w:spacing w:line="576" w:lineRule="exact"/>
        <w:rPr>
          <w:rFonts w:ascii="仿宋" w:eastAsia="仿宋"/>
          <w:sz w:val="32"/>
          <w:szCs w:val="32"/>
        </w:rPr>
      </w:pPr>
      <w:r>
        <w:rPr>
          <w:rFonts w:hint="eastAsia" w:ascii="仿宋" w:eastAsia="仿宋" w:cs="仿宋"/>
          <w:sz w:val="32"/>
          <w:szCs w:val="32"/>
        </w:rPr>
        <w:t>　　一、基本职能及主要工作</w:t>
      </w:r>
    </w:p>
    <w:p>
      <w:pPr>
        <w:spacing w:line="576" w:lineRule="exact"/>
        <w:rPr>
          <w:rFonts w:ascii="仿宋" w:eastAsia="仿宋"/>
          <w:sz w:val="32"/>
          <w:szCs w:val="32"/>
        </w:rPr>
      </w:pPr>
      <w:r>
        <w:rPr>
          <w:rFonts w:hint="eastAsia" w:ascii="仿宋" w:eastAsia="仿宋" w:cs="仿宋"/>
          <w:sz w:val="32"/>
          <w:szCs w:val="32"/>
        </w:rPr>
        <w:t>　　（一）部门职能简介</w:t>
      </w:r>
    </w:p>
    <w:p>
      <w:pPr>
        <w:spacing w:line="576" w:lineRule="exact"/>
        <w:rPr>
          <w:rFonts w:ascii="仿宋" w:eastAsia="仿宋"/>
          <w:sz w:val="32"/>
          <w:szCs w:val="32"/>
        </w:rPr>
      </w:pPr>
      <w:r>
        <w:rPr>
          <w:rFonts w:hint="eastAsia" w:ascii="仿宋" w:eastAsia="仿宋" w:cs="仿宋"/>
          <w:sz w:val="32"/>
          <w:szCs w:val="32"/>
        </w:rPr>
        <w:t>　　（二）</w:t>
      </w:r>
      <w:r>
        <w:rPr>
          <w:rFonts w:ascii="仿宋" w:eastAsia="仿宋" w:cs="仿宋"/>
          <w:sz w:val="32"/>
          <w:szCs w:val="32"/>
        </w:rPr>
        <w:t>202</w:t>
      </w:r>
      <w:r>
        <w:rPr>
          <w:rFonts w:hint="eastAsia" w:ascii="仿宋" w:eastAsia="仿宋" w:cs="仿宋"/>
          <w:sz w:val="32"/>
          <w:szCs w:val="32"/>
          <w:lang w:val="en-US" w:eastAsia="zh-CN"/>
        </w:rPr>
        <w:t>2</w:t>
      </w:r>
      <w:r>
        <w:rPr>
          <w:rFonts w:hint="eastAsia" w:ascii="仿宋" w:eastAsia="仿宋" w:cs="仿宋"/>
          <w:sz w:val="32"/>
          <w:szCs w:val="32"/>
        </w:rPr>
        <w:t>年重点工作</w:t>
      </w:r>
    </w:p>
    <w:p>
      <w:pPr>
        <w:spacing w:line="576" w:lineRule="exact"/>
        <w:rPr>
          <w:rFonts w:ascii="仿宋" w:eastAsia="仿宋"/>
          <w:sz w:val="32"/>
          <w:szCs w:val="32"/>
        </w:rPr>
      </w:pPr>
      <w:r>
        <w:rPr>
          <w:rFonts w:hint="eastAsia" w:ascii="仿宋" w:eastAsia="仿宋" w:cs="仿宋"/>
          <w:sz w:val="32"/>
          <w:szCs w:val="32"/>
        </w:rPr>
        <w:t>　　二、部门预算单位构成</w:t>
      </w:r>
    </w:p>
    <w:p>
      <w:pPr>
        <w:spacing w:line="576" w:lineRule="exact"/>
        <w:rPr>
          <w:rFonts w:ascii="仿宋" w:eastAsia="仿宋"/>
          <w:sz w:val="32"/>
          <w:szCs w:val="32"/>
        </w:rPr>
      </w:pPr>
      <w:r>
        <w:rPr>
          <w:rFonts w:hint="eastAsia" w:ascii="仿宋" w:eastAsia="仿宋" w:cs="仿宋"/>
          <w:sz w:val="32"/>
          <w:szCs w:val="32"/>
        </w:rPr>
        <w:t>　　三、收支预算情况说明</w:t>
      </w:r>
    </w:p>
    <w:p>
      <w:pPr>
        <w:spacing w:line="576" w:lineRule="exact"/>
        <w:rPr>
          <w:rFonts w:ascii="仿宋" w:eastAsia="仿宋"/>
          <w:sz w:val="32"/>
          <w:szCs w:val="32"/>
        </w:rPr>
      </w:pPr>
      <w:r>
        <w:rPr>
          <w:rFonts w:hint="eastAsia" w:ascii="仿宋" w:eastAsia="仿宋" w:cs="仿宋"/>
          <w:sz w:val="32"/>
          <w:szCs w:val="32"/>
        </w:rPr>
        <w:t>　　（一）收入预算情况</w:t>
      </w:r>
    </w:p>
    <w:p>
      <w:pPr>
        <w:spacing w:line="576" w:lineRule="exact"/>
        <w:rPr>
          <w:rFonts w:ascii="仿宋" w:eastAsia="仿宋"/>
          <w:sz w:val="32"/>
          <w:szCs w:val="32"/>
        </w:rPr>
      </w:pPr>
      <w:r>
        <w:rPr>
          <w:rFonts w:hint="eastAsia" w:ascii="仿宋" w:eastAsia="仿宋" w:cs="仿宋"/>
          <w:sz w:val="32"/>
          <w:szCs w:val="32"/>
        </w:rPr>
        <w:t>　　（二）支出预算情况</w:t>
      </w:r>
    </w:p>
    <w:p>
      <w:pPr>
        <w:spacing w:line="576" w:lineRule="exact"/>
        <w:rPr>
          <w:rFonts w:ascii="仿宋" w:eastAsia="仿宋"/>
          <w:sz w:val="32"/>
          <w:szCs w:val="32"/>
        </w:rPr>
      </w:pPr>
      <w:r>
        <w:rPr>
          <w:rFonts w:hint="eastAsia" w:ascii="仿宋" w:eastAsia="仿宋" w:cs="仿宋"/>
          <w:sz w:val="32"/>
          <w:szCs w:val="32"/>
        </w:rPr>
        <w:t>　　四、财政拨款收支预算情况说明</w:t>
      </w:r>
    </w:p>
    <w:p>
      <w:pPr>
        <w:spacing w:line="576" w:lineRule="exact"/>
        <w:rPr>
          <w:rFonts w:ascii="仿宋" w:eastAsia="仿宋"/>
          <w:sz w:val="32"/>
          <w:szCs w:val="32"/>
        </w:rPr>
      </w:pPr>
      <w:r>
        <w:rPr>
          <w:rFonts w:hint="eastAsia" w:ascii="仿宋" w:eastAsia="仿宋" w:cs="仿宋"/>
          <w:sz w:val="32"/>
          <w:szCs w:val="32"/>
        </w:rPr>
        <w:t>　　五、一般公共预算当年拨款情况说明</w:t>
      </w:r>
    </w:p>
    <w:p>
      <w:pPr>
        <w:spacing w:line="576" w:lineRule="exact"/>
        <w:rPr>
          <w:rFonts w:ascii="仿宋" w:eastAsia="仿宋"/>
          <w:sz w:val="32"/>
          <w:szCs w:val="32"/>
        </w:rPr>
      </w:pPr>
      <w:r>
        <w:rPr>
          <w:rFonts w:hint="eastAsia" w:ascii="仿宋" w:eastAsia="仿宋" w:cs="仿宋"/>
          <w:sz w:val="32"/>
          <w:szCs w:val="32"/>
        </w:rPr>
        <w:t>　　（一）一般公共预算当年拨款规模变化情况</w:t>
      </w:r>
    </w:p>
    <w:p>
      <w:pPr>
        <w:spacing w:line="576" w:lineRule="exact"/>
        <w:rPr>
          <w:rFonts w:ascii="仿宋" w:eastAsia="仿宋"/>
          <w:sz w:val="32"/>
          <w:szCs w:val="32"/>
        </w:rPr>
      </w:pPr>
      <w:r>
        <w:rPr>
          <w:rFonts w:hint="eastAsia" w:ascii="仿宋" w:eastAsia="仿宋" w:cs="仿宋"/>
          <w:sz w:val="32"/>
          <w:szCs w:val="32"/>
        </w:rPr>
        <w:t>　　（二）一般公共预算当年拨款结构情况</w:t>
      </w:r>
    </w:p>
    <w:p>
      <w:pPr>
        <w:spacing w:line="576" w:lineRule="exact"/>
        <w:rPr>
          <w:rFonts w:ascii="仿宋" w:eastAsia="仿宋"/>
          <w:sz w:val="32"/>
          <w:szCs w:val="32"/>
        </w:rPr>
      </w:pPr>
      <w:r>
        <w:rPr>
          <w:rFonts w:hint="eastAsia" w:ascii="仿宋" w:eastAsia="仿宋" w:cs="仿宋"/>
          <w:sz w:val="32"/>
          <w:szCs w:val="32"/>
        </w:rPr>
        <w:t>　　（三）一般公共预算当年拨款具体使用情况</w:t>
      </w:r>
    </w:p>
    <w:p>
      <w:pPr>
        <w:spacing w:line="576" w:lineRule="exact"/>
        <w:rPr>
          <w:rFonts w:ascii="仿宋" w:eastAsia="仿宋"/>
          <w:sz w:val="32"/>
          <w:szCs w:val="32"/>
        </w:rPr>
      </w:pPr>
      <w:r>
        <w:rPr>
          <w:rFonts w:hint="eastAsia" w:ascii="仿宋" w:eastAsia="仿宋" w:cs="仿宋"/>
          <w:sz w:val="32"/>
          <w:szCs w:val="32"/>
        </w:rPr>
        <w:t>　　六、一般公共预算基本支出情况说明</w:t>
      </w:r>
    </w:p>
    <w:p>
      <w:pPr>
        <w:spacing w:line="576" w:lineRule="exact"/>
        <w:rPr>
          <w:rFonts w:ascii="仿宋" w:eastAsia="仿宋"/>
          <w:sz w:val="32"/>
          <w:szCs w:val="32"/>
        </w:rPr>
      </w:pPr>
      <w:r>
        <w:rPr>
          <w:rFonts w:hint="eastAsia" w:ascii="仿宋" w:eastAsia="仿宋" w:cs="仿宋"/>
          <w:sz w:val="32"/>
          <w:szCs w:val="32"/>
        </w:rPr>
        <w:t>　　七、“三公”经费财政拨款预算安排情况说明</w:t>
      </w:r>
    </w:p>
    <w:p>
      <w:pPr>
        <w:spacing w:line="576" w:lineRule="exact"/>
        <w:rPr>
          <w:rFonts w:ascii="仿宋" w:eastAsia="仿宋"/>
          <w:sz w:val="32"/>
          <w:szCs w:val="32"/>
        </w:rPr>
      </w:pPr>
      <w:r>
        <w:rPr>
          <w:rFonts w:hint="eastAsia" w:ascii="仿宋" w:eastAsia="仿宋" w:cs="仿宋"/>
          <w:sz w:val="32"/>
          <w:szCs w:val="32"/>
        </w:rPr>
        <w:t>　　八、政府性基金预算支出情况说明</w:t>
      </w:r>
    </w:p>
    <w:p>
      <w:pPr>
        <w:spacing w:line="576" w:lineRule="exact"/>
        <w:rPr>
          <w:rFonts w:ascii="仿宋" w:eastAsia="仿宋"/>
          <w:sz w:val="32"/>
          <w:szCs w:val="32"/>
        </w:rPr>
      </w:pPr>
      <w:r>
        <w:rPr>
          <w:rFonts w:hint="eastAsia" w:ascii="仿宋" w:eastAsia="仿宋" w:cs="仿宋"/>
          <w:sz w:val="32"/>
          <w:szCs w:val="32"/>
        </w:rPr>
        <w:t>　　九、其他重要事项的情况说明</w:t>
      </w:r>
    </w:p>
    <w:p>
      <w:pPr>
        <w:spacing w:line="576" w:lineRule="exact"/>
        <w:rPr>
          <w:rFonts w:ascii="仿宋" w:eastAsia="仿宋"/>
          <w:sz w:val="24"/>
          <w:szCs w:val="24"/>
        </w:rPr>
      </w:pPr>
      <w:r>
        <w:rPr>
          <w:rFonts w:hint="eastAsia" w:ascii="仿宋" w:eastAsia="仿宋" w:cs="仿宋"/>
          <w:sz w:val="32"/>
          <w:szCs w:val="32"/>
        </w:rPr>
        <w:t>　　十、名词解释</w:t>
      </w:r>
    </w:p>
    <w:p>
      <w:pPr>
        <w:spacing w:line="500" w:lineRule="exact"/>
      </w:pPr>
      <w:r>
        <w:rPr>
          <w:rFonts w:ascii="仿宋" w:eastAsia="仿宋"/>
        </w:rPr>
        <w:t> </w:t>
      </w:r>
      <w:r>
        <w:rPr>
          <w:rFonts w:ascii="仿宋" w:eastAsia="仿宋" w:cs="仿宋"/>
        </w:rPr>
        <w:t xml:space="preserve"> </w:t>
      </w:r>
    </w:p>
    <w:p>
      <w:pPr>
        <w:spacing w:line="576" w:lineRule="exact"/>
        <w:ind w:firstLine="640" w:firstLineChars="200"/>
      </w:pPr>
      <w:r>
        <w:rPr>
          <w:rFonts w:hint="eastAsia" w:ascii="黑体" w:eastAsia="黑体" w:cs="黑体"/>
          <w:sz w:val="32"/>
          <w:szCs w:val="32"/>
        </w:rPr>
        <w:t>一、基本职能及主要工作</w:t>
      </w:r>
    </w:p>
    <w:p>
      <w:pPr>
        <w:spacing w:line="576" w:lineRule="exact"/>
        <w:ind w:firstLine="642" w:firstLineChars="200"/>
      </w:pPr>
      <w:r>
        <w:rPr>
          <w:rFonts w:hint="eastAsia" w:ascii="楷体_GB2312" w:eastAsia="楷体_GB2312" w:cs="楷体_GB2312"/>
          <w:b/>
          <w:bCs/>
          <w:sz w:val="32"/>
          <w:szCs w:val="32"/>
        </w:rPr>
        <w:t>（一）部门职能简介</w:t>
      </w:r>
    </w:p>
    <w:p>
      <w:pPr>
        <w:spacing w:line="576" w:lineRule="exact"/>
        <w:ind w:firstLine="640" w:firstLineChars="200"/>
        <w:rPr>
          <w:rFonts w:ascii="仿宋" w:eastAsia="仿宋"/>
        </w:rPr>
      </w:pPr>
      <w:r>
        <w:rPr>
          <w:rFonts w:hint="eastAsia" w:ascii="仿宋" w:eastAsia="仿宋" w:cs="仿宋"/>
          <w:sz w:val="32"/>
          <w:szCs w:val="32"/>
        </w:rPr>
        <w:t>制定和组织实施经济、科技和社会发展计划，制定产业结构调整方案，组织指导各行业生产，制定组织实施</w:t>
      </w:r>
      <w:r>
        <w:rPr>
          <w:rFonts w:hint="eastAsia" w:ascii="仿宋" w:eastAsia="仿宋" w:cs="仿宋"/>
          <w:sz w:val="32"/>
          <w:szCs w:val="32"/>
          <w:lang w:eastAsia="zh-CN"/>
        </w:rPr>
        <w:t>镇</w:t>
      </w:r>
      <w:r>
        <w:rPr>
          <w:rFonts w:hint="eastAsia" w:ascii="仿宋" w:eastAsia="仿宋" w:cs="仿宋"/>
          <w:sz w:val="32"/>
          <w:szCs w:val="32"/>
        </w:rPr>
        <w:t>村建设规划，部署重点工程项目建设，地方道路建设及公共设施，水利设施的管理，负责土地、林木、水及</w:t>
      </w:r>
      <w:r>
        <w:rPr>
          <w:rFonts w:hint="eastAsia" w:ascii="仿宋" w:eastAsia="仿宋" w:cs="仿宋"/>
          <w:sz w:val="32"/>
          <w:szCs w:val="32"/>
          <w:lang w:eastAsia="zh-CN"/>
        </w:rPr>
        <w:t>护</w:t>
      </w:r>
      <w:r>
        <w:rPr>
          <w:rFonts w:hint="eastAsia" w:ascii="仿宋" w:eastAsia="仿宋" w:cs="仿宋"/>
          <w:sz w:val="32"/>
          <w:szCs w:val="32"/>
        </w:rPr>
        <w:t>林防火工作。负责调查了解农业产业结构状况及市场走向，及时提供农业结构调整参考信息。负责本行政区域内的民生、文化教育、卫生、社会公益综合性工作，调解矛盾纠纷，抓好精神文明，完成上级安排的各项工作。</w:t>
      </w:r>
    </w:p>
    <w:p>
      <w:pPr>
        <w:spacing w:line="576" w:lineRule="exact"/>
        <w:ind w:firstLine="642" w:firstLineChars="200"/>
        <w:rPr>
          <w:rFonts w:ascii="楷体_GB2312" w:eastAsia="楷体_GB2312"/>
          <w:b/>
          <w:bCs/>
          <w:sz w:val="32"/>
          <w:szCs w:val="32"/>
        </w:rPr>
      </w:pPr>
      <w:r>
        <w:rPr>
          <w:rFonts w:hint="eastAsia" w:ascii="楷体_GB2312" w:eastAsia="楷体_GB2312" w:cs="楷体_GB2312"/>
          <w:b/>
          <w:bCs/>
          <w:sz w:val="32"/>
          <w:szCs w:val="32"/>
        </w:rPr>
        <w:t>（二）</w:t>
      </w:r>
      <w:r>
        <w:rPr>
          <w:rFonts w:ascii="楷体_GB2312" w:eastAsia="楷体_GB2312" w:cs="楷体_GB2312"/>
          <w:b/>
          <w:bCs/>
          <w:sz w:val="32"/>
          <w:szCs w:val="32"/>
        </w:rPr>
        <w:t>202</w:t>
      </w:r>
      <w:r>
        <w:rPr>
          <w:rFonts w:hint="eastAsia" w:ascii="楷体_GB2312" w:eastAsia="楷体_GB2312" w:cs="楷体_GB2312"/>
          <w:b/>
          <w:bCs/>
          <w:sz w:val="32"/>
          <w:szCs w:val="32"/>
          <w:lang w:val="en-US" w:eastAsia="zh-CN"/>
        </w:rPr>
        <w:t>2</w:t>
      </w:r>
      <w:r>
        <w:rPr>
          <w:rFonts w:hint="eastAsia" w:ascii="楷体_GB2312" w:eastAsia="楷体_GB2312" w:cs="楷体_GB2312"/>
          <w:b/>
          <w:bCs/>
          <w:sz w:val="32"/>
          <w:szCs w:val="32"/>
        </w:rPr>
        <w:t>年重点工作</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1.</w:t>
      </w:r>
      <w:r>
        <w:rPr>
          <w:rFonts w:hint="eastAsia" w:ascii="仿宋" w:eastAsia="仿宋" w:cs="仿宋"/>
          <w:sz w:val="32"/>
          <w:szCs w:val="32"/>
        </w:rPr>
        <w:t>着力加大“三农”发展投入，积极争取涉农项目，夯实农业发展基础，改善农村生产生活条件，提高农业抵抗自然灾害和综合生产能力。</w:t>
      </w:r>
    </w:p>
    <w:p>
      <w:pPr>
        <w:adjustRightInd w:val="0"/>
        <w:snapToGrid w:val="0"/>
        <w:spacing w:line="576" w:lineRule="exact"/>
        <w:ind w:firstLine="640" w:firstLineChars="200"/>
        <w:rPr>
          <w:rFonts w:ascii="仿宋" w:eastAsia="仿宋"/>
          <w:sz w:val="32"/>
          <w:szCs w:val="32"/>
        </w:rPr>
      </w:pPr>
      <w:r>
        <w:rPr>
          <w:rFonts w:ascii="仿宋" w:eastAsia="仿宋" w:cs="仿宋"/>
          <w:sz w:val="32"/>
          <w:szCs w:val="32"/>
        </w:rPr>
        <w:t>2.</w:t>
      </w:r>
      <w:r>
        <w:rPr>
          <w:rFonts w:hint="eastAsia" w:ascii="仿宋" w:eastAsia="仿宋" w:cs="仿宋"/>
          <w:sz w:val="32"/>
          <w:szCs w:val="32"/>
        </w:rPr>
        <w:t>扶持支柱产业发展，加大政策引导力度，落实相关扶持政策，让更多的农民参与到基地建设上来，促进农民增收、农业增效。</w:t>
      </w:r>
    </w:p>
    <w:p>
      <w:pPr>
        <w:adjustRightInd w:val="0"/>
        <w:snapToGrid w:val="0"/>
        <w:spacing w:line="576" w:lineRule="exact"/>
        <w:ind w:left="0" w:firstLine="643"/>
        <w:rPr>
          <w:rFonts w:hint="eastAsia" w:ascii="仿宋" w:eastAsia="仿宋" w:cs="仿宋"/>
          <w:b/>
          <w:bCs/>
          <w:sz w:val="32"/>
          <w:szCs w:val="32"/>
        </w:rPr>
      </w:pPr>
      <w:r>
        <w:rPr>
          <w:rFonts w:ascii="仿宋" w:eastAsia="仿宋" w:cs="仿宋"/>
          <w:sz w:val="32"/>
          <w:szCs w:val="32"/>
        </w:rPr>
        <w:t>3.</w:t>
      </w:r>
      <w:r>
        <w:rPr>
          <w:rFonts w:hint="eastAsia" w:ascii="仿宋" w:eastAsia="仿宋" w:cs="仿宋"/>
          <w:sz w:val="32"/>
          <w:szCs w:val="32"/>
        </w:rPr>
        <w:t>充分利用万企帮万村契机，大力发展特色和现代农业，做好“一村一品”</w:t>
      </w:r>
      <w:r>
        <w:rPr>
          <w:rFonts w:ascii="仿宋" w:eastAsia="仿宋"/>
          <w:sz w:val="32"/>
          <w:szCs w:val="32"/>
        </w:rPr>
        <w:t> </w:t>
      </w:r>
      <w:r>
        <w:rPr>
          <w:rFonts w:hint="eastAsia" w:ascii="仿宋" w:eastAsia="仿宋" w:cs="仿宋"/>
          <w:sz w:val="32"/>
          <w:szCs w:val="32"/>
        </w:rPr>
        <w:t>“一村一业”文章，大力发展高山淡季蔬菜、青（红）脆李等经济作物，提高农民经营性收入。</w:t>
      </w:r>
      <w:r>
        <w:rPr>
          <w:rFonts w:ascii="仿宋" w:eastAsia="仿宋"/>
          <w:sz w:val="32"/>
          <w:szCs w:val="32"/>
        </w:rPr>
        <w:t> </w:t>
      </w:r>
    </w:p>
    <w:p>
      <w:pPr>
        <w:adjustRightInd w:val="0"/>
        <w:snapToGrid w:val="0"/>
        <w:spacing w:line="576" w:lineRule="exact"/>
        <w:ind w:left="0" w:firstLine="643"/>
        <w:rPr>
          <w:rFonts w:ascii="仿宋" w:eastAsia="仿宋"/>
          <w:sz w:val="32"/>
          <w:szCs w:val="32"/>
        </w:rPr>
      </w:pPr>
      <w:r>
        <w:rPr>
          <w:rFonts w:ascii="仿宋" w:eastAsia="仿宋" w:cs="仿宋"/>
          <w:sz w:val="32"/>
          <w:szCs w:val="32"/>
        </w:rPr>
        <w:t>4.</w:t>
      </w:r>
      <w:r>
        <w:rPr>
          <w:rFonts w:hint="eastAsia" w:ascii="仿宋" w:eastAsia="仿宋" w:cs="仿宋"/>
          <w:sz w:val="32"/>
          <w:szCs w:val="32"/>
        </w:rPr>
        <w:t>抓好项目谋划</w:t>
      </w:r>
      <w:r>
        <w:rPr>
          <w:rFonts w:hint="eastAsia" w:ascii="仿宋" w:eastAsia="仿宋" w:cs="仿宋"/>
          <w:sz w:val="32"/>
          <w:szCs w:val="32"/>
          <w:lang w:eastAsia="zh-CN"/>
        </w:rPr>
        <w:t>。</w:t>
      </w:r>
      <w:r>
        <w:rPr>
          <w:rFonts w:hint="eastAsia" w:ascii="仿宋" w:eastAsia="仿宋" w:cs="仿宋"/>
          <w:sz w:val="32"/>
          <w:szCs w:val="32"/>
        </w:rPr>
        <w:t>紧密结合</w:t>
      </w:r>
      <w:r>
        <w:rPr>
          <w:rFonts w:hint="eastAsia" w:ascii="仿宋" w:eastAsia="仿宋" w:cs="仿宋"/>
          <w:sz w:val="32"/>
          <w:szCs w:val="32"/>
          <w:lang w:eastAsia="zh-CN"/>
        </w:rPr>
        <w:t>镇</w:t>
      </w:r>
      <w:r>
        <w:rPr>
          <w:rFonts w:hint="eastAsia" w:ascii="仿宋" w:eastAsia="仿宋" w:cs="仿宋"/>
          <w:sz w:val="32"/>
          <w:szCs w:val="32"/>
        </w:rPr>
        <w:t>村振兴战略，重点围绕产业发展、交通水利、民生改善、农业农村、生态环保等领域，在</w:t>
      </w:r>
      <w:r>
        <w:rPr>
          <w:rFonts w:ascii="仿宋" w:eastAsia="仿宋" w:cs="仿宋"/>
          <w:sz w:val="32"/>
          <w:szCs w:val="32"/>
        </w:rPr>
        <w:t>202</w:t>
      </w:r>
      <w:r>
        <w:rPr>
          <w:rFonts w:hint="eastAsia" w:ascii="仿宋" w:eastAsia="仿宋" w:cs="仿宋"/>
          <w:sz w:val="32"/>
          <w:szCs w:val="32"/>
          <w:lang w:val="en-US" w:eastAsia="zh-CN"/>
        </w:rPr>
        <w:t>2</w:t>
      </w:r>
      <w:r>
        <w:rPr>
          <w:rFonts w:hint="eastAsia" w:ascii="仿宋" w:eastAsia="仿宋" w:cs="仿宋"/>
          <w:sz w:val="32"/>
          <w:szCs w:val="32"/>
        </w:rPr>
        <w:t>年精心谋划一批好项目。</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5.</w:t>
      </w:r>
      <w:r>
        <w:rPr>
          <w:rFonts w:hint="eastAsia" w:ascii="仿宋" w:eastAsia="仿宋" w:cs="仿宋"/>
          <w:sz w:val="32"/>
          <w:szCs w:val="32"/>
        </w:rPr>
        <w:t>抓好项目实施。对续建项目及规划项目，加快实施推进，建立督导制度，组成项目督导组监督指导项目建设，确保202</w:t>
      </w:r>
      <w:r>
        <w:rPr>
          <w:rFonts w:hint="eastAsia" w:ascii="仿宋" w:eastAsia="仿宋" w:cs="仿宋"/>
          <w:sz w:val="32"/>
          <w:szCs w:val="32"/>
          <w:lang w:val="en-US" w:eastAsia="zh-CN"/>
        </w:rPr>
        <w:t>2</w:t>
      </w:r>
      <w:r>
        <w:rPr>
          <w:rFonts w:hint="eastAsia" w:ascii="仿宋" w:eastAsia="仿宋" w:cs="仿宋"/>
          <w:sz w:val="32"/>
          <w:szCs w:val="32"/>
        </w:rPr>
        <w:t>年项目工程进度、质量、报账持续推进。</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6.</w:t>
      </w:r>
      <w:r>
        <w:rPr>
          <w:rFonts w:hint="eastAsia" w:ascii="仿宋" w:eastAsia="仿宋" w:cs="仿宋"/>
          <w:sz w:val="32"/>
          <w:szCs w:val="32"/>
        </w:rPr>
        <w:t>抓好项目管护。及时与村委会签订项目后续管护责任书，明确职责任务和目标要求，项目所在村确定一名村干部负责后续管护，保证所有建成的项目健康发展，全面发挥效益。健全项目检查维护、项目资产管理配套制度，建立完善责任追究机制。</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7.</w:t>
      </w:r>
      <w:r>
        <w:rPr>
          <w:rFonts w:hint="eastAsia" w:ascii="仿宋" w:eastAsia="仿宋" w:cs="仿宋"/>
          <w:sz w:val="32"/>
          <w:szCs w:val="32"/>
        </w:rPr>
        <w:t>持续推进惠民工程。认真落实“两免一补”政策、义务教育学生营养改善计划等惠民政策，提高学生的入学率、巩固率；严格低保动态管理，扎实开展救灾救济，关心救助弱势群体；抓好就业培训，加强就业援助，落实就业政策，培育一批创业能手；深入推进公共卫生服务，进一步扩大城</w:t>
      </w:r>
      <w:r>
        <w:rPr>
          <w:rFonts w:hint="eastAsia" w:ascii="仿宋" w:eastAsia="仿宋" w:cs="仿宋"/>
          <w:sz w:val="32"/>
          <w:szCs w:val="32"/>
          <w:lang w:eastAsia="zh-CN"/>
        </w:rPr>
        <w:t>镇</w:t>
      </w:r>
      <w:r>
        <w:rPr>
          <w:rFonts w:hint="eastAsia" w:ascii="仿宋" w:eastAsia="仿宋" w:cs="仿宋"/>
          <w:sz w:val="32"/>
          <w:szCs w:val="32"/>
        </w:rPr>
        <w:t>医保参保率，确保群众就近就医。</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8.</w:t>
      </w:r>
      <w:r>
        <w:rPr>
          <w:rFonts w:hint="eastAsia" w:ascii="仿宋" w:eastAsia="仿宋" w:cs="仿宋"/>
          <w:sz w:val="32"/>
          <w:szCs w:val="32"/>
        </w:rPr>
        <w:t>持续推进社会治理。实</w:t>
      </w:r>
      <w:r>
        <w:rPr>
          <w:rFonts w:hint="eastAsia" w:ascii="仿宋" w:eastAsia="仿宋" w:cs="仿宋"/>
          <w:sz w:val="32"/>
          <w:szCs w:val="32"/>
          <w:lang w:eastAsia="zh-CN"/>
        </w:rPr>
        <w:t>行</w:t>
      </w:r>
      <w:r>
        <w:rPr>
          <w:rFonts w:hint="eastAsia" w:ascii="仿宋" w:eastAsia="仿宋" w:cs="仿宋"/>
          <w:sz w:val="32"/>
          <w:szCs w:val="32"/>
        </w:rPr>
        <w:t>领导干部带头学法制度，继续深入开展全民学法知法懂法守法活动，推进“</w:t>
      </w:r>
      <w:r>
        <w:rPr>
          <w:rFonts w:hint="eastAsia" w:ascii="仿宋" w:eastAsia="仿宋" w:cs="仿宋"/>
          <w:sz w:val="32"/>
          <w:szCs w:val="32"/>
          <w:lang w:eastAsia="zh-CN"/>
        </w:rPr>
        <w:t>八</w:t>
      </w:r>
      <w:r>
        <w:rPr>
          <w:rFonts w:hint="eastAsia" w:ascii="仿宋" w:eastAsia="仿宋" w:cs="仿宋"/>
          <w:sz w:val="32"/>
          <w:szCs w:val="32"/>
        </w:rPr>
        <w:t>五”普法教育；大力开展矛盾纠纷排查化解，防止矛盾纠纷扩大升级。积极引导依法逐级信访，依法打击违法上访。强化治安管理，全面落实治安防控措施，深入开展</w:t>
      </w:r>
      <w:r>
        <w:rPr>
          <w:rFonts w:hint="eastAsia" w:ascii="仿宋" w:eastAsia="仿宋" w:cs="仿宋"/>
          <w:sz w:val="32"/>
          <w:szCs w:val="32"/>
          <w:lang w:eastAsia="zh-CN"/>
        </w:rPr>
        <w:t>“</w:t>
      </w:r>
      <w:r>
        <w:rPr>
          <w:rFonts w:hint="eastAsia" w:ascii="仿宋" w:eastAsia="仿宋" w:cs="仿宋"/>
          <w:sz w:val="32"/>
          <w:szCs w:val="32"/>
        </w:rPr>
        <w:t>扫黑除恶</w:t>
      </w:r>
      <w:r>
        <w:rPr>
          <w:rFonts w:hint="eastAsia" w:ascii="仿宋" w:eastAsia="仿宋" w:cs="仿宋"/>
          <w:sz w:val="32"/>
          <w:szCs w:val="32"/>
          <w:lang w:eastAsia="zh-CN"/>
        </w:rPr>
        <w:t>”</w:t>
      </w:r>
      <w:r>
        <w:rPr>
          <w:rFonts w:hint="eastAsia" w:ascii="仿宋" w:eastAsia="仿宋" w:cs="仿宋"/>
          <w:sz w:val="32"/>
          <w:szCs w:val="32"/>
        </w:rPr>
        <w:t>，严厉打击各类违法犯罪行为，增强群众的安全感和满意度。</w:t>
      </w:r>
    </w:p>
    <w:p>
      <w:pPr>
        <w:adjustRightInd w:val="0"/>
        <w:snapToGrid w:val="0"/>
        <w:spacing w:line="576" w:lineRule="exact"/>
        <w:ind w:left="0" w:firstLine="643"/>
        <w:rPr>
          <w:rFonts w:hint="eastAsia" w:ascii="仿宋" w:eastAsia="仿宋" w:cs="仿宋"/>
          <w:sz w:val="32"/>
          <w:szCs w:val="32"/>
        </w:rPr>
      </w:pPr>
      <w:r>
        <w:rPr>
          <w:rFonts w:ascii="仿宋" w:eastAsia="仿宋" w:cs="仿宋"/>
          <w:sz w:val="32"/>
          <w:szCs w:val="32"/>
        </w:rPr>
        <w:t>9.</w:t>
      </w:r>
      <w:r>
        <w:rPr>
          <w:rFonts w:hint="eastAsia" w:ascii="仿宋" w:eastAsia="仿宋" w:cs="仿宋"/>
          <w:sz w:val="32"/>
          <w:szCs w:val="32"/>
        </w:rPr>
        <w:t>持续推进民族团结进步创建。严格落实县委加快发展民族团结进步事业的决策部署，牢牢把握“两个共同”“三个离不开”“五个认同”主题，积极开展爱国主义教育、历史国情和感恩奋进教育，扎实开展民族团结进步示范集体创建工作，</w:t>
      </w:r>
      <w:r>
        <w:rPr>
          <w:rFonts w:hint="default" w:ascii="仿宋" w:eastAsia="仿宋" w:cs="仿宋"/>
          <w:sz w:val="32"/>
          <w:szCs w:val="32"/>
        </w:rPr>
        <w:t>铸牢中华民族共同体意识</w:t>
      </w:r>
      <w:r>
        <w:rPr>
          <w:rFonts w:hint="eastAsia" w:ascii="仿宋" w:eastAsia="仿宋" w:cs="仿宋"/>
          <w:sz w:val="32"/>
          <w:szCs w:val="32"/>
        </w:rPr>
        <w:t>。</w:t>
      </w:r>
    </w:p>
    <w:p>
      <w:pPr>
        <w:spacing w:line="576" w:lineRule="exact"/>
        <w:ind w:firstLine="640" w:firstLineChars="200"/>
        <w:rPr>
          <w:rFonts w:ascii="黑体" w:eastAsia="黑体"/>
          <w:sz w:val="32"/>
          <w:szCs w:val="32"/>
        </w:rPr>
      </w:pPr>
      <w:r>
        <w:rPr>
          <w:rFonts w:hint="eastAsia" w:ascii="黑体" w:eastAsia="黑体" w:cs="黑体"/>
          <w:sz w:val="32"/>
          <w:szCs w:val="32"/>
        </w:rPr>
        <w:t>二、部门预算单位构成</w:t>
      </w:r>
    </w:p>
    <w:p>
      <w:pPr>
        <w:spacing w:line="576" w:lineRule="exact"/>
        <w:ind w:firstLine="640" w:firstLineChars="200"/>
        <w:rPr>
          <w:rFonts w:ascii="仿宋_GB2312" w:eastAsia="仿宋_GB2312"/>
          <w:sz w:val="32"/>
          <w:szCs w:val="32"/>
        </w:rPr>
      </w:pP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hint="eastAsia" w:ascii="仿宋_GB2312" w:eastAsia="仿宋_GB2312" w:cs="仿宋_GB2312"/>
          <w:sz w:val="32"/>
          <w:szCs w:val="32"/>
        </w:rPr>
        <w:t>属一级预算单位，下属二级预算单位</w:t>
      </w:r>
      <w:r>
        <w:rPr>
          <w:rFonts w:ascii="仿宋_GB2312" w:eastAsia="仿宋_GB2312" w:cs="仿宋_GB2312"/>
          <w:sz w:val="32"/>
          <w:szCs w:val="32"/>
        </w:rPr>
        <w:t>0</w:t>
      </w:r>
      <w:r>
        <w:rPr>
          <w:rFonts w:hint="eastAsia" w:ascii="仿宋_GB2312" w:eastAsia="仿宋_GB2312" w:cs="仿宋_GB2312"/>
          <w:sz w:val="32"/>
          <w:szCs w:val="32"/>
        </w:rPr>
        <w:t>个，其中：参照公务员法管理的事业单位</w:t>
      </w:r>
      <w:r>
        <w:rPr>
          <w:rFonts w:ascii="仿宋_GB2312" w:eastAsia="仿宋_GB2312" w:cs="仿宋_GB2312"/>
          <w:sz w:val="32"/>
          <w:szCs w:val="32"/>
        </w:rPr>
        <w:t>0</w:t>
      </w:r>
      <w:r>
        <w:rPr>
          <w:rFonts w:hint="eastAsia" w:ascii="仿宋_GB2312" w:eastAsia="仿宋_GB2312" w:cs="仿宋_GB2312"/>
          <w:sz w:val="32"/>
          <w:szCs w:val="32"/>
        </w:rPr>
        <w:t>个，其他事业单位</w:t>
      </w:r>
      <w:r>
        <w:rPr>
          <w:rFonts w:ascii="仿宋_GB2312" w:eastAsia="仿宋_GB2312" w:cs="仿宋_GB2312"/>
          <w:sz w:val="32"/>
          <w:szCs w:val="32"/>
        </w:rPr>
        <w:t>0</w:t>
      </w:r>
      <w:r>
        <w:rPr>
          <w:rFonts w:hint="eastAsia" w:ascii="仿宋_GB2312" w:eastAsia="仿宋_GB2312" w:cs="仿宋_GB2312"/>
          <w:sz w:val="32"/>
          <w:szCs w:val="32"/>
        </w:rPr>
        <w:t>个。</w:t>
      </w:r>
    </w:p>
    <w:p>
      <w:pPr>
        <w:spacing w:line="576" w:lineRule="exact"/>
        <w:ind w:firstLine="640" w:firstLineChars="200"/>
        <w:rPr>
          <w:rFonts w:ascii="仿宋_GB2312" w:eastAsia="仿宋_GB2312"/>
          <w:sz w:val="32"/>
          <w:szCs w:val="32"/>
        </w:rPr>
      </w:pPr>
      <w:r>
        <w:rPr>
          <w:rFonts w:hint="eastAsia" w:ascii="黑体" w:eastAsia="黑体" w:cs="黑体"/>
          <w:sz w:val="32"/>
          <w:szCs w:val="32"/>
        </w:rPr>
        <w:t>三、收支预算情况说明</w:t>
      </w:r>
    </w:p>
    <w:p>
      <w:pPr>
        <w:widowControl/>
        <w:spacing w:line="576" w:lineRule="exact"/>
        <w:ind w:firstLine="640" w:firstLineChars="200"/>
        <w:jc w:val="left"/>
        <w:rPr>
          <w:rFonts w:hint="eastAsia" w:ascii="仿宋_GB2312" w:hAnsi="仿宋_GB2312" w:eastAsia="仿宋"/>
          <w:sz w:val="32"/>
          <w:szCs w:val="32"/>
          <w:lang w:eastAsia="zh-CN"/>
        </w:rPr>
      </w:pPr>
      <w:r>
        <w:rPr>
          <w:rFonts w:hint="eastAsia" w:ascii="仿宋" w:eastAsia="仿宋" w:cs="仿宋"/>
          <w:sz w:val="32"/>
          <w:szCs w:val="32"/>
        </w:rPr>
        <w:t>按照综合预算的原则，茂县沟口</w:t>
      </w:r>
      <w:r>
        <w:rPr>
          <w:rFonts w:hint="eastAsia" w:ascii="仿宋" w:eastAsia="仿宋" w:cs="仿宋"/>
          <w:sz w:val="32"/>
          <w:szCs w:val="32"/>
          <w:lang w:eastAsia="zh-CN"/>
        </w:rPr>
        <w:t>镇</w:t>
      </w:r>
      <w:r>
        <w:rPr>
          <w:rFonts w:hint="eastAsia" w:ascii="仿宋" w:eastAsia="仿宋" w:cs="仿宋"/>
          <w:sz w:val="32"/>
          <w:szCs w:val="32"/>
        </w:rPr>
        <w:t>人民政府所有收入和支出均纳入部门预算管理。收入包括：一般公共预算拨款收入7618788.80元；支出包括：一般公共服务支出3005045.28元，社会保障和就业支出889626.52元，卫生健康支出373196.48元，住房保障支出607140.00元，农林水事务支出2743780.52元。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ascii="仿宋" w:eastAsia="仿宋" w:cs="仿宋"/>
          <w:sz w:val="32"/>
          <w:szCs w:val="32"/>
        </w:rPr>
        <w:t>20</w:t>
      </w:r>
      <w:r>
        <w:rPr>
          <w:rFonts w:hint="eastAsia" w:ascii="仿宋" w:eastAsia="仿宋" w:cs="仿宋"/>
          <w:sz w:val="32"/>
          <w:szCs w:val="32"/>
          <w:lang w:val="en-US" w:eastAsia="zh-CN"/>
        </w:rPr>
        <w:t>22</w:t>
      </w:r>
      <w:r>
        <w:rPr>
          <w:rFonts w:hint="eastAsia" w:ascii="仿宋" w:eastAsia="仿宋" w:cs="仿宋"/>
          <w:sz w:val="32"/>
          <w:szCs w:val="32"/>
        </w:rPr>
        <w:t>年收支总预算7618788.80元</w:t>
      </w:r>
      <w:r>
        <w:rPr>
          <w:rFonts w:ascii="仿宋" w:eastAsia="仿宋" w:cs="仿宋"/>
          <w:sz w:val="32"/>
          <w:szCs w:val="32"/>
        </w:rPr>
        <w:t>,</w:t>
      </w:r>
      <w:r>
        <w:rPr>
          <w:rFonts w:hint="eastAsia" w:ascii="仿宋" w:eastAsia="仿宋" w:cs="仿宋"/>
          <w:sz w:val="32"/>
          <w:szCs w:val="32"/>
        </w:rPr>
        <w:t>比</w:t>
      </w:r>
      <w:r>
        <w:rPr>
          <w:rFonts w:hint="eastAsia" w:ascii="仿宋" w:eastAsia="仿宋" w:cs="仿宋"/>
          <w:sz w:val="32"/>
          <w:szCs w:val="32"/>
          <w:lang w:eastAsia="zh-CN"/>
        </w:rPr>
        <w:t>202</w:t>
      </w:r>
      <w:r>
        <w:rPr>
          <w:rFonts w:hint="eastAsia" w:ascii="仿宋" w:eastAsia="仿宋" w:cs="仿宋"/>
          <w:sz w:val="32"/>
          <w:szCs w:val="32"/>
          <w:lang w:val="en-US" w:eastAsia="zh-CN"/>
        </w:rPr>
        <w:t>1</w:t>
      </w:r>
      <w:r>
        <w:rPr>
          <w:rFonts w:hint="eastAsia" w:ascii="仿宋" w:eastAsia="仿宋" w:cs="仿宋"/>
          <w:sz w:val="32"/>
          <w:szCs w:val="32"/>
        </w:rPr>
        <w:t>年收支预算总数</w:t>
      </w:r>
      <w:r>
        <w:rPr>
          <w:rFonts w:hint="eastAsia" w:ascii="仿宋" w:eastAsia="仿宋" w:cs="仿宋"/>
          <w:sz w:val="32"/>
          <w:szCs w:val="32"/>
          <w:lang w:eastAsia="zh-CN"/>
        </w:rPr>
        <w:t>减少</w:t>
      </w:r>
      <w:r>
        <w:rPr>
          <w:rFonts w:hint="eastAsia" w:ascii="仿宋" w:eastAsia="仿宋" w:cs="仿宋"/>
          <w:sz w:val="32"/>
          <w:szCs w:val="32"/>
          <w:lang w:val="en-US" w:eastAsia="zh-CN"/>
        </w:rPr>
        <w:t>195648.20</w:t>
      </w:r>
      <w:r>
        <w:rPr>
          <w:rFonts w:hint="eastAsia" w:ascii="仿宋" w:eastAsia="仿宋" w:cs="仿宋"/>
          <w:sz w:val="32"/>
          <w:szCs w:val="32"/>
        </w:rPr>
        <w:t>元，主要原因</w:t>
      </w:r>
      <w:r>
        <w:rPr>
          <w:rFonts w:ascii="仿宋" w:eastAsia="仿宋" w:cs="仿宋"/>
          <w:sz w:val="32"/>
          <w:szCs w:val="32"/>
        </w:rPr>
        <w:t>:</w:t>
      </w:r>
      <w:r>
        <w:rPr>
          <w:rFonts w:hint="eastAsia" w:ascii="仿宋" w:eastAsia="仿宋" w:cs="仿宋"/>
          <w:sz w:val="32"/>
          <w:szCs w:val="32"/>
          <w:lang w:val="en-US" w:eastAsia="zh-CN"/>
        </w:rPr>
        <w:t>2022年沟口镇人民政府人数减少</w:t>
      </w:r>
      <w:r>
        <w:rPr>
          <w:rFonts w:hint="eastAsia" w:ascii="仿宋" w:eastAsia="仿宋" w:cs="仿宋"/>
          <w:sz w:val="32"/>
          <w:szCs w:val="32"/>
          <w:lang w:eastAsia="zh-CN"/>
        </w:rPr>
        <w:t>。</w:t>
      </w:r>
    </w:p>
    <w:p>
      <w:pPr>
        <w:spacing w:line="576" w:lineRule="exact"/>
        <w:ind w:firstLine="642" w:firstLineChars="200"/>
        <w:rPr>
          <w:rFonts w:ascii="楷体_GB2312" w:eastAsia="楷体_GB2312"/>
          <w:b/>
          <w:bCs/>
          <w:sz w:val="32"/>
          <w:szCs w:val="32"/>
        </w:rPr>
      </w:pPr>
      <w:r>
        <w:rPr>
          <w:rFonts w:hint="eastAsia" w:ascii="楷体_GB2312" w:eastAsia="楷体_GB2312" w:cs="楷体_GB2312"/>
          <w:b/>
          <w:bCs/>
          <w:sz w:val="32"/>
          <w:szCs w:val="32"/>
        </w:rPr>
        <w:t>（一）收入预算情况</w:t>
      </w:r>
    </w:p>
    <w:p>
      <w:pPr>
        <w:spacing w:line="576" w:lineRule="exact"/>
        <w:rPr>
          <w:rFonts w:ascii="仿宋" w:eastAsia="仿宋"/>
          <w:sz w:val="32"/>
          <w:szCs w:val="32"/>
        </w:rPr>
      </w:pPr>
      <w:r>
        <w:rPr>
          <w:rFonts w:hint="eastAsia" w:ascii="仿宋_GB2312" w:eastAsia="仿宋_GB2312" w:cs="仿宋_GB2312"/>
          <w:sz w:val="32"/>
          <w:szCs w:val="32"/>
        </w:rPr>
        <w:t>　</w:t>
      </w:r>
      <w:r>
        <w:rPr>
          <w:rFonts w:hint="eastAsia" w:ascii="仿宋" w:eastAsia="仿宋" w:cs="仿宋"/>
          <w:sz w:val="32"/>
          <w:szCs w:val="32"/>
        </w:rPr>
        <w:t>　</w:t>
      </w:r>
      <w:r>
        <w:rPr>
          <w:rFonts w:ascii="仿宋" w:eastAsia="仿宋" w:cs="仿宋"/>
          <w:sz w:val="32"/>
          <w:szCs w:val="32"/>
        </w:rPr>
        <w:t>20</w:t>
      </w:r>
      <w:r>
        <w:rPr>
          <w:rFonts w:hint="eastAsia" w:ascii="仿宋" w:eastAsia="仿宋" w:cs="仿宋"/>
          <w:sz w:val="32"/>
          <w:szCs w:val="32"/>
          <w:lang w:val="en-US" w:eastAsia="zh-CN"/>
        </w:rPr>
        <w:t>22</w:t>
      </w:r>
      <w:r>
        <w:rPr>
          <w:rFonts w:hint="eastAsia" w:ascii="仿宋" w:eastAsia="仿宋" w:cs="仿宋"/>
          <w:sz w:val="32"/>
          <w:szCs w:val="32"/>
        </w:rPr>
        <w:t>年收入预算7618788.80元；一般公共预算拨款收入7618788.80元，占</w:t>
      </w:r>
      <w:r>
        <w:rPr>
          <w:rFonts w:ascii="仿宋" w:eastAsia="仿宋" w:cs="仿宋"/>
          <w:sz w:val="32"/>
          <w:szCs w:val="32"/>
        </w:rPr>
        <w:t>100%</w:t>
      </w:r>
      <w:r>
        <w:rPr>
          <w:rFonts w:hint="eastAsia" w:ascii="仿宋" w:eastAsia="仿宋" w:cs="仿宋"/>
          <w:sz w:val="32"/>
          <w:szCs w:val="32"/>
        </w:rPr>
        <w:t>。</w:t>
      </w:r>
    </w:p>
    <w:p>
      <w:pPr>
        <w:spacing w:line="576" w:lineRule="exact"/>
        <w:ind w:firstLine="642" w:firstLineChars="200"/>
        <w:rPr>
          <w:rFonts w:ascii="楷体_GB2312" w:eastAsia="楷体_GB2312"/>
          <w:b/>
          <w:bCs/>
          <w:sz w:val="32"/>
          <w:szCs w:val="32"/>
        </w:rPr>
      </w:pPr>
      <w:r>
        <w:rPr>
          <w:rFonts w:hint="eastAsia" w:ascii="楷体_GB2312" w:eastAsia="楷体_GB2312" w:cs="楷体_GB2312"/>
          <w:b/>
          <w:bCs/>
          <w:sz w:val="32"/>
          <w:szCs w:val="32"/>
        </w:rPr>
        <w:t>（二）支出预算情况</w:t>
      </w:r>
    </w:p>
    <w:p>
      <w:pPr>
        <w:spacing w:line="576" w:lineRule="exact"/>
        <w:rPr>
          <w:rFonts w:ascii="仿宋_GB2312" w:eastAsia="仿宋_GB2312"/>
          <w:vanish/>
          <w:sz w:val="32"/>
          <w:szCs w:val="32"/>
        </w:rPr>
      </w:pPr>
      <w:r>
        <w:rPr>
          <w:rFonts w:hint="eastAsia" w:ascii="仿宋_GB2312" w:eastAsia="仿宋_GB2312" w:cs="仿宋_GB2312"/>
          <w:sz w:val="32"/>
          <w:szCs w:val="32"/>
        </w:rPr>
        <w:t>　　</w:t>
      </w:r>
      <w:r>
        <w:rPr>
          <w:rFonts w:ascii="仿宋" w:eastAsia="仿宋" w:cs="仿宋"/>
          <w:sz w:val="32"/>
          <w:szCs w:val="32"/>
        </w:rPr>
        <w:t>202</w:t>
      </w:r>
      <w:r>
        <w:rPr>
          <w:rFonts w:hint="eastAsia" w:ascii="仿宋" w:eastAsia="仿宋" w:cs="仿宋"/>
          <w:sz w:val="32"/>
          <w:szCs w:val="32"/>
          <w:lang w:val="en-US" w:eastAsia="zh-CN"/>
        </w:rPr>
        <w:t>2</w:t>
      </w:r>
      <w:r>
        <w:rPr>
          <w:rFonts w:hint="eastAsia" w:ascii="仿宋" w:eastAsia="仿宋" w:cs="仿宋"/>
          <w:sz w:val="32"/>
          <w:szCs w:val="32"/>
        </w:rPr>
        <w:t>年支出预算7,618,788.80元，其中：基本支出6221188.80元，占</w:t>
      </w:r>
      <w:r>
        <w:rPr>
          <w:rFonts w:hint="eastAsia" w:ascii="仿宋" w:eastAsia="仿宋" w:cs="仿宋"/>
          <w:sz w:val="32"/>
          <w:szCs w:val="32"/>
          <w:lang w:val="en-US" w:eastAsia="zh-CN"/>
        </w:rPr>
        <w:t>81.66</w:t>
      </w:r>
      <w:r>
        <w:rPr>
          <w:rFonts w:ascii="仿宋" w:eastAsia="仿宋" w:cs="仿宋"/>
          <w:sz w:val="32"/>
          <w:szCs w:val="32"/>
        </w:rPr>
        <w:t>%</w:t>
      </w:r>
      <w:r>
        <w:rPr>
          <w:rFonts w:hint="eastAsia" w:ascii="仿宋" w:eastAsia="仿宋" w:cs="仿宋"/>
          <w:sz w:val="32"/>
          <w:szCs w:val="32"/>
        </w:rPr>
        <w:t>，项目支出1397600.00元，占</w:t>
      </w:r>
      <w:r>
        <w:rPr>
          <w:rFonts w:hint="eastAsia" w:ascii="仿宋" w:eastAsia="仿宋" w:cs="仿宋"/>
          <w:sz w:val="32"/>
          <w:szCs w:val="32"/>
          <w:lang w:val="en-US" w:eastAsia="zh-CN"/>
        </w:rPr>
        <w:t>18.34</w:t>
      </w:r>
      <w:r>
        <w:rPr>
          <w:rFonts w:ascii="仿宋" w:eastAsia="仿宋" w:cs="仿宋"/>
          <w:sz w:val="32"/>
          <w:szCs w:val="32"/>
        </w:rPr>
        <w:t>%</w:t>
      </w:r>
      <w:r>
        <w:rPr>
          <w:rFonts w:hint="eastAsia" w:ascii="仿宋" w:eastAsia="仿宋" w:cs="仿宋"/>
          <w:sz w:val="32"/>
          <w:szCs w:val="32"/>
        </w:rPr>
        <w:t>。</w:t>
      </w:r>
    </w:p>
    <w:p>
      <w:pPr>
        <w:spacing w:line="576" w:lineRule="exact"/>
        <w:ind w:firstLine="642" w:firstLineChars="200"/>
        <w:rPr>
          <w:rFonts w:ascii="黑体" w:eastAsia="黑体"/>
          <w:b/>
          <w:bCs/>
          <w:sz w:val="32"/>
          <w:szCs w:val="32"/>
        </w:rPr>
      </w:pPr>
    </w:p>
    <w:p>
      <w:pPr>
        <w:spacing w:line="576" w:lineRule="exact"/>
        <w:ind w:firstLine="640" w:firstLineChars="200"/>
        <w:rPr>
          <w:rFonts w:ascii="黑体" w:eastAsia="黑体"/>
          <w:sz w:val="32"/>
          <w:szCs w:val="32"/>
        </w:rPr>
      </w:pPr>
      <w:r>
        <w:rPr>
          <w:rFonts w:hint="eastAsia" w:ascii="黑体" w:eastAsia="黑体" w:cs="黑体"/>
          <w:sz w:val="32"/>
          <w:szCs w:val="32"/>
        </w:rPr>
        <w:t>四、财政拨款收支预算情况说明</w:t>
      </w:r>
    </w:p>
    <w:p>
      <w:pPr>
        <w:spacing w:line="576" w:lineRule="exact"/>
        <w:ind w:firstLine="420" w:firstLineChars="200"/>
        <w:rPr>
          <w:rFonts w:ascii="仿宋" w:eastAsia="仿宋"/>
          <w:sz w:val="32"/>
          <w:szCs w:val="32"/>
        </w:rPr>
      </w:pPr>
      <w:r>
        <w:rPr>
          <w:rFonts w:hint="eastAsia" w:cs="宋体"/>
        </w:rPr>
        <w:t>　</w:t>
      </w:r>
      <w:r>
        <w:rPr>
          <w:rFonts w:ascii="仿宋" w:eastAsia="仿宋" w:cs="仿宋"/>
          <w:sz w:val="32"/>
          <w:szCs w:val="32"/>
        </w:rPr>
        <w:t>202</w:t>
      </w:r>
      <w:r>
        <w:rPr>
          <w:rFonts w:hint="eastAsia" w:ascii="仿宋" w:eastAsia="仿宋" w:cs="仿宋"/>
          <w:sz w:val="32"/>
          <w:szCs w:val="32"/>
          <w:lang w:val="en-US" w:eastAsia="zh-CN"/>
        </w:rPr>
        <w:t>2</w:t>
      </w:r>
      <w:r>
        <w:rPr>
          <w:rFonts w:hint="eastAsia" w:ascii="仿宋" w:eastAsia="仿宋" w:cs="仿宋"/>
          <w:sz w:val="32"/>
          <w:szCs w:val="32"/>
        </w:rPr>
        <w:t>年财政拨款收支总预算7618788.80元</w:t>
      </w:r>
      <w:r>
        <w:rPr>
          <w:rFonts w:ascii="仿宋" w:eastAsia="仿宋" w:cs="仿宋"/>
          <w:sz w:val="32"/>
          <w:szCs w:val="32"/>
        </w:rPr>
        <w:t>,</w:t>
      </w:r>
      <w:r>
        <w:rPr>
          <w:rFonts w:hint="eastAsia" w:ascii="仿宋" w:eastAsia="仿宋" w:cs="仿宋"/>
          <w:sz w:val="32"/>
          <w:szCs w:val="32"/>
        </w:rPr>
        <w:t>比</w:t>
      </w:r>
      <w:r>
        <w:rPr>
          <w:rFonts w:hint="eastAsia" w:ascii="仿宋" w:eastAsia="仿宋" w:cs="仿宋"/>
          <w:sz w:val="32"/>
          <w:szCs w:val="32"/>
          <w:lang w:eastAsia="zh-CN"/>
        </w:rPr>
        <w:t>202</w:t>
      </w:r>
      <w:r>
        <w:rPr>
          <w:rFonts w:hint="eastAsia" w:ascii="仿宋" w:eastAsia="仿宋" w:cs="仿宋"/>
          <w:sz w:val="32"/>
          <w:szCs w:val="32"/>
          <w:lang w:val="en-US" w:eastAsia="zh-CN"/>
        </w:rPr>
        <w:t>1</w:t>
      </w:r>
      <w:r>
        <w:rPr>
          <w:rFonts w:hint="eastAsia" w:ascii="仿宋" w:eastAsia="仿宋" w:cs="仿宋"/>
          <w:sz w:val="32"/>
          <w:szCs w:val="32"/>
        </w:rPr>
        <w:t>年收支预算总数</w:t>
      </w:r>
      <w:r>
        <w:rPr>
          <w:rFonts w:hint="eastAsia" w:ascii="仿宋" w:eastAsia="仿宋" w:cs="仿宋"/>
          <w:sz w:val="32"/>
          <w:szCs w:val="32"/>
          <w:lang w:eastAsia="zh-CN"/>
        </w:rPr>
        <w:t>减少</w:t>
      </w:r>
      <w:r>
        <w:rPr>
          <w:rFonts w:hint="eastAsia" w:ascii="仿宋" w:eastAsia="仿宋" w:cs="仿宋"/>
          <w:sz w:val="32"/>
          <w:szCs w:val="32"/>
          <w:lang w:val="en-US" w:eastAsia="zh-CN"/>
        </w:rPr>
        <w:t>195648.20</w:t>
      </w:r>
      <w:r>
        <w:rPr>
          <w:rFonts w:hint="eastAsia" w:ascii="仿宋" w:eastAsia="仿宋" w:cs="仿宋"/>
          <w:sz w:val="32"/>
          <w:szCs w:val="32"/>
        </w:rPr>
        <w:t>元，主要原因</w:t>
      </w:r>
      <w:r>
        <w:rPr>
          <w:rFonts w:ascii="仿宋" w:eastAsia="仿宋" w:cs="仿宋"/>
          <w:sz w:val="32"/>
          <w:szCs w:val="32"/>
        </w:rPr>
        <w:t>:</w:t>
      </w:r>
      <w:r>
        <w:rPr>
          <w:rFonts w:hint="eastAsia" w:ascii="仿宋" w:eastAsia="仿宋" w:cs="仿宋"/>
          <w:sz w:val="32"/>
          <w:szCs w:val="32"/>
          <w:lang w:val="en-US" w:eastAsia="zh-CN"/>
        </w:rPr>
        <w:t>2022年沟口镇人民政府人数减少</w:t>
      </w:r>
      <w:r>
        <w:rPr>
          <w:rFonts w:hint="eastAsia" w:ascii="仿宋" w:eastAsia="仿宋" w:cs="仿宋"/>
          <w:sz w:val="32"/>
          <w:szCs w:val="32"/>
          <w:lang w:eastAsia="zh-CN"/>
        </w:rPr>
        <w:t>。</w:t>
      </w:r>
    </w:p>
    <w:p>
      <w:pPr>
        <w:spacing w:line="576" w:lineRule="exact"/>
        <w:ind w:firstLine="640" w:firstLineChars="200"/>
        <w:rPr>
          <w:rFonts w:ascii="仿宋" w:eastAsia="仿宋"/>
          <w:sz w:val="32"/>
          <w:szCs w:val="32"/>
        </w:rPr>
      </w:pPr>
      <w:r>
        <w:rPr>
          <w:rFonts w:hint="eastAsia" w:ascii="仿宋" w:eastAsia="仿宋" w:cs="仿宋"/>
          <w:sz w:val="32"/>
          <w:szCs w:val="32"/>
        </w:rPr>
        <w:t>收入包括：本年一般公共预算拨款收入7618788.80元。</w:t>
      </w:r>
    </w:p>
    <w:p>
      <w:pPr>
        <w:spacing w:line="576" w:lineRule="exact"/>
        <w:ind w:firstLine="640" w:firstLineChars="200"/>
        <w:rPr>
          <w:rFonts w:hint="eastAsia" w:ascii="仿宋" w:eastAsia="仿宋"/>
          <w:sz w:val="32"/>
          <w:szCs w:val="32"/>
          <w:lang w:eastAsia="zh-CN"/>
        </w:rPr>
      </w:pPr>
      <w:r>
        <w:rPr>
          <w:rFonts w:hint="eastAsia" w:ascii="仿宋" w:eastAsia="仿宋" w:cs="仿宋"/>
          <w:sz w:val="32"/>
          <w:szCs w:val="32"/>
        </w:rPr>
        <w:t>支出包括：一般公共服务支出3005045.28元，社会保障和就业支出889626.52元，卫生健康支出373196.48元，住房保障支出607140.00元，农林水事务支出2743780.52元</w:t>
      </w:r>
      <w:r>
        <w:rPr>
          <w:rFonts w:hint="eastAsia" w:ascii="仿宋" w:eastAsia="仿宋" w:cs="仿宋"/>
          <w:sz w:val="32"/>
          <w:szCs w:val="32"/>
          <w:lang w:eastAsia="zh-CN"/>
        </w:rPr>
        <w:t>。</w:t>
      </w:r>
    </w:p>
    <w:p>
      <w:pPr>
        <w:spacing w:line="576" w:lineRule="exact"/>
        <w:ind w:firstLine="640" w:firstLineChars="200"/>
        <w:rPr>
          <w:rFonts w:ascii="黑体" w:eastAsia="黑体"/>
          <w:sz w:val="32"/>
          <w:szCs w:val="32"/>
        </w:rPr>
      </w:pPr>
      <w:r>
        <w:rPr>
          <w:rFonts w:hint="eastAsia" w:ascii="黑体" w:eastAsia="黑体" w:cs="黑体"/>
          <w:sz w:val="32"/>
          <w:szCs w:val="32"/>
        </w:rPr>
        <w:t>五、一般公共预算当年拨款情况说明</w:t>
      </w:r>
    </w:p>
    <w:p>
      <w:pPr>
        <w:spacing w:line="576" w:lineRule="exact"/>
        <w:rPr>
          <w:rFonts w:ascii="楷体_GB2312" w:eastAsia="楷体_GB2312"/>
          <w:b/>
          <w:bCs/>
          <w:sz w:val="32"/>
          <w:szCs w:val="32"/>
        </w:rPr>
      </w:pPr>
      <w:r>
        <w:rPr>
          <w:rFonts w:hint="eastAsia" w:cs="宋体"/>
        </w:rPr>
        <w:t>　　</w:t>
      </w:r>
      <w:r>
        <w:rPr>
          <w:rFonts w:hint="eastAsia" w:ascii="楷体_GB2312" w:eastAsia="楷体_GB2312" w:cs="楷体_GB2312"/>
          <w:b/>
          <w:bCs/>
          <w:sz w:val="32"/>
          <w:szCs w:val="32"/>
        </w:rPr>
        <w:t>（一）一般公共预算当年拨款规模变化情况</w:t>
      </w:r>
    </w:p>
    <w:p>
      <w:pPr>
        <w:spacing w:line="576" w:lineRule="exact"/>
        <w:ind w:firstLine="640" w:firstLineChars="200"/>
        <w:rPr>
          <w:rFonts w:ascii="仿宋" w:eastAsia="仿宋"/>
          <w:sz w:val="32"/>
          <w:szCs w:val="32"/>
        </w:rPr>
      </w:pPr>
      <w:r>
        <w:rPr>
          <w:rFonts w:ascii="仿宋" w:eastAsia="仿宋" w:cs="仿宋"/>
          <w:sz w:val="32"/>
          <w:szCs w:val="32"/>
        </w:rPr>
        <w:t>202</w:t>
      </w:r>
      <w:r>
        <w:rPr>
          <w:rFonts w:hint="eastAsia" w:ascii="仿宋" w:eastAsia="仿宋" w:cs="仿宋"/>
          <w:sz w:val="32"/>
          <w:szCs w:val="32"/>
          <w:lang w:val="en-US" w:eastAsia="zh-CN"/>
        </w:rPr>
        <w:t>2</w:t>
      </w:r>
      <w:r>
        <w:rPr>
          <w:rFonts w:hint="eastAsia" w:ascii="仿宋" w:eastAsia="仿宋" w:cs="仿宋"/>
          <w:sz w:val="32"/>
          <w:szCs w:val="32"/>
        </w:rPr>
        <w:t>年一般公共预算当年拨款7618788.80元</w:t>
      </w:r>
      <w:r>
        <w:rPr>
          <w:rFonts w:ascii="仿宋" w:eastAsia="仿宋" w:cs="仿宋"/>
          <w:sz w:val="32"/>
          <w:szCs w:val="32"/>
        </w:rPr>
        <w:t>,</w:t>
      </w:r>
      <w:r>
        <w:rPr>
          <w:rFonts w:hint="eastAsia" w:ascii="仿宋" w:eastAsia="仿宋" w:cs="仿宋"/>
          <w:sz w:val="32"/>
          <w:szCs w:val="32"/>
        </w:rPr>
        <w:t>比</w:t>
      </w:r>
      <w:r>
        <w:rPr>
          <w:rFonts w:hint="eastAsia" w:ascii="仿宋" w:eastAsia="仿宋" w:cs="仿宋"/>
          <w:sz w:val="32"/>
          <w:szCs w:val="32"/>
          <w:lang w:eastAsia="zh-CN"/>
        </w:rPr>
        <w:t>202</w:t>
      </w:r>
      <w:r>
        <w:rPr>
          <w:rFonts w:hint="eastAsia" w:ascii="仿宋" w:eastAsia="仿宋" w:cs="仿宋"/>
          <w:sz w:val="32"/>
          <w:szCs w:val="32"/>
          <w:lang w:val="en-US" w:eastAsia="zh-CN"/>
        </w:rPr>
        <w:t>1</w:t>
      </w:r>
      <w:r>
        <w:rPr>
          <w:rFonts w:hint="eastAsia" w:ascii="仿宋" w:eastAsia="仿宋" w:cs="仿宋"/>
          <w:sz w:val="32"/>
          <w:szCs w:val="32"/>
        </w:rPr>
        <w:t>年预算总数</w:t>
      </w:r>
      <w:r>
        <w:rPr>
          <w:rFonts w:hint="eastAsia" w:ascii="仿宋" w:eastAsia="仿宋" w:cs="仿宋"/>
          <w:sz w:val="32"/>
          <w:szCs w:val="32"/>
          <w:lang w:eastAsia="zh-CN"/>
        </w:rPr>
        <w:t>减少</w:t>
      </w:r>
      <w:r>
        <w:rPr>
          <w:rFonts w:hint="eastAsia" w:ascii="仿宋" w:eastAsia="仿宋" w:cs="仿宋"/>
          <w:sz w:val="32"/>
          <w:szCs w:val="32"/>
          <w:lang w:val="en-US" w:eastAsia="zh-CN"/>
        </w:rPr>
        <w:t>195648.20</w:t>
      </w:r>
      <w:r>
        <w:rPr>
          <w:rFonts w:hint="eastAsia" w:ascii="仿宋" w:eastAsia="仿宋" w:cs="仿宋"/>
          <w:sz w:val="32"/>
          <w:szCs w:val="32"/>
        </w:rPr>
        <w:t>元，主要原因</w:t>
      </w:r>
      <w:r>
        <w:rPr>
          <w:rFonts w:ascii="仿宋" w:eastAsia="仿宋" w:cs="仿宋"/>
          <w:sz w:val="32"/>
          <w:szCs w:val="32"/>
        </w:rPr>
        <w:t>:</w:t>
      </w:r>
      <w:r>
        <w:rPr>
          <w:rFonts w:hint="eastAsia" w:ascii="仿宋" w:eastAsia="仿宋" w:cs="仿宋"/>
          <w:sz w:val="32"/>
          <w:szCs w:val="32"/>
          <w:lang w:val="en-US" w:eastAsia="zh-CN"/>
        </w:rPr>
        <w:t>2022年沟口镇人民政府人数减少</w:t>
      </w:r>
      <w:r>
        <w:rPr>
          <w:rFonts w:hint="eastAsia" w:ascii="仿宋" w:eastAsia="仿宋" w:cs="仿宋"/>
          <w:sz w:val="32"/>
          <w:szCs w:val="32"/>
          <w:lang w:eastAsia="zh-CN"/>
        </w:rPr>
        <w:t>。</w:t>
      </w:r>
    </w:p>
    <w:p>
      <w:pPr>
        <w:spacing w:line="576" w:lineRule="exact"/>
      </w:pPr>
      <w:r>
        <w:rPr>
          <w:rFonts w:hint="eastAsia" w:cs="宋体"/>
        </w:rPr>
        <w:t>　　</w:t>
      </w:r>
      <w:r>
        <w:rPr>
          <w:rFonts w:hint="eastAsia" w:ascii="楷体_GB2312" w:eastAsia="楷体_GB2312" w:cs="楷体_GB2312"/>
          <w:b/>
          <w:bCs/>
          <w:sz w:val="32"/>
          <w:szCs w:val="32"/>
        </w:rPr>
        <w:t>（二）一般公共预算当年拨款结构情况</w:t>
      </w:r>
    </w:p>
    <w:p>
      <w:pPr>
        <w:spacing w:line="576" w:lineRule="exact"/>
        <w:ind w:firstLine="640" w:firstLineChars="200"/>
        <w:rPr>
          <w:rFonts w:ascii="仿宋" w:eastAsia="仿宋"/>
          <w:sz w:val="32"/>
          <w:szCs w:val="32"/>
        </w:rPr>
      </w:pPr>
      <w:r>
        <w:rPr>
          <w:rFonts w:hint="eastAsia" w:ascii="仿宋" w:eastAsia="仿宋" w:cs="仿宋"/>
          <w:sz w:val="32"/>
          <w:szCs w:val="32"/>
        </w:rPr>
        <w:t>一般公共服务支出3005045.28元，占</w:t>
      </w:r>
      <w:r>
        <w:rPr>
          <w:rFonts w:hint="eastAsia" w:ascii="仿宋" w:eastAsia="仿宋" w:cs="仿宋"/>
          <w:sz w:val="32"/>
          <w:szCs w:val="32"/>
          <w:lang w:val="en-US" w:eastAsia="zh-CN"/>
        </w:rPr>
        <w:t>39.44</w:t>
      </w:r>
      <w:r>
        <w:rPr>
          <w:rFonts w:ascii="仿宋" w:eastAsia="仿宋" w:cs="仿宋"/>
          <w:sz w:val="32"/>
          <w:szCs w:val="32"/>
        </w:rPr>
        <w:t>%</w:t>
      </w:r>
      <w:r>
        <w:rPr>
          <w:rFonts w:hint="eastAsia" w:ascii="仿宋" w:eastAsia="仿宋" w:cs="仿宋"/>
          <w:sz w:val="32"/>
          <w:szCs w:val="32"/>
        </w:rPr>
        <w:t>；社会保障和就业支出889626.52元，占</w:t>
      </w:r>
      <w:r>
        <w:rPr>
          <w:rFonts w:hint="eastAsia" w:ascii="仿宋" w:eastAsia="仿宋" w:cs="仿宋"/>
          <w:sz w:val="32"/>
          <w:szCs w:val="32"/>
          <w:lang w:val="en-US" w:eastAsia="zh-CN"/>
        </w:rPr>
        <w:t>11.68</w:t>
      </w:r>
      <w:r>
        <w:rPr>
          <w:rFonts w:ascii="仿宋" w:eastAsia="仿宋" w:cs="仿宋"/>
          <w:sz w:val="32"/>
          <w:szCs w:val="32"/>
        </w:rPr>
        <w:t>%</w:t>
      </w:r>
      <w:r>
        <w:rPr>
          <w:rFonts w:hint="eastAsia" w:ascii="仿宋" w:eastAsia="仿宋" w:cs="仿宋"/>
          <w:sz w:val="32"/>
          <w:szCs w:val="32"/>
        </w:rPr>
        <w:t>；卫生健康支出373196.48元，占</w:t>
      </w:r>
      <w:r>
        <w:rPr>
          <w:rFonts w:ascii="仿宋" w:eastAsia="仿宋" w:cs="仿宋"/>
          <w:sz w:val="32"/>
          <w:szCs w:val="32"/>
        </w:rPr>
        <w:t>4.</w:t>
      </w:r>
      <w:r>
        <w:rPr>
          <w:rFonts w:hint="eastAsia" w:ascii="仿宋" w:eastAsia="仿宋" w:cs="仿宋"/>
          <w:sz w:val="32"/>
          <w:szCs w:val="32"/>
          <w:lang w:val="en-US" w:eastAsia="zh-CN"/>
        </w:rPr>
        <w:t>90</w:t>
      </w:r>
      <w:r>
        <w:rPr>
          <w:rFonts w:ascii="仿宋" w:eastAsia="仿宋" w:cs="仿宋"/>
          <w:sz w:val="32"/>
          <w:szCs w:val="32"/>
        </w:rPr>
        <w:t>%</w:t>
      </w:r>
      <w:r>
        <w:rPr>
          <w:rFonts w:hint="eastAsia" w:ascii="仿宋" w:eastAsia="仿宋" w:cs="仿宋"/>
          <w:sz w:val="32"/>
          <w:szCs w:val="32"/>
        </w:rPr>
        <w:t>；住房保障支出607140.00元，占</w:t>
      </w:r>
      <w:r>
        <w:rPr>
          <w:rFonts w:hint="eastAsia" w:ascii="仿宋" w:eastAsia="仿宋" w:cs="仿宋"/>
          <w:sz w:val="32"/>
          <w:szCs w:val="32"/>
          <w:lang w:val="en-US" w:eastAsia="zh-CN"/>
        </w:rPr>
        <w:t>7.97</w:t>
      </w:r>
      <w:r>
        <w:rPr>
          <w:rFonts w:ascii="仿宋" w:eastAsia="仿宋" w:cs="仿宋"/>
          <w:sz w:val="32"/>
          <w:szCs w:val="32"/>
        </w:rPr>
        <w:t>%</w:t>
      </w:r>
      <w:r>
        <w:rPr>
          <w:rFonts w:hint="eastAsia" w:ascii="仿宋" w:eastAsia="仿宋" w:cs="仿宋"/>
          <w:sz w:val="32"/>
          <w:szCs w:val="32"/>
        </w:rPr>
        <w:t>，农林水事务支出2743780.52元，占</w:t>
      </w:r>
      <w:r>
        <w:rPr>
          <w:rFonts w:hint="eastAsia" w:ascii="仿宋" w:eastAsia="仿宋" w:cs="仿宋"/>
          <w:sz w:val="32"/>
          <w:szCs w:val="32"/>
          <w:lang w:val="en-US" w:eastAsia="zh-CN"/>
        </w:rPr>
        <w:t>36.01</w:t>
      </w:r>
      <w:r>
        <w:rPr>
          <w:rFonts w:ascii="仿宋" w:eastAsia="仿宋" w:cs="仿宋"/>
          <w:sz w:val="32"/>
          <w:szCs w:val="32"/>
        </w:rPr>
        <w:t>%</w:t>
      </w:r>
      <w:r>
        <w:rPr>
          <w:rFonts w:hint="eastAsia" w:ascii="仿宋" w:eastAsia="仿宋" w:cs="仿宋"/>
          <w:sz w:val="32"/>
          <w:szCs w:val="32"/>
        </w:rPr>
        <w:t>。</w:t>
      </w:r>
    </w:p>
    <w:p>
      <w:pPr>
        <w:spacing w:line="576" w:lineRule="exact"/>
        <w:ind w:firstLine="435"/>
        <w:rPr>
          <w:rFonts w:ascii="楷体_GB2312" w:eastAsia="楷体_GB2312"/>
          <w:b/>
          <w:bCs/>
          <w:sz w:val="32"/>
          <w:szCs w:val="32"/>
          <w:highlight w:val="none"/>
        </w:rPr>
      </w:pPr>
      <w:r>
        <w:rPr>
          <w:rFonts w:hint="eastAsia" w:ascii="楷体_GB2312" w:eastAsia="楷体_GB2312" w:cs="楷体_GB2312"/>
          <w:b/>
          <w:bCs/>
          <w:sz w:val="32"/>
          <w:szCs w:val="32"/>
          <w:highlight w:val="none"/>
        </w:rPr>
        <w:t>（三）一般公共预算当年拨款具体使用情况</w:t>
      </w:r>
    </w:p>
    <w:p>
      <w:pPr>
        <w:spacing w:line="576" w:lineRule="exact"/>
        <w:ind w:firstLine="640" w:firstLineChars="200"/>
        <w:rPr>
          <w:rFonts w:ascii="仿宋" w:eastAsia="仿宋"/>
          <w:sz w:val="32"/>
          <w:szCs w:val="32"/>
          <w:highlight w:val="none"/>
        </w:rPr>
      </w:pPr>
      <w:r>
        <w:rPr>
          <w:rFonts w:ascii="仿宋" w:eastAsia="仿宋" w:cs="仿宋"/>
          <w:sz w:val="32"/>
          <w:szCs w:val="32"/>
          <w:highlight w:val="none"/>
        </w:rPr>
        <w:t>1.</w:t>
      </w:r>
      <w:r>
        <w:rPr>
          <w:rFonts w:hint="eastAsia" w:ascii="仿宋" w:eastAsia="仿宋" w:cs="仿宋"/>
          <w:sz w:val="32"/>
          <w:szCs w:val="32"/>
          <w:highlight w:val="none"/>
        </w:rPr>
        <w:t>一般公共服务（</w:t>
      </w:r>
      <w:r>
        <w:rPr>
          <w:rFonts w:ascii="仿宋" w:eastAsia="仿宋" w:cs="仿宋"/>
          <w:sz w:val="32"/>
          <w:szCs w:val="32"/>
          <w:highlight w:val="none"/>
        </w:rPr>
        <w:t>201</w:t>
      </w:r>
      <w:r>
        <w:rPr>
          <w:rFonts w:hint="eastAsia" w:ascii="仿宋" w:eastAsia="仿宋" w:cs="仿宋"/>
          <w:sz w:val="32"/>
          <w:szCs w:val="32"/>
          <w:highlight w:val="none"/>
        </w:rPr>
        <w:t>）政府办公厅及相关机构事务（</w:t>
      </w:r>
      <w:r>
        <w:rPr>
          <w:rFonts w:ascii="仿宋" w:eastAsia="仿宋" w:cs="仿宋"/>
          <w:sz w:val="32"/>
          <w:szCs w:val="32"/>
          <w:highlight w:val="none"/>
        </w:rPr>
        <w:t>03</w:t>
      </w:r>
      <w:r>
        <w:rPr>
          <w:rFonts w:hint="eastAsia" w:ascii="仿宋" w:eastAsia="仿宋" w:cs="仿宋"/>
          <w:sz w:val="32"/>
          <w:szCs w:val="32"/>
          <w:highlight w:val="none"/>
        </w:rPr>
        <w:t>）行政运行（</w:t>
      </w:r>
      <w:r>
        <w:rPr>
          <w:rFonts w:ascii="仿宋" w:eastAsia="仿宋" w:cs="仿宋"/>
          <w:sz w:val="32"/>
          <w:szCs w:val="32"/>
          <w:highlight w:val="none"/>
        </w:rPr>
        <w:t>01</w:t>
      </w:r>
      <w:r>
        <w:rPr>
          <w:rFonts w:hint="eastAsia" w:ascii="仿宋" w:eastAsia="仿宋" w:cs="仿宋"/>
          <w:sz w:val="32"/>
          <w:szCs w:val="32"/>
          <w:highlight w:val="none"/>
        </w:rPr>
        <w:t>）</w:t>
      </w:r>
      <w:r>
        <w:rPr>
          <w:rFonts w:ascii="仿宋" w:eastAsia="仿宋" w:cs="仿宋"/>
          <w:sz w:val="32"/>
          <w:szCs w:val="32"/>
          <w:highlight w:val="none"/>
        </w:rPr>
        <w:t>202</w:t>
      </w:r>
      <w:r>
        <w:rPr>
          <w:rFonts w:hint="eastAsia" w:ascii="仿宋" w:eastAsia="仿宋" w:cs="仿宋"/>
          <w:sz w:val="32"/>
          <w:szCs w:val="32"/>
          <w:highlight w:val="none"/>
          <w:lang w:val="en-US" w:eastAsia="zh-CN"/>
        </w:rPr>
        <w:t>2</w:t>
      </w:r>
      <w:r>
        <w:rPr>
          <w:rFonts w:hint="eastAsia" w:ascii="仿宋" w:eastAsia="仿宋" w:cs="仿宋"/>
          <w:sz w:val="32"/>
          <w:szCs w:val="32"/>
          <w:highlight w:val="none"/>
        </w:rPr>
        <w:t>年预算数为3005,045.28元，主要用于</w:t>
      </w:r>
      <w:r>
        <w:rPr>
          <w:rFonts w:ascii="仿宋" w:eastAsia="仿宋" w:cs="仿宋"/>
          <w:sz w:val="32"/>
          <w:szCs w:val="32"/>
          <w:highlight w:val="none"/>
        </w:rPr>
        <w:t xml:space="preserve"> :</w:t>
      </w:r>
      <w:r>
        <w:rPr>
          <w:rFonts w:hint="eastAsia" w:ascii="仿宋" w:eastAsia="仿宋" w:cs="仿宋"/>
          <w:sz w:val="32"/>
          <w:szCs w:val="32"/>
          <w:highlight w:val="none"/>
        </w:rPr>
        <w:t>单位</w:t>
      </w:r>
      <w:r>
        <w:rPr>
          <w:rFonts w:ascii="仿宋" w:eastAsia="仿宋" w:cs="仿宋"/>
          <w:sz w:val="32"/>
          <w:szCs w:val="32"/>
          <w:highlight w:val="none"/>
        </w:rPr>
        <w:t>202</w:t>
      </w:r>
      <w:r>
        <w:rPr>
          <w:rFonts w:hint="eastAsia" w:ascii="仿宋" w:eastAsia="仿宋" w:cs="仿宋"/>
          <w:sz w:val="32"/>
          <w:szCs w:val="32"/>
          <w:highlight w:val="none"/>
          <w:lang w:val="en-US" w:eastAsia="zh-CN"/>
        </w:rPr>
        <w:t>2</w:t>
      </w:r>
      <w:r>
        <w:rPr>
          <w:rFonts w:hint="eastAsia" w:ascii="仿宋" w:eastAsia="仿宋" w:cs="仿宋"/>
          <w:sz w:val="32"/>
          <w:szCs w:val="32"/>
          <w:highlight w:val="none"/>
        </w:rPr>
        <w:t>年的人员经费和日常公用经费等基本支出。</w:t>
      </w:r>
    </w:p>
    <w:p>
      <w:pPr>
        <w:spacing w:line="576" w:lineRule="exact"/>
        <w:ind w:firstLine="640" w:firstLineChars="200"/>
        <w:rPr>
          <w:rFonts w:ascii="仿宋" w:eastAsia="仿宋"/>
          <w:sz w:val="32"/>
          <w:szCs w:val="32"/>
        </w:rPr>
      </w:pPr>
      <w:r>
        <w:rPr>
          <w:rFonts w:hint="eastAsia" w:ascii="仿宋" w:eastAsia="仿宋" w:cs="仿宋"/>
          <w:sz w:val="32"/>
          <w:szCs w:val="32"/>
          <w:lang w:val="en-US" w:eastAsia="zh-CN"/>
        </w:rPr>
        <w:t>2</w:t>
      </w:r>
      <w:r>
        <w:rPr>
          <w:rFonts w:ascii="仿宋" w:eastAsia="仿宋" w:cs="仿宋"/>
          <w:sz w:val="32"/>
          <w:szCs w:val="32"/>
        </w:rPr>
        <w:t>.</w:t>
      </w:r>
      <w:r>
        <w:rPr>
          <w:rFonts w:hint="eastAsia" w:ascii="仿宋" w:eastAsia="仿宋" w:cs="仿宋"/>
          <w:sz w:val="32"/>
          <w:szCs w:val="32"/>
        </w:rPr>
        <w:t>社会保障和就业支出（</w:t>
      </w:r>
      <w:r>
        <w:rPr>
          <w:rFonts w:ascii="仿宋" w:eastAsia="仿宋" w:cs="仿宋"/>
          <w:sz w:val="32"/>
          <w:szCs w:val="32"/>
        </w:rPr>
        <w:t>208</w:t>
      </w:r>
      <w:r>
        <w:rPr>
          <w:rFonts w:hint="eastAsia" w:ascii="仿宋" w:eastAsia="仿宋" w:cs="仿宋"/>
          <w:sz w:val="32"/>
          <w:szCs w:val="32"/>
        </w:rPr>
        <w:t>）行政事业单位离退休（</w:t>
      </w:r>
      <w:r>
        <w:rPr>
          <w:rFonts w:ascii="仿宋" w:eastAsia="仿宋" w:cs="仿宋"/>
          <w:sz w:val="32"/>
          <w:szCs w:val="32"/>
        </w:rPr>
        <w:t>05</w:t>
      </w:r>
      <w:r>
        <w:rPr>
          <w:rFonts w:hint="eastAsia" w:ascii="仿宋" w:eastAsia="仿宋" w:cs="仿宋"/>
          <w:sz w:val="32"/>
          <w:szCs w:val="32"/>
        </w:rPr>
        <w:t>）机关事业单位基本养老保险缴费支出（</w:t>
      </w:r>
      <w:r>
        <w:rPr>
          <w:rFonts w:ascii="仿宋" w:eastAsia="仿宋" w:cs="仿宋"/>
          <w:sz w:val="32"/>
          <w:szCs w:val="32"/>
        </w:rPr>
        <w:t>05</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w:t>
      </w:r>
      <w:r>
        <w:rPr>
          <w:rFonts w:ascii="仿宋" w:eastAsia="仿宋" w:cs="仿宋"/>
          <w:sz w:val="32"/>
          <w:szCs w:val="32"/>
        </w:rPr>
        <w:t xml:space="preserve">  </w:t>
      </w:r>
      <w:r>
        <w:rPr>
          <w:rFonts w:hint="eastAsia" w:ascii="仿宋" w:eastAsia="仿宋" w:cs="仿宋"/>
          <w:sz w:val="32"/>
          <w:szCs w:val="32"/>
        </w:rPr>
        <w:t>593084.37元，主要用于单位缴纳基本养老保险费。</w:t>
      </w:r>
    </w:p>
    <w:p>
      <w:pPr>
        <w:spacing w:line="576" w:lineRule="exact"/>
        <w:ind w:firstLine="640" w:firstLineChars="200"/>
        <w:rPr>
          <w:rFonts w:ascii="仿宋" w:eastAsia="仿宋"/>
          <w:sz w:val="32"/>
          <w:szCs w:val="32"/>
        </w:rPr>
      </w:pPr>
      <w:r>
        <w:rPr>
          <w:rFonts w:hint="eastAsia" w:ascii="仿宋" w:eastAsia="仿宋" w:cs="仿宋"/>
          <w:sz w:val="32"/>
          <w:szCs w:val="32"/>
          <w:lang w:val="en-US" w:eastAsia="zh-CN"/>
        </w:rPr>
        <w:t>3</w:t>
      </w:r>
      <w:r>
        <w:rPr>
          <w:rFonts w:ascii="仿宋" w:eastAsia="仿宋" w:cs="仿宋"/>
          <w:sz w:val="32"/>
          <w:szCs w:val="32"/>
        </w:rPr>
        <w:t>.</w:t>
      </w:r>
      <w:r>
        <w:rPr>
          <w:rFonts w:hint="eastAsia" w:ascii="仿宋" w:eastAsia="仿宋" w:cs="仿宋"/>
          <w:sz w:val="32"/>
          <w:szCs w:val="32"/>
        </w:rPr>
        <w:t>社会保障和就业支出（</w:t>
      </w:r>
      <w:r>
        <w:rPr>
          <w:rFonts w:ascii="仿宋" w:eastAsia="仿宋" w:cs="仿宋"/>
          <w:sz w:val="32"/>
          <w:szCs w:val="32"/>
        </w:rPr>
        <w:t>208</w:t>
      </w:r>
      <w:r>
        <w:rPr>
          <w:rFonts w:hint="eastAsia" w:ascii="仿宋" w:eastAsia="仿宋" w:cs="仿宋"/>
          <w:sz w:val="32"/>
          <w:szCs w:val="32"/>
        </w:rPr>
        <w:t>）行政事业单位离退休（</w:t>
      </w:r>
      <w:r>
        <w:rPr>
          <w:rFonts w:ascii="仿宋" w:eastAsia="仿宋" w:cs="仿宋"/>
          <w:sz w:val="32"/>
          <w:szCs w:val="32"/>
        </w:rPr>
        <w:t>05</w:t>
      </w:r>
      <w:r>
        <w:rPr>
          <w:rFonts w:hint="eastAsia" w:ascii="仿宋" w:eastAsia="仿宋" w:cs="仿宋"/>
          <w:sz w:val="32"/>
          <w:szCs w:val="32"/>
        </w:rPr>
        <w:t>）机关事业单位职业年金缴费支出（</w:t>
      </w:r>
      <w:r>
        <w:rPr>
          <w:rFonts w:ascii="仿宋" w:eastAsia="仿宋" w:cs="仿宋"/>
          <w:sz w:val="32"/>
          <w:szCs w:val="32"/>
        </w:rPr>
        <w:t>06</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年预算数为296542.15元，主要用于单位缴纳职业年金。</w:t>
      </w:r>
    </w:p>
    <w:p>
      <w:pPr>
        <w:spacing w:line="576" w:lineRule="exact"/>
        <w:ind w:firstLine="640" w:firstLineChars="200"/>
        <w:rPr>
          <w:rFonts w:hint="eastAsia" w:ascii="仿宋" w:eastAsia="仿宋" w:cs="仿宋"/>
          <w:sz w:val="32"/>
          <w:szCs w:val="32"/>
        </w:rPr>
      </w:pPr>
      <w:r>
        <w:rPr>
          <w:rFonts w:hint="eastAsia" w:ascii="仿宋" w:eastAsia="仿宋" w:cs="仿宋"/>
          <w:sz w:val="32"/>
          <w:szCs w:val="32"/>
          <w:lang w:val="en-US" w:eastAsia="zh-CN"/>
        </w:rPr>
        <w:t>4</w:t>
      </w:r>
      <w:r>
        <w:rPr>
          <w:rFonts w:ascii="仿宋" w:eastAsia="仿宋" w:cs="仿宋"/>
          <w:sz w:val="32"/>
          <w:szCs w:val="32"/>
        </w:rPr>
        <w:t>.</w:t>
      </w:r>
      <w:r>
        <w:rPr>
          <w:rFonts w:hint="eastAsia" w:ascii="仿宋" w:eastAsia="仿宋" w:cs="仿宋"/>
          <w:sz w:val="32"/>
          <w:szCs w:val="32"/>
        </w:rPr>
        <w:t>医疗卫生与计划生育支出（</w:t>
      </w:r>
      <w:r>
        <w:rPr>
          <w:rFonts w:ascii="仿宋" w:eastAsia="仿宋" w:cs="仿宋"/>
          <w:sz w:val="32"/>
          <w:szCs w:val="32"/>
        </w:rPr>
        <w:t>210</w:t>
      </w:r>
      <w:r>
        <w:rPr>
          <w:rFonts w:hint="eastAsia" w:ascii="仿宋" w:eastAsia="仿宋" w:cs="仿宋"/>
          <w:sz w:val="32"/>
          <w:szCs w:val="32"/>
        </w:rPr>
        <w:t>）行政事业单位医疗（</w:t>
      </w:r>
      <w:r>
        <w:rPr>
          <w:rFonts w:ascii="仿宋" w:eastAsia="仿宋" w:cs="仿宋"/>
          <w:sz w:val="32"/>
          <w:szCs w:val="32"/>
        </w:rPr>
        <w:t>11</w:t>
      </w:r>
      <w:r>
        <w:rPr>
          <w:rFonts w:hint="eastAsia" w:ascii="仿宋" w:eastAsia="仿宋" w:cs="仿宋"/>
          <w:sz w:val="32"/>
          <w:szCs w:val="32"/>
        </w:rPr>
        <w:t>）行政单位医疗（</w:t>
      </w:r>
      <w:r>
        <w:rPr>
          <w:rFonts w:ascii="仿宋" w:eastAsia="仿宋" w:cs="仿宋"/>
          <w:sz w:val="32"/>
          <w:szCs w:val="32"/>
        </w:rPr>
        <w:t>01</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年预算数为252249.20元，主要用于行政单位缴纳基本医疗保险。</w:t>
      </w:r>
    </w:p>
    <w:p>
      <w:pPr>
        <w:spacing w:line="576" w:lineRule="exact"/>
        <w:ind w:firstLine="640" w:firstLineChars="200"/>
        <w:rPr>
          <w:rFonts w:hint="eastAsia" w:ascii="仿宋" w:eastAsia="仿宋" w:cs="仿宋"/>
          <w:sz w:val="32"/>
          <w:szCs w:val="32"/>
        </w:rPr>
      </w:pPr>
      <w:r>
        <w:rPr>
          <w:rFonts w:hint="eastAsia" w:ascii="仿宋" w:eastAsia="仿宋" w:cs="仿宋"/>
          <w:sz w:val="32"/>
          <w:szCs w:val="32"/>
          <w:lang w:val="en-US" w:eastAsia="zh-CN"/>
        </w:rPr>
        <w:t>5.</w:t>
      </w:r>
      <w:r>
        <w:rPr>
          <w:rFonts w:hint="eastAsia" w:ascii="仿宋" w:eastAsia="仿宋" w:cs="仿宋"/>
          <w:sz w:val="32"/>
          <w:szCs w:val="32"/>
        </w:rPr>
        <w:t>医疗卫生与计划生育支出（</w:t>
      </w:r>
      <w:r>
        <w:rPr>
          <w:rFonts w:ascii="仿宋" w:eastAsia="仿宋" w:cs="仿宋"/>
          <w:sz w:val="32"/>
          <w:szCs w:val="32"/>
        </w:rPr>
        <w:t>210</w:t>
      </w:r>
      <w:r>
        <w:rPr>
          <w:rFonts w:hint="eastAsia" w:ascii="仿宋" w:eastAsia="仿宋" w:cs="仿宋"/>
          <w:sz w:val="32"/>
          <w:szCs w:val="32"/>
        </w:rPr>
        <w:t>）行政事业单位医疗（</w:t>
      </w:r>
      <w:r>
        <w:rPr>
          <w:rFonts w:ascii="仿宋" w:eastAsia="仿宋" w:cs="仿宋"/>
          <w:sz w:val="32"/>
          <w:szCs w:val="32"/>
        </w:rPr>
        <w:t>11</w:t>
      </w:r>
      <w:r>
        <w:rPr>
          <w:rFonts w:hint="eastAsia" w:ascii="仿宋" w:eastAsia="仿宋" w:cs="仿宋"/>
          <w:sz w:val="32"/>
          <w:szCs w:val="32"/>
        </w:rPr>
        <w:t>） 事业单位医疗（</w:t>
      </w:r>
      <w:r>
        <w:rPr>
          <w:rFonts w:ascii="仿宋" w:eastAsia="仿宋" w:cs="仿宋"/>
          <w:sz w:val="32"/>
          <w:szCs w:val="32"/>
        </w:rPr>
        <w:t>0</w:t>
      </w:r>
      <w:r>
        <w:rPr>
          <w:rFonts w:hint="eastAsia" w:ascii="仿宋" w:eastAsia="仿宋" w:cs="仿宋"/>
          <w:sz w:val="32"/>
          <w:szCs w:val="32"/>
          <w:lang w:val="en-US" w:eastAsia="zh-CN"/>
        </w:rPr>
        <w:t>2</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年预算数为120947.28元，主要用于</w:t>
      </w:r>
      <w:r>
        <w:rPr>
          <w:rFonts w:hint="eastAsia" w:ascii="仿宋" w:eastAsia="仿宋" w:cs="仿宋"/>
          <w:sz w:val="32"/>
          <w:szCs w:val="32"/>
          <w:lang w:eastAsia="zh-CN"/>
        </w:rPr>
        <w:t>事业</w:t>
      </w:r>
      <w:r>
        <w:rPr>
          <w:rFonts w:hint="eastAsia" w:ascii="仿宋" w:eastAsia="仿宋" w:cs="仿宋"/>
          <w:sz w:val="32"/>
          <w:szCs w:val="32"/>
        </w:rPr>
        <w:t>单位缴纳基本医疗保险。</w:t>
      </w:r>
    </w:p>
    <w:p>
      <w:pPr>
        <w:spacing w:line="576" w:lineRule="exact"/>
        <w:ind w:firstLine="640" w:firstLineChars="200"/>
        <w:rPr>
          <w:rFonts w:ascii="仿宋" w:eastAsia="仿宋"/>
          <w:sz w:val="32"/>
          <w:szCs w:val="32"/>
        </w:rPr>
      </w:pPr>
      <w:r>
        <w:rPr>
          <w:rFonts w:hint="eastAsia" w:ascii="仿宋" w:eastAsia="仿宋" w:cs="仿宋"/>
          <w:sz w:val="32"/>
          <w:szCs w:val="32"/>
          <w:lang w:val="en-US" w:eastAsia="zh-CN"/>
        </w:rPr>
        <w:t>6</w:t>
      </w:r>
      <w:r>
        <w:rPr>
          <w:rFonts w:ascii="仿宋" w:eastAsia="仿宋" w:cs="仿宋"/>
          <w:sz w:val="32"/>
          <w:szCs w:val="32"/>
        </w:rPr>
        <w:t>.</w:t>
      </w:r>
      <w:r>
        <w:rPr>
          <w:rFonts w:hint="eastAsia" w:ascii="仿宋" w:eastAsia="仿宋" w:cs="仿宋"/>
          <w:sz w:val="32"/>
          <w:szCs w:val="32"/>
        </w:rPr>
        <w:t>农林水支出（</w:t>
      </w:r>
      <w:r>
        <w:rPr>
          <w:rFonts w:ascii="仿宋" w:eastAsia="仿宋" w:cs="仿宋"/>
          <w:sz w:val="32"/>
          <w:szCs w:val="32"/>
        </w:rPr>
        <w:t>213</w:t>
      </w:r>
      <w:r>
        <w:rPr>
          <w:rFonts w:hint="eastAsia" w:ascii="仿宋" w:eastAsia="仿宋" w:cs="仿宋"/>
          <w:sz w:val="32"/>
          <w:szCs w:val="32"/>
        </w:rPr>
        <w:t>）农业（</w:t>
      </w:r>
      <w:r>
        <w:rPr>
          <w:rFonts w:hint="eastAsia" w:ascii="仿宋" w:eastAsia="仿宋" w:cs="仿宋"/>
          <w:sz w:val="32"/>
          <w:szCs w:val="32"/>
          <w:lang w:val="en-US" w:eastAsia="zh-CN"/>
        </w:rPr>
        <w:t>01</w:t>
      </w:r>
      <w:r>
        <w:rPr>
          <w:rFonts w:hint="eastAsia" w:ascii="仿宋" w:eastAsia="仿宋" w:cs="仿宋"/>
          <w:sz w:val="32"/>
          <w:szCs w:val="32"/>
        </w:rPr>
        <w:t>）事业运行（</w:t>
      </w:r>
      <w:r>
        <w:rPr>
          <w:rFonts w:hint="eastAsia" w:ascii="仿宋" w:eastAsia="仿宋" w:cs="仿宋"/>
          <w:sz w:val="32"/>
          <w:szCs w:val="32"/>
          <w:lang w:val="en-US" w:eastAsia="zh-CN"/>
        </w:rPr>
        <w:t>04</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年预算数为1346,180.52元，主要用于</w:t>
      </w:r>
      <w:r>
        <w:rPr>
          <w:rFonts w:ascii="仿宋" w:eastAsia="仿宋" w:cs="仿宋"/>
          <w:sz w:val="32"/>
          <w:szCs w:val="32"/>
        </w:rPr>
        <w:t>:</w:t>
      </w: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人民政府农业事业单位基本支出，事业单位设施、系统运行与资产维护等方面的支出。</w:t>
      </w:r>
      <w:r>
        <w:rPr>
          <w:rFonts w:ascii="仿宋" w:eastAsia="仿宋"/>
          <w:sz w:val="32"/>
          <w:szCs w:val="32"/>
        </w:rPr>
        <w:t> </w:t>
      </w:r>
    </w:p>
    <w:p>
      <w:pPr>
        <w:spacing w:line="576" w:lineRule="exact"/>
        <w:ind w:firstLine="640" w:firstLineChars="200"/>
        <w:rPr>
          <w:rFonts w:ascii="仿宋" w:eastAsia="仿宋"/>
          <w:sz w:val="32"/>
          <w:szCs w:val="32"/>
        </w:rPr>
      </w:pPr>
      <w:r>
        <w:rPr>
          <w:rFonts w:hint="eastAsia" w:ascii="仿宋" w:eastAsia="仿宋" w:cs="仿宋"/>
          <w:sz w:val="32"/>
          <w:szCs w:val="32"/>
          <w:lang w:val="en-US" w:eastAsia="zh-CN"/>
        </w:rPr>
        <w:t>7</w:t>
      </w:r>
      <w:r>
        <w:rPr>
          <w:rFonts w:ascii="仿宋" w:eastAsia="仿宋" w:cs="仿宋"/>
          <w:sz w:val="32"/>
          <w:szCs w:val="32"/>
        </w:rPr>
        <w:t>.</w:t>
      </w:r>
      <w:r>
        <w:rPr>
          <w:rFonts w:hint="eastAsia" w:ascii="仿宋" w:eastAsia="仿宋" w:cs="仿宋"/>
          <w:sz w:val="32"/>
          <w:szCs w:val="32"/>
        </w:rPr>
        <w:t>农林水支出（</w:t>
      </w:r>
      <w:r>
        <w:rPr>
          <w:rFonts w:ascii="仿宋" w:eastAsia="仿宋" w:cs="仿宋"/>
          <w:sz w:val="32"/>
          <w:szCs w:val="32"/>
        </w:rPr>
        <w:t>213</w:t>
      </w:r>
      <w:r>
        <w:rPr>
          <w:rFonts w:hint="eastAsia" w:ascii="仿宋" w:eastAsia="仿宋" w:cs="仿宋"/>
          <w:sz w:val="32"/>
          <w:szCs w:val="32"/>
        </w:rPr>
        <w:t>）农村综合改革（</w:t>
      </w:r>
      <w:r>
        <w:rPr>
          <w:rFonts w:ascii="仿宋" w:eastAsia="仿宋" w:cs="仿宋"/>
          <w:sz w:val="32"/>
          <w:szCs w:val="32"/>
        </w:rPr>
        <w:t>07</w:t>
      </w:r>
      <w:r>
        <w:rPr>
          <w:rFonts w:hint="eastAsia" w:ascii="仿宋" w:eastAsia="仿宋" w:cs="仿宋"/>
          <w:sz w:val="32"/>
          <w:szCs w:val="32"/>
        </w:rPr>
        <w:t>）对村民委员会和村党支部的补助（</w:t>
      </w:r>
      <w:r>
        <w:rPr>
          <w:rFonts w:ascii="仿宋" w:eastAsia="仿宋" w:cs="仿宋"/>
          <w:sz w:val="32"/>
          <w:szCs w:val="32"/>
        </w:rPr>
        <w:t>05</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年预算数为1397,600.00元，主要用于</w:t>
      </w:r>
      <w:r>
        <w:rPr>
          <w:rFonts w:ascii="仿宋" w:eastAsia="仿宋" w:cs="仿宋"/>
          <w:sz w:val="32"/>
          <w:szCs w:val="32"/>
        </w:rPr>
        <w:t>:</w:t>
      </w:r>
      <w:r>
        <w:rPr>
          <w:rFonts w:hint="eastAsia" w:ascii="仿宋" w:eastAsia="仿宋" w:cs="仿宋"/>
          <w:sz w:val="32"/>
          <w:szCs w:val="32"/>
        </w:rPr>
        <w:t>反映各级财政对村民委员会和村党支部的补助支出，以及支持建立县级基本财力保障机制安排的村级组织运转奖补资金。</w:t>
      </w:r>
      <w:r>
        <w:rPr>
          <w:rFonts w:ascii="仿宋" w:eastAsia="仿宋"/>
          <w:sz w:val="32"/>
          <w:szCs w:val="32"/>
        </w:rPr>
        <w:t> </w:t>
      </w:r>
    </w:p>
    <w:p>
      <w:pPr>
        <w:spacing w:line="576" w:lineRule="exact"/>
        <w:ind w:firstLine="640" w:firstLineChars="200"/>
        <w:rPr>
          <w:rFonts w:ascii="仿宋" w:eastAsia="仿宋"/>
          <w:sz w:val="32"/>
          <w:szCs w:val="32"/>
        </w:rPr>
      </w:pPr>
      <w:r>
        <w:rPr>
          <w:rFonts w:hint="eastAsia" w:ascii="仿宋" w:eastAsia="仿宋" w:cs="仿宋"/>
          <w:sz w:val="32"/>
          <w:szCs w:val="32"/>
          <w:lang w:val="en-US" w:eastAsia="zh-CN"/>
        </w:rPr>
        <w:t>8</w:t>
      </w:r>
      <w:r>
        <w:rPr>
          <w:rFonts w:ascii="仿宋" w:eastAsia="仿宋" w:cs="仿宋"/>
          <w:sz w:val="32"/>
          <w:szCs w:val="32"/>
        </w:rPr>
        <w:t>.</w:t>
      </w:r>
      <w:r>
        <w:rPr>
          <w:rFonts w:hint="eastAsia" w:ascii="仿宋" w:eastAsia="仿宋" w:cs="仿宋"/>
          <w:sz w:val="32"/>
          <w:szCs w:val="32"/>
        </w:rPr>
        <w:t>住房保障（</w:t>
      </w:r>
      <w:r>
        <w:rPr>
          <w:rFonts w:ascii="仿宋" w:eastAsia="仿宋" w:cs="仿宋"/>
          <w:sz w:val="32"/>
          <w:szCs w:val="32"/>
        </w:rPr>
        <w:t>221</w:t>
      </w:r>
      <w:r>
        <w:rPr>
          <w:rFonts w:hint="eastAsia" w:ascii="仿宋" w:eastAsia="仿宋" w:cs="仿宋"/>
          <w:sz w:val="32"/>
          <w:szCs w:val="32"/>
        </w:rPr>
        <w:t>）住房改革（</w:t>
      </w:r>
      <w:r>
        <w:rPr>
          <w:rFonts w:ascii="仿宋" w:eastAsia="仿宋" w:cs="仿宋"/>
          <w:sz w:val="32"/>
          <w:szCs w:val="32"/>
        </w:rPr>
        <w:t>02</w:t>
      </w:r>
      <w:r>
        <w:rPr>
          <w:rFonts w:hint="eastAsia" w:ascii="仿宋" w:eastAsia="仿宋" w:cs="仿宋"/>
          <w:sz w:val="32"/>
          <w:szCs w:val="32"/>
        </w:rPr>
        <w:t>）住房公积金（</w:t>
      </w:r>
      <w:r>
        <w:rPr>
          <w:rFonts w:ascii="仿宋" w:eastAsia="仿宋" w:cs="仿宋"/>
          <w:sz w:val="32"/>
          <w:szCs w:val="32"/>
        </w:rPr>
        <w:t>01</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年预算数为607140.00元，主要用于单位为职工缴纳住房公积金。</w:t>
      </w:r>
    </w:p>
    <w:p>
      <w:pPr>
        <w:spacing w:line="576" w:lineRule="exact"/>
        <w:ind w:firstLine="640" w:firstLineChars="200"/>
        <w:rPr>
          <w:rFonts w:ascii="黑体" w:eastAsia="黑体"/>
          <w:sz w:val="32"/>
          <w:szCs w:val="32"/>
        </w:rPr>
      </w:pPr>
      <w:r>
        <w:rPr>
          <w:rFonts w:hint="eastAsia" w:ascii="黑体" w:eastAsia="黑体" w:cs="黑体"/>
          <w:sz w:val="32"/>
          <w:szCs w:val="32"/>
        </w:rPr>
        <w:t>六、一般公共预算基本支出情况说明</w:t>
      </w:r>
    </w:p>
    <w:p>
      <w:pPr>
        <w:spacing w:line="576" w:lineRule="exact"/>
        <w:ind w:firstLine="640" w:firstLineChars="200"/>
        <w:rPr>
          <w:rFonts w:ascii="仿宋" w:eastAsia="仿宋"/>
          <w:sz w:val="32"/>
          <w:szCs w:val="32"/>
        </w:rPr>
      </w:pP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一般公共预算基本支出6221188.80元，其中：人员经费5821188.80元，主要包括：基本工资、津贴补贴、奖金、其他社会保障缴费、绩效工资、机关事业单位基本养老保险缴费、职业年金缴费、其他工资福利支出、奖励金、住房公积金、其他对个人和家庭的补助支出。公用经费400000.00元，主要包括：办公费、印刷费、手续费、水费、电费、差旅费、公务接待费、公务用车运行维护费、维修（护）费、会议费、培训费、其他交通费用、其他商品和服务支出。</w:t>
      </w:r>
    </w:p>
    <w:p>
      <w:pPr>
        <w:spacing w:line="576" w:lineRule="exact"/>
        <w:ind w:firstLine="640" w:firstLineChars="200"/>
        <w:rPr>
          <w:rFonts w:ascii="黑体" w:eastAsia="黑体"/>
          <w:sz w:val="32"/>
          <w:szCs w:val="32"/>
        </w:rPr>
      </w:pPr>
      <w:r>
        <w:rPr>
          <w:rFonts w:hint="eastAsia" w:ascii="黑体" w:eastAsia="黑体" w:cs="黑体"/>
          <w:sz w:val="32"/>
          <w:szCs w:val="32"/>
        </w:rPr>
        <w:t>七、“三公”经费财政拨款预算安排情况说明</w:t>
      </w:r>
    </w:p>
    <w:p>
      <w:pPr>
        <w:spacing w:line="576" w:lineRule="exact"/>
        <w:ind w:firstLine="640" w:firstLineChars="200"/>
        <w:rPr>
          <w:rFonts w:ascii="仿宋" w:eastAsia="仿宋"/>
          <w:sz w:val="32"/>
          <w:szCs w:val="32"/>
        </w:rPr>
      </w:pP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年“三公”经费财政拨款预算数47</w:t>
      </w:r>
      <w:r>
        <w:rPr>
          <w:rFonts w:hint="eastAsia" w:ascii="仿宋" w:eastAsia="仿宋" w:cs="仿宋"/>
          <w:sz w:val="32"/>
          <w:szCs w:val="32"/>
          <w:lang w:val="en-US" w:eastAsia="zh-CN"/>
        </w:rPr>
        <w:t>200.00</w:t>
      </w:r>
      <w:r>
        <w:rPr>
          <w:rFonts w:hint="eastAsia" w:ascii="仿宋" w:eastAsia="仿宋" w:cs="仿宋"/>
          <w:sz w:val="32"/>
          <w:szCs w:val="32"/>
        </w:rPr>
        <w:t>元，其中：无因公出国（境）经费，公务接待费</w:t>
      </w:r>
      <w:r>
        <w:rPr>
          <w:rFonts w:hint="eastAsia" w:ascii="仿宋" w:eastAsia="仿宋" w:cs="仿宋"/>
          <w:sz w:val="32"/>
          <w:szCs w:val="32"/>
          <w:lang w:val="en-US" w:eastAsia="zh-CN"/>
        </w:rPr>
        <w:t>7200</w:t>
      </w:r>
      <w:r>
        <w:rPr>
          <w:rFonts w:hint="eastAsia" w:ascii="仿宋" w:eastAsia="仿宋" w:cs="仿宋"/>
          <w:sz w:val="32"/>
          <w:szCs w:val="32"/>
        </w:rPr>
        <w:t>.00元，公务用车购置及运行维护费40000.00元。</w:t>
      </w:r>
    </w:p>
    <w:p>
      <w:pPr>
        <w:spacing w:line="576" w:lineRule="exact"/>
        <w:ind w:firstLine="640" w:firstLineChars="200"/>
        <w:rPr>
          <w:rFonts w:ascii="仿宋" w:eastAsia="仿宋"/>
          <w:sz w:val="32"/>
          <w:szCs w:val="32"/>
        </w:rPr>
      </w:pPr>
      <w:r>
        <w:rPr>
          <w:rFonts w:hint="eastAsia" w:ascii="仿宋" w:eastAsia="仿宋" w:cs="仿宋"/>
          <w:sz w:val="32"/>
          <w:szCs w:val="32"/>
        </w:rPr>
        <w:t>（一）</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年无因公出国（境）经费。</w:t>
      </w:r>
    </w:p>
    <w:p>
      <w:pPr>
        <w:spacing w:line="576" w:lineRule="exact"/>
        <w:ind w:firstLine="640" w:firstLineChars="200"/>
        <w:rPr>
          <w:rFonts w:ascii="仿宋" w:eastAsia="仿宋"/>
          <w:sz w:val="32"/>
          <w:szCs w:val="32"/>
        </w:rPr>
      </w:pPr>
      <w:r>
        <w:rPr>
          <w:rFonts w:hint="eastAsia" w:ascii="仿宋" w:eastAsia="仿宋" w:cs="仿宋"/>
          <w:sz w:val="32"/>
          <w:szCs w:val="32"/>
        </w:rPr>
        <w:t>（二）</w:t>
      </w:r>
      <w:r>
        <w:rPr>
          <w:rFonts w:ascii="仿宋" w:eastAsia="仿宋" w:cs="仿宋"/>
          <w:sz w:val="32"/>
          <w:szCs w:val="32"/>
        </w:rPr>
        <w:t xml:space="preserve"> </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年公务接待费</w:t>
      </w:r>
      <w:r>
        <w:rPr>
          <w:rFonts w:hint="eastAsia" w:ascii="仿宋" w:eastAsia="仿宋" w:cs="仿宋"/>
          <w:sz w:val="32"/>
          <w:szCs w:val="32"/>
          <w:lang w:val="en-US" w:eastAsia="zh-CN"/>
        </w:rPr>
        <w:t>7200</w:t>
      </w:r>
      <w:r>
        <w:rPr>
          <w:rFonts w:hint="eastAsia" w:ascii="仿宋" w:eastAsia="仿宋" w:cs="仿宋"/>
          <w:sz w:val="32"/>
          <w:szCs w:val="32"/>
        </w:rPr>
        <w:t>.00元。较</w:t>
      </w:r>
      <w:r>
        <w:rPr>
          <w:rFonts w:ascii="仿宋" w:eastAsia="仿宋" w:cs="仿宋"/>
          <w:sz w:val="32"/>
          <w:szCs w:val="32"/>
        </w:rPr>
        <w:t>20</w:t>
      </w:r>
      <w:r>
        <w:rPr>
          <w:rFonts w:hint="eastAsia" w:ascii="仿宋" w:eastAsia="仿宋" w:cs="仿宋"/>
          <w:sz w:val="32"/>
          <w:szCs w:val="32"/>
          <w:lang w:val="en-US" w:eastAsia="zh-CN"/>
        </w:rPr>
        <w:t>21</w:t>
      </w:r>
      <w:r>
        <w:rPr>
          <w:rFonts w:hint="eastAsia" w:ascii="仿宋" w:eastAsia="仿宋" w:cs="仿宋"/>
          <w:sz w:val="32"/>
          <w:szCs w:val="32"/>
        </w:rPr>
        <w:t>年预算</w:t>
      </w:r>
      <w:r>
        <w:rPr>
          <w:rFonts w:hint="eastAsia" w:ascii="仿宋" w:eastAsia="仿宋" w:cs="仿宋"/>
          <w:sz w:val="32"/>
          <w:szCs w:val="32"/>
          <w:lang w:eastAsia="zh-CN"/>
        </w:rPr>
        <w:t>减少</w:t>
      </w:r>
      <w:r>
        <w:rPr>
          <w:rFonts w:hint="eastAsia" w:ascii="仿宋" w:eastAsia="仿宋" w:cs="仿宋"/>
          <w:sz w:val="32"/>
          <w:szCs w:val="32"/>
          <w:lang w:val="en-US" w:eastAsia="zh-CN"/>
        </w:rPr>
        <w:t>320.00</w:t>
      </w:r>
      <w:r>
        <w:rPr>
          <w:rFonts w:hint="eastAsia" w:ascii="仿宋" w:eastAsia="仿宋" w:cs="仿宋"/>
          <w:sz w:val="32"/>
          <w:szCs w:val="32"/>
        </w:rPr>
        <w:t>元，下降</w:t>
      </w:r>
      <w:r>
        <w:rPr>
          <w:rFonts w:hint="eastAsia" w:ascii="仿宋" w:eastAsia="仿宋" w:cs="仿宋"/>
          <w:sz w:val="32"/>
          <w:szCs w:val="32"/>
          <w:lang w:val="en-US" w:eastAsia="zh-CN"/>
        </w:rPr>
        <w:t>4.26</w:t>
      </w:r>
      <w:r>
        <w:rPr>
          <w:rFonts w:ascii="仿宋" w:eastAsia="仿宋" w:cs="仿宋"/>
          <w:sz w:val="32"/>
          <w:szCs w:val="32"/>
        </w:rPr>
        <w:t>%</w:t>
      </w:r>
      <w:r>
        <w:rPr>
          <w:rFonts w:hint="eastAsia" w:ascii="仿宋" w:eastAsia="仿宋" w:cs="仿宋"/>
          <w:sz w:val="32"/>
          <w:szCs w:val="32"/>
        </w:rPr>
        <w:t>，主要原因是：</w:t>
      </w:r>
      <w:r>
        <w:rPr>
          <w:rFonts w:hint="eastAsia" w:ascii="仿宋" w:eastAsia="仿宋" w:cs="仿宋"/>
          <w:sz w:val="32"/>
          <w:szCs w:val="32"/>
          <w:lang w:val="en-US" w:eastAsia="zh-CN"/>
        </w:rPr>
        <w:t>2022年沟口镇人民政府人数减少</w:t>
      </w:r>
      <w:r>
        <w:rPr>
          <w:rFonts w:hint="eastAsia" w:ascii="仿宋" w:eastAsia="仿宋" w:cs="仿宋"/>
          <w:sz w:val="32"/>
          <w:szCs w:val="32"/>
          <w:lang w:eastAsia="zh-CN"/>
        </w:rPr>
        <w:t>。</w:t>
      </w:r>
    </w:p>
    <w:p>
      <w:pPr>
        <w:spacing w:line="576" w:lineRule="exact"/>
        <w:ind w:firstLine="640" w:firstLineChars="200"/>
        <w:rPr>
          <w:rFonts w:ascii="仿宋" w:eastAsia="仿宋"/>
          <w:sz w:val="32"/>
          <w:szCs w:val="32"/>
        </w:rPr>
      </w:pPr>
      <w:r>
        <w:rPr>
          <w:rFonts w:hint="eastAsia" w:ascii="仿宋" w:eastAsia="仿宋" w:cs="仿宋"/>
          <w:sz w:val="32"/>
          <w:szCs w:val="32"/>
        </w:rPr>
        <w:t>（三）</w:t>
      </w:r>
      <w:r>
        <w:rPr>
          <w:rFonts w:ascii="仿宋" w:eastAsia="仿宋" w:cs="仿宋"/>
          <w:sz w:val="32"/>
          <w:szCs w:val="32"/>
        </w:rPr>
        <w:t xml:space="preserve"> </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年公务用车购置及运行维护费</w:t>
      </w:r>
      <w:r>
        <w:rPr>
          <w:rFonts w:ascii="仿宋" w:eastAsia="仿宋" w:cs="仿宋"/>
          <w:sz w:val="32"/>
          <w:szCs w:val="32"/>
        </w:rPr>
        <w:t>40000</w:t>
      </w:r>
      <w:r>
        <w:rPr>
          <w:rFonts w:hint="eastAsia" w:ascii="仿宋" w:eastAsia="仿宋" w:cs="仿宋"/>
          <w:sz w:val="32"/>
          <w:szCs w:val="32"/>
          <w:lang w:val="en-US" w:eastAsia="zh-CN"/>
        </w:rPr>
        <w:t>.00</w:t>
      </w:r>
      <w:r>
        <w:rPr>
          <w:rFonts w:hint="eastAsia" w:ascii="仿宋" w:eastAsia="仿宋" w:cs="仿宋"/>
          <w:sz w:val="32"/>
          <w:szCs w:val="32"/>
        </w:rPr>
        <w:t>元。较</w:t>
      </w:r>
      <w:r>
        <w:rPr>
          <w:rFonts w:ascii="仿宋" w:eastAsia="仿宋" w:cs="仿宋"/>
          <w:sz w:val="32"/>
          <w:szCs w:val="32"/>
        </w:rPr>
        <w:t>20</w:t>
      </w:r>
      <w:r>
        <w:rPr>
          <w:rFonts w:hint="eastAsia" w:ascii="仿宋" w:eastAsia="仿宋" w:cs="仿宋"/>
          <w:sz w:val="32"/>
          <w:szCs w:val="32"/>
          <w:lang w:val="en-US" w:eastAsia="zh-CN"/>
        </w:rPr>
        <w:t>21</w:t>
      </w:r>
      <w:r>
        <w:rPr>
          <w:rFonts w:hint="eastAsia" w:ascii="仿宋" w:eastAsia="仿宋" w:cs="仿宋"/>
          <w:sz w:val="32"/>
          <w:szCs w:val="32"/>
        </w:rPr>
        <w:t>年预算无变化。</w:t>
      </w:r>
    </w:p>
    <w:p>
      <w:pPr>
        <w:spacing w:line="576" w:lineRule="exact"/>
        <w:ind w:firstLine="640" w:firstLineChars="200"/>
        <w:rPr>
          <w:rFonts w:ascii="黑体" w:eastAsia="黑体"/>
          <w:sz w:val="32"/>
          <w:szCs w:val="32"/>
        </w:rPr>
      </w:pPr>
      <w:r>
        <w:rPr>
          <w:rFonts w:hint="eastAsia" w:ascii="黑体" w:eastAsia="黑体" w:cs="黑体"/>
          <w:sz w:val="32"/>
          <w:szCs w:val="32"/>
        </w:rPr>
        <w:t>八、政府性基金预算支出情况说明</w:t>
      </w:r>
    </w:p>
    <w:p>
      <w:pPr>
        <w:spacing w:line="576" w:lineRule="exact"/>
        <w:rPr>
          <w:rFonts w:ascii="仿宋" w:eastAsia="仿宋"/>
        </w:rPr>
      </w:pPr>
      <w:r>
        <w:rPr>
          <w:rFonts w:hint="eastAsia" w:cs="宋体"/>
        </w:rPr>
        <w:t>　　</w:t>
      </w: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年无政府性基金预算拨款安排的支出</w:t>
      </w:r>
      <w:r>
        <w:rPr>
          <w:rFonts w:hint="eastAsia" w:ascii="仿宋" w:eastAsia="仿宋" w:cs="仿宋"/>
        </w:rPr>
        <w:t>。</w:t>
      </w:r>
    </w:p>
    <w:p>
      <w:pPr>
        <w:spacing w:line="576" w:lineRule="exact"/>
        <w:ind w:firstLine="640" w:firstLineChars="200"/>
        <w:rPr>
          <w:rFonts w:ascii="黑体" w:eastAsia="黑体"/>
          <w:sz w:val="32"/>
          <w:szCs w:val="32"/>
        </w:rPr>
      </w:pPr>
      <w:r>
        <w:rPr>
          <w:rFonts w:hint="eastAsia" w:ascii="黑体" w:eastAsia="黑体" w:cs="黑体"/>
          <w:sz w:val="32"/>
          <w:szCs w:val="32"/>
        </w:rPr>
        <w:t>九、其他重要事项的情况说明</w:t>
      </w:r>
    </w:p>
    <w:p>
      <w:pPr>
        <w:spacing w:line="576" w:lineRule="exact"/>
        <w:ind w:firstLine="642" w:firstLineChars="200"/>
        <w:rPr>
          <w:rFonts w:ascii="仿宋" w:eastAsia="仿宋"/>
          <w:b/>
          <w:bCs/>
          <w:sz w:val="32"/>
          <w:szCs w:val="32"/>
        </w:rPr>
      </w:pPr>
      <w:r>
        <w:rPr>
          <w:rFonts w:hint="eastAsia" w:ascii="仿宋" w:eastAsia="仿宋" w:cs="仿宋"/>
          <w:b/>
          <w:bCs/>
          <w:sz w:val="32"/>
          <w:szCs w:val="32"/>
        </w:rPr>
        <w:t>（一）机关运行经费</w:t>
      </w:r>
    </w:p>
    <w:p>
      <w:pPr>
        <w:spacing w:line="576" w:lineRule="exact"/>
        <w:ind w:firstLine="640" w:firstLineChars="200"/>
        <w:rPr>
          <w:rFonts w:ascii="仿宋" w:eastAsia="仿宋"/>
          <w:sz w:val="32"/>
          <w:szCs w:val="32"/>
        </w:rPr>
      </w:pP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w:t>
      </w: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年机关运行经费财政拨款预算为</w:t>
      </w:r>
      <w:r>
        <w:rPr>
          <w:rFonts w:hint="eastAsia" w:ascii="仿宋" w:eastAsia="仿宋" w:cs="仿宋"/>
          <w:sz w:val="32"/>
          <w:szCs w:val="32"/>
          <w:lang w:val="en-US" w:eastAsia="zh-CN"/>
        </w:rPr>
        <w:t>0</w:t>
      </w:r>
      <w:r>
        <w:rPr>
          <w:rFonts w:hint="eastAsia" w:ascii="仿宋" w:eastAsia="仿宋" w:cs="仿宋"/>
          <w:sz w:val="32"/>
          <w:szCs w:val="32"/>
        </w:rPr>
        <w:t>元。</w:t>
      </w:r>
    </w:p>
    <w:p>
      <w:pPr>
        <w:spacing w:line="576" w:lineRule="exact"/>
        <w:ind w:firstLine="420" w:firstLineChars="200"/>
        <w:rPr>
          <w:rFonts w:ascii="仿宋" w:eastAsia="仿宋"/>
          <w:b/>
          <w:bCs/>
          <w:sz w:val="32"/>
          <w:szCs w:val="32"/>
        </w:rPr>
      </w:pPr>
      <w:r>
        <w:rPr>
          <w:rFonts w:hint="eastAsia" w:ascii="仿宋" w:eastAsia="仿宋" w:cs="仿宋"/>
        </w:rPr>
        <w:t>　</w:t>
      </w:r>
      <w:r>
        <w:rPr>
          <w:rFonts w:hint="eastAsia" w:ascii="仿宋" w:eastAsia="仿宋" w:cs="仿宋"/>
          <w:b/>
          <w:bCs/>
          <w:sz w:val="32"/>
          <w:szCs w:val="32"/>
        </w:rPr>
        <w:t>（二）政府采购情况</w:t>
      </w:r>
    </w:p>
    <w:p>
      <w:pPr>
        <w:spacing w:line="576" w:lineRule="exact"/>
        <w:ind w:firstLine="640" w:firstLineChars="200"/>
        <w:rPr>
          <w:rFonts w:ascii="仿宋" w:eastAsia="仿宋"/>
        </w:rPr>
      </w:pP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年，茂县沟口</w:t>
      </w:r>
      <w:r>
        <w:rPr>
          <w:rFonts w:hint="eastAsia" w:ascii="仿宋" w:eastAsia="仿宋" w:cs="仿宋"/>
          <w:sz w:val="32"/>
          <w:szCs w:val="32"/>
          <w:lang w:eastAsia="zh-CN"/>
        </w:rPr>
        <w:t>镇</w:t>
      </w:r>
      <w:r>
        <w:rPr>
          <w:rFonts w:hint="eastAsia" w:ascii="仿宋" w:eastAsia="仿宋" w:cs="仿宋"/>
          <w:sz w:val="32"/>
          <w:szCs w:val="32"/>
        </w:rPr>
        <w:t>人民政府单位未安排政府采购预算。</w:t>
      </w:r>
    </w:p>
    <w:p>
      <w:pPr>
        <w:spacing w:line="576" w:lineRule="exact"/>
        <w:ind w:firstLine="642" w:firstLineChars="200"/>
        <w:rPr>
          <w:rFonts w:ascii="仿宋" w:eastAsia="仿宋"/>
          <w:b/>
          <w:bCs/>
          <w:sz w:val="32"/>
          <w:szCs w:val="32"/>
        </w:rPr>
      </w:pPr>
      <w:r>
        <w:rPr>
          <w:rFonts w:hint="eastAsia" w:ascii="仿宋" w:eastAsia="仿宋" w:cs="仿宋"/>
          <w:b/>
          <w:bCs/>
          <w:sz w:val="32"/>
          <w:szCs w:val="32"/>
        </w:rPr>
        <w:t>（三）国有资产占有使用情况</w:t>
      </w:r>
    </w:p>
    <w:p>
      <w:pPr>
        <w:spacing w:line="576" w:lineRule="exact"/>
        <w:ind w:firstLine="640" w:firstLineChars="200"/>
        <w:rPr>
          <w:rFonts w:hint="eastAsia" w:ascii="仿宋" w:eastAsia="仿宋" w:cs="仿宋"/>
          <w:sz w:val="32"/>
          <w:szCs w:val="32"/>
        </w:rPr>
      </w:pPr>
      <w:r>
        <w:rPr>
          <w:rFonts w:hint="eastAsia" w:ascii="仿宋" w:eastAsia="仿宋" w:cs="仿宋"/>
          <w:sz w:val="32"/>
          <w:szCs w:val="32"/>
        </w:rPr>
        <w:t>茂县沟口</w:t>
      </w:r>
      <w:r>
        <w:rPr>
          <w:rFonts w:hint="eastAsia" w:ascii="仿宋" w:eastAsia="仿宋" w:cs="仿宋"/>
          <w:sz w:val="32"/>
          <w:szCs w:val="32"/>
          <w:lang w:eastAsia="zh-CN"/>
        </w:rPr>
        <w:t>镇</w:t>
      </w:r>
      <w:r>
        <w:rPr>
          <w:rFonts w:hint="eastAsia" w:ascii="仿宋" w:eastAsia="仿宋" w:cs="仿宋"/>
          <w:sz w:val="32"/>
          <w:szCs w:val="32"/>
        </w:rPr>
        <w:t>人民政府截止</w:t>
      </w:r>
      <w:r>
        <w:rPr>
          <w:rFonts w:ascii="仿宋" w:eastAsia="仿宋" w:cs="仿宋"/>
          <w:sz w:val="32"/>
          <w:szCs w:val="32"/>
        </w:rPr>
        <w:t>20</w:t>
      </w:r>
      <w:r>
        <w:rPr>
          <w:rFonts w:hint="eastAsia" w:ascii="仿宋" w:eastAsia="仿宋" w:cs="仿宋"/>
          <w:sz w:val="32"/>
          <w:szCs w:val="32"/>
          <w:lang w:val="en-US" w:eastAsia="zh-CN"/>
        </w:rPr>
        <w:t>21</w:t>
      </w:r>
      <w:r>
        <w:rPr>
          <w:rFonts w:hint="eastAsia" w:ascii="仿宋" w:eastAsia="仿宋" w:cs="仿宋"/>
          <w:sz w:val="32"/>
          <w:szCs w:val="32"/>
        </w:rPr>
        <w:t>年</w:t>
      </w:r>
      <w:r>
        <w:rPr>
          <w:rFonts w:ascii="仿宋" w:eastAsia="仿宋" w:cs="仿宋"/>
          <w:sz w:val="32"/>
          <w:szCs w:val="32"/>
        </w:rPr>
        <w:t>12</w:t>
      </w:r>
      <w:r>
        <w:rPr>
          <w:rFonts w:hint="eastAsia" w:ascii="仿宋" w:eastAsia="仿宋" w:cs="仿宋"/>
          <w:sz w:val="32"/>
          <w:szCs w:val="32"/>
        </w:rPr>
        <w:t>月</w:t>
      </w:r>
      <w:r>
        <w:rPr>
          <w:rFonts w:ascii="仿宋" w:eastAsia="仿宋" w:cs="仿宋"/>
          <w:sz w:val="32"/>
          <w:szCs w:val="32"/>
        </w:rPr>
        <w:t>31</w:t>
      </w:r>
      <w:r>
        <w:rPr>
          <w:rFonts w:hint="eastAsia" w:ascii="仿宋" w:eastAsia="仿宋" w:cs="仿宋"/>
          <w:sz w:val="32"/>
          <w:szCs w:val="32"/>
        </w:rPr>
        <w:t>日，固定资产总额</w:t>
      </w:r>
      <w:r>
        <w:rPr>
          <w:rFonts w:hint="eastAsia" w:ascii="仿宋" w:eastAsia="仿宋" w:cs="仿宋"/>
          <w:sz w:val="32"/>
          <w:szCs w:val="32"/>
          <w:lang w:val="en-US" w:eastAsia="zh-CN"/>
        </w:rPr>
        <w:t>10990051.53</w:t>
      </w:r>
      <w:r>
        <w:rPr>
          <w:rFonts w:hint="eastAsia" w:ascii="仿宋" w:eastAsia="仿宋" w:cs="仿宋"/>
          <w:sz w:val="32"/>
          <w:szCs w:val="32"/>
        </w:rPr>
        <w:t>元，其中：房屋</w:t>
      </w:r>
      <w:r>
        <w:rPr>
          <w:rFonts w:hint="eastAsia" w:ascii="仿宋" w:eastAsia="仿宋" w:cs="仿宋"/>
          <w:sz w:val="32"/>
          <w:szCs w:val="32"/>
          <w:lang w:val="en-US" w:eastAsia="zh-CN"/>
        </w:rPr>
        <w:t>4192.62</w:t>
      </w:r>
      <w:r>
        <w:rPr>
          <w:rFonts w:hint="eastAsia" w:ascii="仿宋" w:eastAsia="仿宋" w:cs="仿宋"/>
          <w:sz w:val="32"/>
          <w:szCs w:val="32"/>
        </w:rPr>
        <w:t>平方米，价值</w:t>
      </w:r>
      <w:r>
        <w:rPr>
          <w:rFonts w:hint="eastAsia" w:ascii="仿宋" w:eastAsia="仿宋" w:cs="仿宋"/>
          <w:sz w:val="32"/>
          <w:szCs w:val="32"/>
          <w:lang w:val="en-US" w:eastAsia="zh-CN"/>
        </w:rPr>
        <w:t>9513880.93</w:t>
      </w:r>
      <w:r>
        <w:rPr>
          <w:rFonts w:hint="eastAsia" w:ascii="仿宋" w:eastAsia="仿宋" w:cs="仿宋"/>
          <w:sz w:val="32"/>
          <w:szCs w:val="32"/>
        </w:rPr>
        <w:t>元；公务用车</w:t>
      </w:r>
      <w:r>
        <w:rPr>
          <w:rFonts w:hint="eastAsia" w:ascii="仿宋" w:eastAsia="仿宋" w:cs="仿宋"/>
          <w:sz w:val="32"/>
          <w:szCs w:val="32"/>
          <w:lang w:val="en-US" w:eastAsia="zh-CN"/>
        </w:rPr>
        <w:t>1</w:t>
      </w:r>
      <w:r>
        <w:rPr>
          <w:rFonts w:hint="eastAsia" w:ascii="仿宋" w:eastAsia="仿宋" w:cs="仿宋"/>
          <w:sz w:val="32"/>
          <w:szCs w:val="32"/>
        </w:rPr>
        <w:t>辆</w:t>
      </w:r>
      <w:r>
        <w:rPr>
          <w:rFonts w:hint="eastAsia" w:ascii="仿宋" w:eastAsia="仿宋" w:cs="仿宋"/>
          <w:sz w:val="32"/>
          <w:szCs w:val="32"/>
          <w:lang w:eastAsia="zh-CN"/>
        </w:rPr>
        <w:t>，</w:t>
      </w:r>
      <w:r>
        <w:rPr>
          <w:rFonts w:hint="eastAsia" w:ascii="仿宋" w:eastAsia="仿宋" w:cs="仿宋"/>
          <w:sz w:val="32"/>
          <w:szCs w:val="32"/>
        </w:rPr>
        <w:t>价值</w:t>
      </w:r>
      <w:r>
        <w:rPr>
          <w:rFonts w:hint="eastAsia" w:ascii="仿宋" w:eastAsia="仿宋" w:cs="仿宋"/>
          <w:sz w:val="32"/>
          <w:szCs w:val="32"/>
          <w:lang w:val="en-US" w:eastAsia="zh-CN"/>
        </w:rPr>
        <w:t>67065.00</w:t>
      </w:r>
      <w:r>
        <w:rPr>
          <w:rFonts w:hint="eastAsia" w:ascii="仿宋" w:eastAsia="仿宋" w:cs="仿宋"/>
          <w:sz w:val="32"/>
          <w:szCs w:val="32"/>
        </w:rPr>
        <w:t>元。</w:t>
      </w:r>
    </w:p>
    <w:p>
      <w:pPr>
        <w:spacing w:line="576" w:lineRule="exact"/>
        <w:ind w:firstLine="642" w:firstLineChars="200"/>
        <w:rPr>
          <w:rFonts w:ascii="仿宋" w:eastAsia="仿宋"/>
          <w:b/>
          <w:bCs/>
          <w:sz w:val="32"/>
          <w:szCs w:val="32"/>
        </w:rPr>
      </w:pPr>
      <w:r>
        <w:rPr>
          <w:rFonts w:hint="eastAsia" w:ascii="仿宋" w:eastAsia="仿宋" w:cs="仿宋"/>
          <w:b/>
          <w:bCs/>
          <w:sz w:val="32"/>
          <w:szCs w:val="32"/>
        </w:rPr>
        <w:t>（四）绩效目标设置情况</w:t>
      </w:r>
    </w:p>
    <w:p>
      <w:pPr>
        <w:spacing w:line="576" w:lineRule="exact"/>
        <w:ind w:firstLine="640" w:firstLineChars="200"/>
        <w:rPr>
          <w:rFonts w:ascii="仿宋" w:eastAsia="仿宋"/>
        </w:rPr>
      </w:pPr>
      <w:r>
        <w:rPr>
          <w:rFonts w:ascii="仿宋" w:eastAsia="仿宋" w:cs="仿宋"/>
          <w:sz w:val="32"/>
          <w:szCs w:val="32"/>
        </w:rPr>
        <w:t>20</w:t>
      </w:r>
      <w:r>
        <w:rPr>
          <w:rFonts w:hint="eastAsia" w:ascii="仿宋" w:eastAsia="仿宋" w:cs="仿宋"/>
          <w:sz w:val="32"/>
          <w:szCs w:val="32"/>
          <w:lang w:val="en-US" w:eastAsia="zh-CN"/>
        </w:rPr>
        <w:t>22</w:t>
      </w:r>
      <w:r>
        <w:rPr>
          <w:rFonts w:hint="eastAsia" w:ascii="仿宋" w:eastAsia="仿宋" w:cs="仿宋"/>
          <w:sz w:val="32"/>
          <w:szCs w:val="32"/>
        </w:rPr>
        <w:t>年茂县沟口</w:t>
      </w:r>
      <w:r>
        <w:rPr>
          <w:rFonts w:hint="eastAsia" w:ascii="仿宋" w:eastAsia="仿宋" w:cs="仿宋"/>
          <w:sz w:val="32"/>
          <w:szCs w:val="32"/>
          <w:lang w:eastAsia="zh-CN"/>
        </w:rPr>
        <w:t>镇</w:t>
      </w:r>
      <w:r>
        <w:rPr>
          <w:rFonts w:hint="eastAsia" w:ascii="仿宋" w:eastAsia="仿宋" w:cs="仿宋"/>
          <w:sz w:val="32"/>
          <w:szCs w:val="32"/>
        </w:rPr>
        <w:t>人民政府通用项目和专用项目均按要求实行绩效目标管理，涉及项目</w:t>
      </w:r>
      <w:r>
        <w:rPr>
          <w:rFonts w:hint="eastAsia" w:ascii="仿宋" w:eastAsia="仿宋" w:cs="仿宋"/>
          <w:sz w:val="32"/>
          <w:szCs w:val="32"/>
          <w:lang w:val="en-US" w:eastAsia="zh-CN"/>
        </w:rPr>
        <w:t>3</w:t>
      </w:r>
      <w:r>
        <w:rPr>
          <w:rFonts w:hint="eastAsia" w:ascii="仿宋" w:eastAsia="仿宋" w:cs="仿宋"/>
          <w:sz w:val="32"/>
          <w:szCs w:val="32"/>
        </w:rPr>
        <w:t>个，一般公共预算当年拨款</w:t>
      </w:r>
      <w:r>
        <w:rPr>
          <w:rFonts w:hint="eastAsia" w:ascii="仿宋" w:eastAsia="仿宋" w:cs="仿宋"/>
          <w:sz w:val="32"/>
          <w:szCs w:val="32"/>
          <w:lang w:val="en-US" w:eastAsia="zh-CN"/>
        </w:rPr>
        <w:t>1397600.00</w:t>
      </w:r>
      <w:r>
        <w:rPr>
          <w:rFonts w:hint="eastAsia" w:ascii="仿宋" w:eastAsia="仿宋" w:cs="仿宋"/>
          <w:sz w:val="32"/>
          <w:szCs w:val="32"/>
        </w:rPr>
        <w:t>元。</w:t>
      </w:r>
    </w:p>
    <w:p>
      <w:pPr>
        <w:spacing w:line="576" w:lineRule="exact"/>
        <w:ind w:firstLine="640" w:firstLineChars="200"/>
      </w:pPr>
      <w:r>
        <w:rPr>
          <w:rFonts w:hint="eastAsia" w:ascii="黑体" w:eastAsia="黑体" w:cs="黑体"/>
          <w:sz w:val="32"/>
          <w:szCs w:val="32"/>
        </w:rPr>
        <w:t>十、名词解释</w:t>
      </w:r>
    </w:p>
    <w:p>
      <w:pPr>
        <w:spacing w:line="576" w:lineRule="exact"/>
        <w:ind w:firstLine="642" w:firstLineChars="200"/>
        <w:rPr>
          <w:rFonts w:ascii="仿宋" w:eastAsia="仿宋"/>
          <w:sz w:val="32"/>
          <w:szCs w:val="32"/>
        </w:rPr>
      </w:pPr>
      <w:r>
        <w:rPr>
          <w:rFonts w:hint="eastAsia" w:ascii="仿宋" w:eastAsia="仿宋" w:cs="仿宋"/>
          <w:b/>
          <w:bCs/>
          <w:sz w:val="32"/>
          <w:szCs w:val="32"/>
        </w:rPr>
        <w:t>（一）财政拨款收入：</w:t>
      </w:r>
      <w:r>
        <w:rPr>
          <w:rFonts w:hint="eastAsia" w:ascii="仿宋" w:eastAsia="仿宋" w:cs="仿宋"/>
          <w:sz w:val="32"/>
          <w:szCs w:val="32"/>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 w:eastAsia="仿宋"/>
          <w:sz w:val="32"/>
          <w:szCs w:val="32"/>
        </w:rPr>
      </w:pPr>
      <w:r>
        <w:rPr>
          <w:rFonts w:hint="eastAsia" w:ascii="仿宋" w:eastAsia="仿宋" w:cs="仿宋"/>
          <w:b/>
          <w:bCs/>
          <w:sz w:val="32"/>
          <w:szCs w:val="32"/>
        </w:rPr>
        <w:t>（二）事业收入：</w:t>
      </w:r>
      <w:r>
        <w:rPr>
          <w:rFonts w:hint="eastAsia" w:ascii="仿宋" w:eastAsia="仿宋" w:cs="仿宋"/>
          <w:sz w:val="32"/>
          <w:szCs w:val="32"/>
        </w:rPr>
        <w:t>指所属事业单位开展专业业务活动及辅助活动所取得的收入。</w:t>
      </w:r>
    </w:p>
    <w:p>
      <w:pPr>
        <w:spacing w:line="576" w:lineRule="exact"/>
        <w:ind w:firstLine="642" w:firstLineChars="200"/>
        <w:rPr>
          <w:rFonts w:ascii="仿宋" w:eastAsia="仿宋"/>
          <w:sz w:val="32"/>
          <w:szCs w:val="32"/>
        </w:rPr>
      </w:pPr>
      <w:r>
        <w:rPr>
          <w:rFonts w:hint="eastAsia" w:ascii="仿宋" w:eastAsia="仿宋" w:cs="仿宋"/>
          <w:b/>
          <w:bCs/>
          <w:sz w:val="32"/>
          <w:szCs w:val="32"/>
        </w:rPr>
        <w:t>（三）事业单位经营收入：</w:t>
      </w:r>
      <w:r>
        <w:rPr>
          <w:rFonts w:hint="eastAsia" w:ascii="仿宋" w:eastAsia="仿宋" w:cs="仿宋"/>
          <w:sz w:val="32"/>
          <w:szCs w:val="32"/>
        </w:rPr>
        <w:t>指所属事业单位在专业业务活动及其辅助活动之外开展非独立核算经营活动取得的收入。</w:t>
      </w:r>
    </w:p>
    <w:p>
      <w:pPr>
        <w:spacing w:line="576" w:lineRule="exact"/>
        <w:ind w:firstLine="642" w:firstLineChars="200"/>
        <w:rPr>
          <w:rFonts w:ascii="仿宋" w:eastAsia="仿宋"/>
          <w:sz w:val="32"/>
          <w:szCs w:val="32"/>
        </w:rPr>
      </w:pPr>
      <w:r>
        <w:rPr>
          <w:rFonts w:hint="eastAsia" w:ascii="仿宋" w:eastAsia="仿宋" w:cs="仿宋"/>
          <w:b/>
          <w:bCs/>
          <w:sz w:val="32"/>
          <w:szCs w:val="32"/>
        </w:rPr>
        <w:t>（四）其他收入：</w:t>
      </w:r>
      <w:r>
        <w:rPr>
          <w:rFonts w:hint="eastAsia" w:ascii="仿宋" w:eastAsia="仿宋" w:cs="仿宋"/>
          <w:sz w:val="32"/>
          <w:szCs w:val="32"/>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 w:eastAsia="仿宋"/>
          <w:sz w:val="32"/>
          <w:szCs w:val="32"/>
        </w:rPr>
      </w:pPr>
      <w:r>
        <w:rPr>
          <w:rFonts w:hint="eastAsia" w:ascii="仿宋" w:eastAsia="仿宋" w:cs="仿宋"/>
          <w:b/>
          <w:bCs/>
          <w:sz w:val="32"/>
          <w:szCs w:val="32"/>
        </w:rPr>
        <w:t>（五）用事业基金弥补收支差额：</w:t>
      </w:r>
      <w:r>
        <w:rPr>
          <w:rFonts w:hint="eastAsia" w:ascii="仿宋" w:eastAsia="仿宋" w:cs="仿宋"/>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 w:eastAsia="仿宋"/>
          <w:sz w:val="32"/>
          <w:szCs w:val="32"/>
        </w:rPr>
      </w:pPr>
      <w:r>
        <w:rPr>
          <w:rFonts w:hint="eastAsia" w:ascii="仿宋" w:eastAsia="仿宋" w:cs="仿宋"/>
          <w:b/>
          <w:bCs/>
          <w:sz w:val="32"/>
          <w:szCs w:val="32"/>
        </w:rPr>
        <w:t>（六）上年结转：</w:t>
      </w:r>
      <w:r>
        <w:rPr>
          <w:rFonts w:hint="eastAsia" w:ascii="仿宋" w:eastAsia="仿宋" w:cs="仿宋"/>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hint="eastAsia" w:ascii="仿宋" w:eastAsia="仿宋" w:cs="仿宋"/>
          <w:sz w:val="32"/>
          <w:szCs w:val="32"/>
          <w:lang w:eastAsia="zh-CN"/>
        </w:rPr>
      </w:pPr>
      <w:r>
        <w:rPr>
          <w:rFonts w:hint="eastAsia" w:ascii="仿宋" w:eastAsia="仿宋" w:cs="仿宋"/>
          <w:b/>
          <w:bCs/>
          <w:sz w:val="32"/>
          <w:szCs w:val="32"/>
        </w:rPr>
        <w:t>（七）基本支出：</w:t>
      </w:r>
      <w:r>
        <w:rPr>
          <w:rFonts w:hint="eastAsia" w:ascii="仿宋" w:eastAsia="仿宋" w:cs="仿宋"/>
          <w:sz w:val="32"/>
          <w:szCs w:val="32"/>
        </w:rPr>
        <w:t>指为保证机构正常运转，完成日常工作任务而发生的人员支出和公用支出。</w:t>
      </w:r>
    </w:p>
    <w:p>
      <w:pPr>
        <w:spacing w:line="576" w:lineRule="exact"/>
        <w:ind w:firstLine="642" w:firstLineChars="200"/>
        <w:rPr>
          <w:rFonts w:hint="eastAsia" w:ascii="仿宋" w:eastAsia="仿宋" w:cs="仿宋"/>
          <w:sz w:val="32"/>
          <w:szCs w:val="32"/>
          <w:lang w:eastAsia="zh-CN"/>
        </w:rPr>
      </w:pPr>
      <w:r>
        <w:rPr>
          <w:rFonts w:hint="eastAsia" w:ascii="仿宋" w:eastAsia="仿宋" w:cs="仿宋"/>
          <w:b/>
          <w:bCs/>
          <w:sz w:val="32"/>
          <w:szCs w:val="32"/>
        </w:rPr>
        <w:t>（八）项目支出：</w:t>
      </w:r>
      <w:r>
        <w:rPr>
          <w:rFonts w:hint="eastAsia" w:ascii="仿宋" w:eastAsia="仿宋" w:cs="仿宋"/>
          <w:sz w:val="32"/>
          <w:szCs w:val="32"/>
        </w:rPr>
        <w:t>指在基本支出之外为完成特定行政任务和事业发展目标所发生的支出。</w:t>
      </w:r>
    </w:p>
    <w:p>
      <w:pPr>
        <w:spacing w:line="576" w:lineRule="exact"/>
        <w:ind w:firstLine="642" w:firstLineChars="200"/>
        <w:rPr>
          <w:rFonts w:ascii="仿宋" w:eastAsia="仿宋"/>
          <w:sz w:val="32"/>
          <w:szCs w:val="32"/>
        </w:rPr>
      </w:pPr>
      <w:r>
        <w:rPr>
          <w:rFonts w:hint="eastAsia" w:ascii="仿宋" w:eastAsia="仿宋" w:cs="仿宋"/>
          <w:b/>
          <w:bCs/>
          <w:sz w:val="32"/>
          <w:szCs w:val="32"/>
        </w:rPr>
        <w:t>（九）“三公”经费：</w:t>
      </w:r>
      <w:r>
        <w:rPr>
          <w:rFonts w:hint="eastAsia" w:ascii="仿宋" w:eastAsia="仿宋" w:cs="仿宋"/>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 w:eastAsia="仿宋"/>
          <w:sz w:val="32"/>
          <w:szCs w:val="32"/>
        </w:rPr>
      </w:pPr>
    </w:p>
    <w:p>
      <w:pPr>
        <w:spacing w:line="576" w:lineRule="exact"/>
        <w:ind w:firstLine="640" w:firstLineChars="200"/>
        <w:rPr>
          <w:rFonts w:ascii="仿宋" w:eastAsia="仿宋"/>
          <w:sz w:val="32"/>
          <w:szCs w:val="32"/>
        </w:rPr>
      </w:pPr>
    </w:p>
    <w:p>
      <w:pPr>
        <w:spacing w:line="500" w:lineRule="exact"/>
        <w:ind w:firstLine="3200" w:firstLineChars="1000"/>
        <w:rPr>
          <w:rFonts w:ascii="仿宋" w:eastAsia="仿宋"/>
          <w:sz w:val="32"/>
          <w:szCs w:val="32"/>
        </w:rPr>
      </w:pPr>
      <w:r>
        <w:rPr>
          <w:rFonts w:hint="eastAsia" w:ascii="仿宋" w:eastAsia="仿宋" w:cs="仿宋"/>
          <w:sz w:val="32"/>
          <w:szCs w:val="32"/>
        </w:rPr>
        <w:t>茂县沟口镇人民政府</w:t>
      </w:r>
    </w:p>
    <w:p>
      <w:pPr>
        <w:spacing w:line="500" w:lineRule="exact"/>
        <w:ind w:firstLine="3520" w:firstLineChars="1100"/>
        <w:rPr>
          <w:rFonts w:ascii="仿宋_GB2312" w:eastAsia="仿宋_GB2312"/>
          <w:sz w:val="32"/>
          <w:szCs w:val="32"/>
        </w:rPr>
      </w:pPr>
      <w:r>
        <w:rPr>
          <w:rFonts w:hint="eastAsia" w:ascii="仿宋" w:eastAsia="仿宋" w:cs="仿宋"/>
          <w:sz w:val="32"/>
          <w:szCs w:val="32"/>
          <w:lang w:eastAsia="zh-CN"/>
        </w:rPr>
        <w:t>202</w:t>
      </w:r>
      <w:r>
        <w:rPr>
          <w:rFonts w:hint="eastAsia" w:ascii="仿宋" w:eastAsia="仿宋" w:cs="仿宋"/>
          <w:sz w:val="32"/>
          <w:szCs w:val="32"/>
          <w:lang w:val="en-US" w:eastAsia="zh-CN"/>
        </w:rPr>
        <w:t>2</w:t>
      </w:r>
      <w:r>
        <w:rPr>
          <w:rFonts w:hint="eastAsia" w:ascii="仿宋" w:eastAsia="仿宋" w:cs="仿宋"/>
          <w:sz w:val="32"/>
          <w:szCs w:val="32"/>
        </w:rPr>
        <w:t>年</w:t>
      </w:r>
      <w:r>
        <w:rPr>
          <w:rFonts w:hint="eastAsia" w:ascii="仿宋" w:eastAsia="仿宋" w:cs="仿宋"/>
          <w:sz w:val="32"/>
          <w:szCs w:val="32"/>
          <w:lang w:val="en-US" w:eastAsia="zh-CN"/>
        </w:rPr>
        <w:t>3</w:t>
      </w:r>
      <w:r>
        <w:rPr>
          <w:rFonts w:hint="eastAsia" w:ascii="仿宋" w:eastAsia="仿宋" w:cs="仿宋"/>
          <w:sz w:val="32"/>
          <w:szCs w:val="32"/>
        </w:rPr>
        <w:t>月</w:t>
      </w:r>
      <w:r>
        <w:rPr>
          <w:rFonts w:hint="eastAsia" w:ascii="仿宋" w:eastAsia="仿宋" w:cs="仿宋"/>
          <w:sz w:val="32"/>
          <w:szCs w:val="32"/>
          <w:lang w:val="en-US" w:eastAsia="zh-CN"/>
        </w:rPr>
        <w:t>21</w:t>
      </w:r>
      <w:r>
        <w:rPr>
          <w:rFonts w:hint="eastAsia" w:asci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DE9FEF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left="-305" w:leftChars="-305" w:firstLine="305" w:firstLineChars="305"/>
    </w:pPr>
    <w:rPr>
      <w:b/>
      <w:bCs/>
      <w:sz w:val="44"/>
      <w:szCs w:val="4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9</Pages>
  <Words>3864</Words>
  <Characters>4493</Characters>
  <Lines>213</Lines>
  <Paragraphs>89</Paragraphs>
  <TotalTime>14</TotalTime>
  <ScaleCrop>false</ScaleCrop>
  <LinksUpToDate>false</LinksUpToDate>
  <CharactersWithSpaces>4552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2018-10-23T10:18:00Z</dcterms:created>
  <dc:creator>caizhi</dc:creator>
  <cp:lastModifiedBy>user</cp:lastModifiedBy>
  <cp:lastPrinted>2021-04-16T10:12:00Z</cp:lastPrinted>
  <dcterms:modified xsi:type="dcterms:W3CDTF">2026-05-08T15:24:23Z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9423D75BE9474EDC83D48C6C5B24D643</vt:lpwstr>
  </property>
</Properties>
</file>