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EAB25"/>
    <w:p w14:paraId="09D793F3"/>
    <w:p w14:paraId="15621F4C"/>
    <w:p w14:paraId="62C6556C">
      <w:pPr>
        <w:ind w:firstLine="1050" w:firstLineChars="500"/>
      </w:pPr>
    </w:p>
    <w:p w14:paraId="1F10C844">
      <w:pPr>
        <w:ind w:firstLine="1050" w:firstLineChars="500"/>
      </w:pPr>
    </w:p>
    <w:p w14:paraId="078901AF">
      <w:pPr>
        <w:ind w:firstLine="1760" w:firstLineChars="400"/>
        <w:rPr>
          <w:rFonts w:ascii="黑体" w:hAnsi="黑体" w:eastAsia="黑体"/>
          <w:sz w:val="44"/>
          <w:szCs w:val="44"/>
        </w:rPr>
      </w:pPr>
    </w:p>
    <w:p w14:paraId="0F58061F">
      <w:pPr>
        <w:ind w:firstLine="1760" w:firstLineChars="400"/>
        <w:rPr>
          <w:rFonts w:ascii="黑体" w:hAnsi="黑体" w:eastAsia="黑体"/>
          <w:sz w:val="44"/>
          <w:szCs w:val="44"/>
        </w:rPr>
      </w:pPr>
    </w:p>
    <w:p w14:paraId="0558BFDF">
      <w:pPr>
        <w:ind w:firstLine="1760" w:firstLineChars="400"/>
        <w:rPr>
          <w:rFonts w:ascii="黑体" w:hAnsi="黑体" w:eastAsia="黑体"/>
          <w:sz w:val="44"/>
          <w:szCs w:val="44"/>
        </w:rPr>
      </w:pPr>
    </w:p>
    <w:p w14:paraId="2B7E1926">
      <w:pPr>
        <w:pStyle w:val="2"/>
        <w:rPr>
          <w:rFonts w:ascii="黑体" w:hAnsi="黑体" w:eastAsia="黑体"/>
          <w:sz w:val="44"/>
          <w:szCs w:val="44"/>
        </w:rPr>
      </w:pPr>
    </w:p>
    <w:p w14:paraId="1A4D5BA1">
      <w:pPr>
        <w:rPr>
          <w:rFonts w:ascii="黑体" w:hAnsi="黑体" w:eastAsia="黑体"/>
          <w:sz w:val="44"/>
          <w:szCs w:val="44"/>
        </w:rPr>
      </w:pPr>
    </w:p>
    <w:p w14:paraId="5D36E6D1">
      <w:pPr>
        <w:pStyle w:val="2"/>
      </w:pPr>
    </w:p>
    <w:p w14:paraId="55E9E8B3">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黑虎镇人民政府</w:t>
      </w:r>
    </w:p>
    <w:p w14:paraId="53FBA651">
      <w:pPr>
        <w:jc w:val="center"/>
        <w:rPr>
          <w:rFonts w:hint="eastAsia" w:ascii="黑体" w:hAnsi="黑体" w:eastAsia="黑体"/>
          <w:sz w:val="44"/>
          <w:szCs w:val="44"/>
          <w:lang w:eastAsia="zh-CN"/>
        </w:rPr>
      </w:pPr>
    </w:p>
    <w:p w14:paraId="6A2B98C9">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14:paraId="30664AD5">
      <w:pPr>
        <w:ind w:firstLine="1760" w:firstLineChars="400"/>
        <w:jc w:val="center"/>
        <w:rPr>
          <w:rFonts w:ascii="黑体" w:hAnsi="黑体" w:eastAsia="黑体"/>
          <w:sz w:val="44"/>
          <w:szCs w:val="44"/>
        </w:rPr>
      </w:pPr>
    </w:p>
    <w:p w14:paraId="3F533D57">
      <w:pPr>
        <w:ind w:firstLine="1760" w:firstLineChars="400"/>
        <w:rPr>
          <w:rFonts w:ascii="黑体" w:hAnsi="黑体" w:eastAsia="黑体"/>
          <w:sz w:val="44"/>
          <w:szCs w:val="44"/>
        </w:rPr>
      </w:pPr>
    </w:p>
    <w:p w14:paraId="20C4151E">
      <w:pPr>
        <w:ind w:firstLine="1760" w:firstLineChars="400"/>
        <w:rPr>
          <w:rFonts w:ascii="黑体" w:hAnsi="黑体" w:eastAsia="黑体"/>
          <w:sz w:val="44"/>
          <w:szCs w:val="44"/>
        </w:rPr>
      </w:pPr>
    </w:p>
    <w:p w14:paraId="4043A345">
      <w:pPr>
        <w:ind w:firstLine="1760" w:firstLineChars="400"/>
        <w:rPr>
          <w:rFonts w:ascii="黑体" w:hAnsi="黑体" w:eastAsia="黑体"/>
          <w:sz w:val="44"/>
          <w:szCs w:val="44"/>
        </w:rPr>
      </w:pPr>
    </w:p>
    <w:p w14:paraId="3A50E576">
      <w:pPr>
        <w:ind w:firstLine="1760" w:firstLineChars="400"/>
        <w:rPr>
          <w:rFonts w:ascii="黑体" w:hAnsi="黑体" w:eastAsia="黑体"/>
          <w:sz w:val="44"/>
          <w:szCs w:val="44"/>
        </w:rPr>
      </w:pPr>
    </w:p>
    <w:p w14:paraId="5198491F">
      <w:pPr>
        <w:ind w:firstLine="1760" w:firstLineChars="400"/>
        <w:rPr>
          <w:rFonts w:ascii="黑体" w:hAnsi="黑体" w:eastAsia="黑体"/>
          <w:sz w:val="44"/>
          <w:szCs w:val="44"/>
        </w:rPr>
      </w:pPr>
    </w:p>
    <w:p w14:paraId="1F1D1A73">
      <w:pPr>
        <w:ind w:firstLine="1760" w:firstLineChars="400"/>
        <w:rPr>
          <w:rFonts w:ascii="黑体" w:hAnsi="黑体" w:eastAsia="黑体"/>
          <w:sz w:val="44"/>
          <w:szCs w:val="44"/>
        </w:rPr>
      </w:pPr>
    </w:p>
    <w:p w14:paraId="081C3350">
      <w:pPr>
        <w:ind w:firstLine="1760" w:firstLineChars="400"/>
        <w:rPr>
          <w:rFonts w:ascii="黑体" w:hAnsi="黑体" w:eastAsia="黑体"/>
          <w:sz w:val="44"/>
          <w:szCs w:val="44"/>
        </w:rPr>
      </w:pPr>
    </w:p>
    <w:p w14:paraId="73732F2F">
      <w:pPr>
        <w:rPr>
          <w:rFonts w:hint="eastAsia" w:ascii="黑体" w:hAnsi="黑体" w:eastAsia="黑体"/>
          <w:sz w:val="44"/>
          <w:szCs w:val="44"/>
          <w:lang w:eastAsia="zh-CN"/>
        </w:rPr>
      </w:pPr>
    </w:p>
    <w:p w14:paraId="451719C8">
      <w:pPr>
        <w:pStyle w:val="2"/>
        <w:rPr>
          <w:rFonts w:hint="eastAsia" w:ascii="黑体" w:hAnsi="黑体" w:eastAsia="黑体"/>
          <w:sz w:val="44"/>
          <w:szCs w:val="44"/>
          <w:lang w:eastAsia="zh-CN"/>
        </w:rPr>
      </w:pPr>
    </w:p>
    <w:p w14:paraId="141811C9">
      <w:pPr>
        <w:rPr>
          <w:rFonts w:hint="eastAsia"/>
          <w:lang w:eastAsia="zh-CN"/>
        </w:rPr>
      </w:pPr>
    </w:p>
    <w:p w14:paraId="154300E0">
      <w:pPr>
        <w:pStyle w:val="2"/>
      </w:pPr>
    </w:p>
    <w:p w14:paraId="2DFA7A09">
      <w:pPr>
        <w:ind w:firstLine="3120" w:firstLineChars="600"/>
        <w:rPr>
          <w:rFonts w:ascii="黑体" w:hAnsi="黑体" w:eastAsia="黑体"/>
          <w:sz w:val="52"/>
          <w:szCs w:val="52"/>
        </w:rPr>
      </w:pPr>
      <w:r>
        <w:rPr>
          <w:rFonts w:hint="eastAsia" w:ascii="黑体" w:hAnsi="黑体" w:eastAsia="黑体"/>
          <w:sz w:val="52"/>
          <w:szCs w:val="52"/>
        </w:rPr>
        <w:t>目录</w:t>
      </w:r>
    </w:p>
    <w:p w14:paraId="45429CBD">
      <w:pPr>
        <w:ind w:firstLine="3080" w:firstLineChars="700"/>
        <w:rPr>
          <w:rFonts w:ascii="黑体" w:hAnsi="黑体" w:eastAsia="黑体"/>
          <w:sz w:val="44"/>
          <w:szCs w:val="44"/>
        </w:rPr>
      </w:pPr>
    </w:p>
    <w:p w14:paraId="4E2CB3E1">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14:paraId="61D08CAC">
      <w:pPr>
        <w:rPr>
          <w:rFonts w:ascii="楷体_GB2312" w:hAnsi="楷体" w:eastAsia="楷体_GB2312"/>
          <w:sz w:val="32"/>
          <w:szCs w:val="32"/>
        </w:rPr>
      </w:pPr>
      <w:r>
        <w:rPr>
          <w:rFonts w:hint="eastAsia" w:ascii="楷体_GB2312" w:hAnsi="楷体" w:eastAsia="楷体_GB2312"/>
          <w:sz w:val="32"/>
          <w:szCs w:val="32"/>
        </w:rPr>
        <w:t>（一）部门职能简介</w:t>
      </w:r>
    </w:p>
    <w:p w14:paraId="4BD36456">
      <w:pPr>
        <w:rPr>
          <w:rFonts w:ascii="楷体_GB2312" w:hAnsi="楷体" w:eastAsia="楷体_GB2312"/>
          <w:sz w:val="32"/>
          <w:szCs w:val="32"/>
        </w:rPr>
      </w:pPr>
      <w:r>
        <w:rPr>
          <w:rFonts w:hint="eastAsia" w:ascii="楷体_GB2312" w:hAnsi="楷体" w:eastAsia="楷体_GB2312"/>
          <w:sz w:val="32"/>
          <w:szCs w:val="32"/>
        </w:rPr>
        <w:t>（二）2023年重点工作</w:t>
      </w:r>
    </w:p>
    <w:p w14:paraId="0DAF2DA0">
      <w:pPr>
        <w:rPr>
          <w:rFonts w:ascii="黑体" w:hAnsi="黑体" w:eastAsia="黑体"/>
          <w:sz w:val="32"/>
          <w:szCs w:val="32"/>
        </w:rPr>
      </w:pPr>
      <w:r>
        <w:rPr>
          <w:rFonts w:hint="eastAsia" w:ascii="黑体" w:hAnsi="黑体" w:eastAsia="黑体"/>
          <w:sz w:val="32"/>
          <w:szCs w:val="32"/>
        </w:rPr>
        <w:t>二、部门预算单位构成</w:t>
      </w:r>
    </w:p>
    <w:p w14:paraId="35BF27F9">
      <w:pPr>
        <w:rPr>
          <w:rFonts w:ascii="黑体" w:hAnsi="黑体" w:eastAsia="黑体"/>
          <w:sz w:val="32"/>
          <w:szCs w:val="32"/>
        </w:rPr>
      </w:pPr>
      <w:r>
        <w:rPr>
          <w:rFonts w:hint="eastAsia" w:ascii="黑体" w:hAnsi="黑体" w:eastAsia="黑体"/>
          <w:sz w:val="32"/>
          <w:szCs w:val="32"/>
        </w:rPr>
        <w:t>三、收支预算情况说明</w:t>
      </w:r>
    </w:p>
    <w:p w14:paraId="76FF9EA1">
      <w:pPr>
        <w:rPr>
          <w:rFonts w:ascii="楷体_GB2312" w:hAnsi="楷体" w:eastAsia="楷体_GB2312"/>
          <w:sz w:val="32"/>
          <w:szCs w:val="32"/>
        </w:rPr>
      </w:pPr>
      <w:r>
        <w:rPr>
          <w:rFonts w:hint="eastAsia" w:ascii="楷体_GB2312" w:hAnsi="楷体" w:eastAsia="楷体_GB2312"/>
          <w:sz w:val="32"/>
          <w:szCs w:val="32"/>
        </w:rPr>
        <w:t>（一）收入预算情况</w:t>
      </w:r>
    </w:p>
    <w:p w14:paraId="78535B0D">
      <w:pPr>
        <w:rPr>
          <w:rFonts w:ascii="楷体_GB2312" w:hAnsi="楷体" w:eastAsia="楷体_GB2312"/>
          <w:sz w:val="32"/>
          <w:szCs w:val="32"/>
        </w:rPr>
      </w:pPr>
      <w:r>
        <w:rPr>
          <w:rFonts w:hint="eastAsia" w:ascii="楷体_GB2312" w:hAnsi="楷体" w:eastAsia="楷体_GB2312"/>
          <w:sz w:val="32"/>
          <w:szCs w:val="32"/>
        </w:rPr>
        <w:t>（二）支出预算情况</w:t>
      </w:r>
    </w:p>
    <w:p w14:paraId="2ED39B69">
      <w:pPr>
        <w:rPr>
          <w:rFonts w:ascii="黑体" w:hAnsi="黑体" w:eastAsia="黑体"/>
          <w:sz w:val="32"/>
          <w:szCs w:val="32"/>
        </w:rPr>
      </w:pPr>
      <w:r>
        <w:rPr>
          <w:rFonts w:hint="eastAsia" w:ascii="黑体" w:hAnsi="黑体" w:eastAsia="黑体"/>
          <w:sz w:val="32"/>
          <w:szCs w:val="32"/>
        </w:rPr>
        <w:t>四、财政拨款收支预算情况说明</w:t>
      </w:r>
    </w:p>
    <w:p w14:paraId="383F12E8">
      <w:pPr>
        <w:rPr>
          <w:rFonts w:ascii="黑体" w:hAnsi="黑体" w:eastAsia="黑体"/>
          <w:sz w:val="32"/>
          <w:szCs w:val="32"/>
        </w:rPr>
      </w:pPr>
      <w:r>
        <w:rPr>
          <w:rFonts w:hint="eastAsia" w:ascii="黑体" w:hAnsi="黑体" w:eastAsia="黑体"/>
          <w:sz w:val="32"/>
          <w:szCs w:val="32"/>
        </w:rPr>
        <w:t>五、一般公共预算当年拨款情况说明</w:t>
      </w:r>
    </w:p>
    <w:p w14:paraId="2E9C17FB">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14:paraId="14BCEA9D">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14:paraId="3DA7A4BB">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14:paraId="7A537A30">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14:paraId="638DA272">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14:paraId="6133C013">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14:paraId="2172E66B">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14:paraId="1029B5E7">
      <w:pPr>
        <w:rPr>
          <w:rFonts w:ascii="黑体" w:hAnsi="黑体" w:eastAsia="黑体"/>
          <w:sz w:val="32"/>
          <w:szCs w:val="32"/>
        </w:rPr>
      </w:pPr>
      <w:r>
        <w:rPr>
          <w:rFonts w:hint="eastAsia" w:ascii="黑体" w:hAnsi="黑体" w:eastAsia="黑体"/>
          <w:sz w:val="32"/>
          <w:szCs w:val="32"/>
        </w:rPr>
        <w:t>十、名称解释</w:t>
      </w:r>
    </w:p>
    <w:p w14:paraId="2DB12614">
      <w:pPr>
        <w:rPr>
          <w:rFonts w:ascii="黑体" w:hAnsi="黑体" w:eastAsia="黑体"/>
          <w:sz w:val="32"/>
          <w:szCs w:val="32"/>
        </w:rPr>
      </w:pPr>
    </w:p>
    <w:p w14:paraId="6CDC5BF2">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EEA5C16">
      <w:pPr>
        <w:pStyle w:val="7"/>
        <w:ind w:firstLine="640"/>
        <w:rPr>
          <w:rFonts w:ascii="黑体" w:hAnsi="黑体" w:eastAsia="黑体"/>
          <w:sz w:val="32"/>
          <w:szCs w:val="32"/>
        </w:rPr>
      </w:pPr>
      <w:r>
        <w:rPr>
          <w:rFonts w:hint="eastAsia" w:ascii="黑体" w:hAnsi="黑体" w:eastAsia="黑体"/>
          <w:sz w:val="32"/>
          <w:szCs w:val="32"/>
        </w:rPr>
        <w:t>一、基本职能及主要工作</w:t>
      </w:r>
    </w:p>
    <w:p w14:paraId="3370C09D">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5EA5EB9A">
      <w:pPr>
        <w:keepNext w:val="0"/>
        <w:keepLines w:val="0"/>
        <w:widowControl/>
        <w:suppressLineNumbers w:val="0"/>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 xml:space="preserve">（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 </w:t>
      </w:r>
    </w:p>
    <w:p w14:paraId="77852F80">
      <w:pPr>
        <w:keepNext w:val="0"/>
        <w:keepLines w:val="0"/>
        <w:widowControl/>
        <w:suppressLineNumbers w:val="0"/>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 xml:space="preserve">（2）制定并组织实施村镇建设规划，部署重点工程建设，地方道路建设及公共设施，水利设施的管理，负责土地、林木、水等自然资源和生态环境的保护，做好护林防火、疫情防控工作。 </w:t>
      </w:r>
    </w:p>
    <w:p w14:paraId="1B53BF9A">
      <w:pPr>
        <w:keepNext w:val="0"/>
        <w:keepLines w:val="0"/>
        <w:widowControl/>
        <w:suppressLineNumbers w:val="0"/>
        <w:ind w:firstLine="640" w:firstLineChars="200"/>
        <w:jc w:val="left"/>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 xml:space="preserve">（3）负责本行政区域内的民政、计划生育、文化教育、卫生、体育等社会公益事业的综合性工作，维护一切经济单位和个人的正当经济权益，取缔非法经济活动，调解和处理民事纠纷，打击刑事犯罪维护社会稳定。 </w:t>
      </w:r>
    </w:p>
    <w:p w14:paraId="73D2D33E">
      <w:pPr>
        <w:keepNext w:val="0"/>
        <w:keepLines w:val="0"/>
        <w:widowControl/>
        <w:suppressLineNumbers w:val="0"/>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 优化公共服务。推进服务型政府建设，组织实施并优化教育、卫生健康</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 xml:space="preserve">文化、民政、社会保障、退役军人事务等各项公共服务。 </w:t>
      </w:r>
    </w:p>
    <w:p w14:paraId="3853DF53">
      <w:pPr>
        <w:keepNext w:val="0"/>
        <w:keepLines w:val="0"/>
        <w:widowControl/>
        <w:suppressLineNumbers w:val="0"/>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 xml:space="preserve">（5）抓好精神文明建设，丰富群众文化生活，提倡移风易俗，反对封建迷信，破除陈规陋习，树立社会主义新风尚。 </w:t>
      </w:r>
    </w:p>
    <w:p w14:paraId="1D363A42">
      <w:pPr>
        <w:keepNext w:val="0"/>
        <w:keepLines w:val="0"/>
        <w:widowControl/>
        <w:suppressLineNumbers w:val="0"/>
        <w:ind w:firstLine="640" w:firstLineChars="200"/>
        <w:jc w:val="left"/>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 xml:space="preserve">（6）完成上级政府交办的其它事项。 </w:t>
      </w:r>
    </w:p>
    <w:p w14:paraId="25E682F7">
      <w:pPr>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（二）2023年重点工作</w:t>
      </w:r>
    </w:p>
    <w:p w14:paraId="44402EB5">
      <w:pPr>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一是认真筹备第三届“额史古史孝”文化节，开展一次全民宣传活动，全面宣传推介黑虎对外文化旅游品牌形象。</w:t>
      </w:r>
    </w:p>
    <w:p w14:paraId="46B3B2E1">
      <w:pPr>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二是认真筹划黑虎镇第二届“将军节”，大力宣传黑虎将军文化、忠孝文化，推动黑虎旅游发展。</w:t>
      </w:r>
    </w:p>
    <w:p w14:paraId="4937163C">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三是与县文旅局对接，争取将黑虎镇列为羌年分会场。</w:t>
      </w:r>
    </w:p>
    <w:p w14:paraId="042C8065">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四是筹备黑虎镇第一届“岩上红枫.醉美黑虎”羌年红叶节。</w:t>
      </w:r>
    </w:p>
    <w:p w14:paraId="33AF61DE">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五是做好在建项目收尾工作，确保圆满完成本年度建设任务。</w:t>
      </w:r>
    </w:p>
    <w:p w14:paraId="0DDE5C0E">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六是鼓励倡导村民自主开办民宿、餐饮等旅游接待设施，真正让游客停下来、住下来，让群众真正感受到发展旅游带来的实惠。</w:t>
      </w:r>
    </w:p>
    <w:p w14:paraId="2C2DA5DD">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七是积极筹备省级乡村振兴示范村验收各项工作，确保小河坝村顺利通过省级乡村振兴省级示范村验收。</w:t>
      </w:r>
    </w:p>
    <w:p w14:paraId="081B7A06">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3BF3E72D">
      <w:pPr>
        <w:spacing w:line="576"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茂县黑虎镇人民政府属一级预算单位，下属二级预算单位0个，其中：参照公务员法管理的事业单位0个，其他事业单位0个。</w:t>
      </w:r>
    </w:p>
    <w:p w14:paraId="50AF4239">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7635215B">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茂县黑虎镇人民政府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6293821.81</w:t>
      </w:r>
      <w:r>
        <w:rPr>
          <w:rFonts w:ascii="仿宋_GB2312" w:eastAsia="仿宋_GB2312"/>
          <w:sz w:val="32"/>
          <w:szCs w:val="32"/>
        </w:rPr>
        <w:t>元；支出包括：一般公共服务支</w:t>
      </w:r>
      <w:r>
        <w:rPr>
          <w:rFonts w:hint="eastAsia" w:ascii="仿宋_GB2312" w:eastAsia="仿宋_GB2312"/>
          <w:sz w:val="32"/>
          <w:szCs w:val="32"/>
          <w:lang w:eastAsia="zh-CN"/>
        </w:rPr>
        <w:t>出</w:t>
      </w:r>
      <w:r>
        <w:rPr>
          <w:rFonts w:hint="eastAsia" w:ascii="仿宋_GB2312" w:eastAsia="仿宋_GB2312"/>
          <w:sz w:val="32"/>
          <w:szCs w:val="32"/>
          <w:lang w:val="en-US" w:eastAsia="zh-CN"/>
        </w:rPr>
        <w:t>3032033.59</w:t>
      </w:r>
      <w:r>
        <w:rPr>
          <w:rFonts w:hint="eastAsia" w:ascii="仿宋_GB2312" w:eastAsia="仿宋_GB2312"/>
          <w:sz w:val="32"/>
          <w:szCs w:val="32"/>
        </w:rPr>
        <w:t xml:space="preserve"> </w:t>
      </w:r>
      <w:r>
        <w:rPr>
          <w:rFonts w:ascii="仿宋_GB2312" w:eastAsia="仿宋_GB2312"/>
          <w:sz w:val="32"/>
          <w:szCs w:val="32"/>
        </w:rPr>
        <w:t>元，社会保障和就业支出</w:t>
      </w:r>
      <w:r>
        <w:rPr>
          <w:rFonts w:hint="eastAsia" w:ascii="仿宋_GB2312" w:eastAsia="仿宋_GB2312"/>
          <w:sz w:val="32"/>
          <w:szCs w:val="32"/>
          <w:lang w:val="en-US" w:eastAsia="zh-CN"/>
        </w:rPr>
        <w:t>645541.04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326339.19</w:t>
      </w:r>
      <w:r>
        <w:rPr>
          <w:rFonts w:ascii="仿宋_GB2312" w:eastAsia="仿宋_GB2312"/>
          <w:sz w:val="32"/>
          <w:szCs w:val="32"/>
        </w:rPr>
        <w:t>元，</w:t>
      </w:r>
      <w:r>
        <w:rPr>
          <w:rFonts w:hint="eastAsia" w:ascii="仿宋_GB2312" w:eastAsia="仿宋_GB2312"/>
          <w:sz w:val="32"/>
          <w:szCs w:val="32"/>
          <w:lang w:eastAsia="zh-CN"/>
        </w:rPr>
        <w:t>农林水支出1899331.99元，</w:t>
      </w:r>
      <w:r>
        <w:rPr>
          <w:rFonts w:ascii="仿宋_GB2312" w:eastAsia="仿宋_GB2312"/>
          <w:sz w:val="32"/>
          <w:szCs w:val="32"/>
        </w:rPr>
        <w:t>住房保障支出</w:t>
      </w:r>
      <w:r>
        <w:rPr>
          <w:rFonts w:hint="eastAsia" w:ascii="仿宋_GB2312" w:eastAsia="仿宋_GB2312"/>
          <w:sz w:val="32"/>
          <w:szCs w:val="32"/>
        </w:rPr>
        <w:t>390576</w:t>
      </w:r>
      <w:r>
        <w:rPr>
          <w:rFonts w:ascii="仿宋_GB2312" w:eastAsia="仿宋_GB2312"/>
          <w:sz w:val="32"/>
          <w:szCs w:val="32"/>
        </w:rPr>
        <w:t>元。</w:t>
      </w:r>
      <w:r>
        <w:rPr>
          <w:rFonts w:hint="eastAsia" w:ascii="仿宋_GB2312" w:eastAsia="仿宋_GB2312"/>
          <w:sz w:val="32"/>
          <w:szCs w:val="32"/>
          <w:lang w:eastAsia="zh-CN"/>
        </w:rPr>
        <w:t>茂县黑虎镇人民政府</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年收支总预算</w:t>
      </w:r>
      <w:r>
        <w:rPr>
          <w:rFonts w:hint="eastAsia" w:ascii="仿宋_GB2312" w:eastAsia="仿宋_GB2312"/>
          <w:sz w:val="32"/>
          <w:szCs w:val="32"/>
        </w:rPr>
        <w:t xml:space="preserve"> 6293821.8</w:t>
      </w:r>
      <w:r>
        <w:rPr>
          <w:rFonts w:hint="eastAsia" w:ascii="仿宋_GB2312" w:eastAsia="仿宋_GB2312"/>
          <w:sz w:val="32"/>
          <w:szCs w:val="32"/>
          <w:lang w:val="en-US" w:eastAsia="zh-CN"/>
        </w:rPr>
        <w:t>1</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710368.29</w:t>
      </w:r>
      <w:r>
        <w:rPr>
          <w:rFonts w:ascii="仿宋_GB2312" w:eastAsia="仿宋_GB2312"/>
          <w:sz w:val="32"/>
          <w:szCs w:val="32"/>
        </w:rPr>
        <w:t>元，主要原因:1.</w:t>
      </w:r>
      <w:r>
        <w:rPr>
          <w:rFonts w:hint="eastAsia" w:ascii="仿宋_GB2312" w:eastAsia="仿宋_GB2312"/>
          <w:sz w:val="32"/>
          <w:szCs w:val="32"/>
          <w:lang w:eastAsia="zh-CN"/>
        </w:rPr>
        <w:t>人员预算增加了月基础绩效及退休人员生活补助</w:t>
      </w:r>
      <w:r>
        <w:rPr>
          <w:rFonts w:ascii="仿宋_GB2312" w:eastAsia="仿宋_GB2312"/>
          <w:sz w:val="32"/>
          <w:szCs w:val="32"/>
        </w:rPr>
        <w:t>；2.</w:t>
      </w:r>
      <w:r>
        <w:rPr>
          <w:rFonts w:hint="eastAsia" w:ascii="仿宋_GB2312" w:eastAsia="仿宋_GB2312"/>
          <w:sz w:val="32"/>
          <w:szCs w:val="32"/>
          <w:lang w:eastAsia="zh-CN"/>
        </w:rPr>
        <w:t>村干部预算增加了村妇联主席工资。</w:t>
      </w:r>
    </w:p>
    <w:p w14:paraId="695C752F">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79D98F45">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2023</w:t>
      </w:r>
      <w:r>
        <w:rPr>
          <w:rFonts w:ascii="仿宋_GB2312" w:eastAsia="仿宋_GB2312"/>
          <w:sz w:val="32"/>
          <w:szCs w:val="32"/>
        </w:rPr>
        <w:t>年收入预算</w:t>
      </w:r>
      <w:r>
        <w:rPr>
          <w:rFonts w:hint="eastAsia" w:ascii="仿宋_GB2312" w:eastAsia="仿宋_GB2312"/>
          <w:sz w:val="32"/>
          <w:szCs w:val="32"/>
        </w:rPr>
        <w:t>6293821.8</w:t>
      </w:r>
      <w:r>
        <w:rPr>
          <w:rFonts w:hint="eastAsia" w:ascii="仿宋_GB2312" w:eastAsia="仿宋_GB2312"/>
          <w:sz w:val="32"/>
          <w:szCs w:val="32"/>
          <w:lang w:val="en-US" w:eastAsia="zh-CN"/>
        </w:rPr>
        <w:t>1</w:t>
      </w:r>
      <w:r>
        <w:rPr>
          <w:rFonts w:ascii="仿宋_GB2312" w:eastAsia="仿宋_GB2312"/>
          <w:sz w:val="32"/>
          <w:szCs w:val="32"/>
        </w:rPr>
        <w:t>元；一般公共预算拨款收入</w:t>
      </w:r>
      <w:r>
        <w:rPr>
          <w:rFonts w:hint="eastAsia" w:ascii="仿宋_GB2312" w:eastAsia="仿宋_GB2312"/>
          <w:sz w:val="32"/>
          <w:szCs w:val="32"/>
        </w:rPr>
        <w:t>6293821.81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6CDDD443">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4E7246B5">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023</w:t>
      </w:r>
      <w:r>
        <w:rPr>
          <w:rFonts w:ascii="仿宋_GB2312" w:eastAsia="仿宋_GB2312"/>
          <w:sz w:val="32"/>
          <w:szCs w:val="32"/>
        </w:rPr>
        <w:t>年支出预算</w:t>
      </w:r>
      <w:r>
        <w:rPr>
          <w:rFonts w:hint="eastAsia" w:ascii="仿宋_GB2312" w:eastAsia="仿宋_GB2312"/>
          <w:sz w:val="32"/>
          <w:szCs w:val="32"/>
        </w:rPr>
        <w:t>6293821.8</w:t>
      </w:r>
      <w:r>
        <w:rPr>
          <w:rFonts w:hint="eastAsia" w:ascii="仿宋_GB2312" w:eastAsia="仿宋_GB2312"/>
          <w:sz w:val="32"/>
          <w:szCs w:val="32"/>
          <w:lang w:val="en-US" w:eastAsia="zh-CN"/>
        </w:rPr>
        <w:t>1</w:t>
      </w:r>
      <w:r>
        <w:rPr>
          <w:rFonts w:ascii="仿宋_GB2312" w:eastAsia="仿宋_GB2312"/>
          <w:sz w:val="32"/>
          <w:szCs w:val="32"/>
        </w:rPr>
        <w:t>元，其中：基本支出</w:t>
      </w:r>
      <w:r>
        <w:rPr>
          <w:rFonts w:hint="eastAsia" w:ascii="仿宋_GB2312" w:eastAsia="仿宋_GB2312"/>
          <w:sz w:val="32"/>
          <w:szCs w:val="32"/>
        </w:rPr>
        <w:t>5452421.81</w:t>
      </w:r>
      <w:r>
        <w:rPr>
          <w:rFonts w:ascii="仿宋_GB2312" w:eastAsia="仿宋_GB2312"/>
          <w:sz w:val="32"/>
          <w:szCs w:val="32"/>
        </w:rPr>
        <w:t>元，占</w:t>
      </w:r>
      <w:r>
        <w:rPr>
          <w:rFonts w:hint="eastAsia" w:ascii="仿宋_GB2312" w:eastAsia="仿宋_GB2312"/>
          <w:sz w:val="32"/>
          <w:szCs w:val="32"/>
          <w:lang w:val="en-US" w:eastAsia="zh-CN"/>
        </w:rPr>
        <w:t>86.63</w:t>
      </w:r>
      <w:r>
        <w:rPr>
          <w:rFonts w:ascii="仿宋_GB2312" w:eastAsia="仿宋_GB2312"/>
          <w:sz w:val="32"/>
          <w:szCs w:val="32"/>
        </w:rPr>
        <w:t>%，项目支出</w:t>
      </w:r>
      <w:r>
        <w:rPr>
          <w:rFonts w:hint="eastAsia" w:ascii="仿宋_GB2312" w:eastAsia="仿宋_GB2312"/>
          <w:sz w:val="32"/>
          <w:szCs w:val="32"/>
        </w:rPr>
        <w:t>84140</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13.37</w:t>
      </w:r>
      <w:r>
        <w:rPr>
          <w:rFonts w:ascii="仿宋_GB2312" w:eastAsia="仿宋_GB2312"/>
          <w:sz w:val="32"/>
          <w:szCs w:val="32"/>
        </w:rPr>
        <w:t>%。</w:t>
      </w:r>
    </w:p>
    <w:p w14:paraId="5F96E50E">
      <w:pPr>
        <w:spacing w:line="560" w:lineRule="exact"/>
        <w:ind w:firstLine="643" w:firstLineChars="200"/>
        <w:rPr>
          <w:rFonts w:ascii="黑体" w:eastAsia="黑体"/>
          <w:b/>
          <w:sz w:val="32"/>
          <w:szCs w:val="32"/>
        </w:rPr>
      </w:pPr>
      <w:r>
        <w:rPr>
          <w:rFonts w:ascii="黑体" w:eastAsia="黑体"/>
          <w:b/>
          <w:sz w:val="32"/>
          <w:szCs w:val="32"/>
        </w:rPr>
        <w:t xml:space="preserve"> </w:t>
      </w:r>
    </w:p>
    <w:p w14:paraId="2A01786A">
      <w:pPr>
        <w:numPr>
          <w:ilvl w:val="0"/>
          <w:numId w:val="1"/>
        </w:numPr>
        <w:spacing w:line="560" w:lineRule="exact"/>
        <w:ind w:left="1360" w:leftChars="0" w:hanging="720" w:firstLineChars="0"/>
        <w:jc w:val="left"/>
        <w:rPr>
          <w:rFonts w:ascii="仿宋_GB2312" w:eastAsia="仿宋_GB2312"/>
          <w:sz w:val="32"/>
          <w:szCs w:val="32"/>
        </w:rPr>
      </w:pPr>
      <w:r>
        <w:rPr>
          <w:rFonts w:hint="eastAsia" w:ascii="黑体" w:hAnsi="黑体" w:eastAsia="黑体"/>
          <w:sz w:val="32"/>
          <w:szCs w:val="32"/>
        </w:rPr>
        <w:t>财政拨款收支预算情况说明</w:t>
      </w:r>
    </w:p>
    <w:p w14:paraId="5BE83589">
      <w:pPr>
        <w:spacing w:line="560" w:lineRule="exact"/>
        <w:ind w:firstLine="640" w:firstLineChars="200"/>
        <w:jc w:val="left"/>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年财政拨款收支总预算</w:t>
      </w:r>
      <w:r>
        <w:rPr>
          <w:rFonts w:hint="eastAsia" w:ascii="仿宋_GB2312" w:eastAsia="仿宋_GB2312"/>
          <w:sz w:val="32"/>
          <w:szCs w:val="32"/>
        </w:rPr>
        <w:t>6293821.8</w:t>
      </w:r>
      <w:r>
        <w:rPr>
          <w:rFonts w:hint="eastAsia" w:ascii="仿宋_GB2312" w:eastAsia="仿宋_GB2312"/>
          <w:sz w:val="32"/>
          <w:szCs w:val="32"/>
          <w:lang w:val="en-US" w:eastAsia="zh-CN"/>
        </w:rPr>
        <w:t>1</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lang w:val="en-US" w:eastAsia="zh-CN"/>
        </w:rPr>
        <w:t>710368.29</w:t>
      </w:r>
      <w:r>
        <w:rPr>
          <w:rFonts w:ascii="仿宋_GB2312" w:eastAsia="仿宋_GB2312"/>
          <w:sz w:val="32"/>
          <w:szCs w:val="32"/>
        </w:rPr>
        <w:t>元，主要原因:1.</w:t>
      </w:r>
      <w:r>
        <w:rPr>
          <w:rFonts w:hint="eastAsia" w:ascii="仿宋_GB2312" w:eastAsia="仿宋_GB2312"/>
          <w:sz w:val="32"/>
          <w:szCs w:val="32"/>
          <w:lang w:eastAsia="zh-CN"/>
        </w:rPr>
        <w:t>人员预算增加了月基础绩效及退休人员生活补助</w:t>
      </w:r>
      <w:r>
        <w:rPr>
          <w:rFonts w:ascii="仿宋_GB2312" w:eastAsia="仿宋_GB2312"/>
          <w:sz w:val="32"/>
          <w:szCs w:val="32"/>
        </w:rPr>
        <w:t>；2.</w:t>
      </w:r>
      <w:r>
        <w:rPr>
          <w:rFonts w:hint="eastAsia" w:ascii="仿宋_GB2312" w:eastAsia="仿宋_GB2312"/>
          <w:sz w:val="32"/>
          <w:szCs w:val="32"/>
          <w:lang w:eastAsia="zh-CN"/>
        </w:rPr>
        <w:t>村干部预算增加了村妇联主席工资。</w:t>
      </w:r>
    </w:p>
    <w:p w14:paraId="100CD859">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6293821.8</w:t>
      </w:r>
      <w:r>
        <w:rPr>
          <w:rFonts w:hint="eastAsia" w:ascii="仿宋_GB2312" w:eastAsia="仿宋_GB2312"/>
          <w:sz w:val="32"/>
          <w:szCs w:val="32"/>
          <w:lang w:val="en-US" w:eastAsia="zh-CN"/>
        </w:rPr>
        <w:t>1</w:t>
      </w:r>
      <w:r>
        <w:rPr>
          <w:rFonts w:ascii="仿宋_GB2312" w:eastAsia="仿宋_GB2312"/>
          <w:sz w:val="32"/>
          <w:szCs w:val="32"/>
        </w:rPr>
        <w:t>元</w:t>
      </w:r>
      <w:r>
        <w:rPr>
          <w:rFonts w:hint="eastAsia" w:ascii="仿宋_GB2312" w:eastAsia="仿宋_GB2312"/>
          <w:sz w:val="32"/>
          <w:szCs w:val="32"/>
        </w:rPr>
        <w:t>。</w:t>
      </w:r>
    </w:p>
    <w:p w14:paraId="49F4588E">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w:t>
      </w:r>
      <w:r>
        <w:rPr>
          <w:rFonts w:hint="eastAsia" w:ascii="仿宋_GB2312" w:eastAsia="仿宋_GB2312"/>
          <w:sz w:val="32"/>
          <w:szCs w:val="32"/>
          <w:lang w:eastAsia="zh-CN"/>
        </w:rPr>
        <w:t>出</w:t>
      </w:r>
      <w:r>
        <w:rPr>
          <w:rFonts w:hint="eastAsia" w:ascii="仿宋_GB2312" w:eastAsia="仿宋_GB2312"/>
          <w:sz w:val="32"/>
          <w:szCs w:val="32"/>
          <w:lang w:val="en-US" w:eastAsia="zh-CN"/>
        </w:rPr>
        <w:t>3032033.59</w:t>
      </w:r>
      <w:r>
        <w:rPr>
          <w:rFonts w:hint="eastAsia" w:ascii="仿宋_GB2312" w:eastAsia="仿宋_GB2312"/>
          <w:sz w:val="32"/>
          <w:szCs w:val="32"/>
        </w:rPr>
        <w:t xml:space="preserve"> </w:t>
      </w:r>
      <w:r>
        <w:rPr>
          <w:rFonts w:ascii="仿宋_GB2312" w:eastAsia="仿宋_GB2312"/>
          <w:sz w:val="32"/>
          <w:szCs w:val="32"/>
        </w:rPr>
        <w:t>元，社会保障和就业支出</w:t>
      </w:r>
      <w:r>
        <w:rPr>
          <w:rFonts w:hint="eastAsia" w:ascii="仿宋_GB2312" w:eastAsia="仿宋_GB2312"/>
          <w:sz w:val="32"/>
          <w:szCs w:val="32"/>
          <w:lang w:val="en-US" w:eastAsia="zh-CN"/>
        </w:rPr>
        <w:t>645541.04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326339.19</w:t>
      </w:r>
      <w:r>
        <w:rPr>
          <w:rFonts w:ascii="仿宋_GB2312" w:eastAsia="仿宋_GB2312"/>
          <w:sz w:val="32"/>
          <w:szCs w:val="32"/>
        </w:rPr>
        <w:t>元，</w:t>
      </w:r>
      <w:r>
        <w:rPr>
          <w:rFonts w:hint="eastAsia" w:ascii="仿宋_GB2312" w:eastAsia="仿宋_GB2312"/>
          <w:sz w:val="32"/>
          <w:szCs w:val="32"/>
          <w:lang w:eastAsia="zh-CN"/>
        </w:rPr>
        <w:t>农林水支出1899331.99元，</w:t>
      </w:r>
      <w:r>
        <w:rPr>
          <w:rFonts w:ascii="仿宋_GB2312" w:eastAsia="仿宋_GB2312"/>
          <w:sz w:val="32"/>
          <w:szCs w:val="32"/>
        </w:rPr>
        <w:t>住房保障支出</w:t>
      </w:r>
      <w:r>
        <w:rPr>
          <w:rFonts w:hint="eastAsia" w:ascii="仿宋_GB2312" w:eastAsia="仿宋_GB2312"/>
          <w:sz w:val="32"/>
          <w:szCs w:val="32"/>
        </w:rPr>
        <w:t>390576</w:t>
      </w:r>
      <w:r>
        <w:rPr>
          <w:rFonts w:ascii="仿宋_GB2312" w:eastAsia="仿宋_GB2312"/>
          <w:sz w:val="32"/>
          <w:szCs w:val="32"/>
        </w:rPr>
        <w:t>元。</w:t>
      </w:r>
    </w:p>
    <w:p w14:paraId="1393A458">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54786AEC">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6A0BFCE7">
      <w:pPr>
        <w:spacing w:line="56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年一般公共预算当年拨款</w:t>
      </w:r>
      <w:r>
        <w:rPr>
          <w:rFonts w:hint="eastAsia" w:ascii="仿宋_GB2312" w:eastAsia="仿宋_GB2312"/>
          <w:sz w:val="32"/>
          <w:szCs w:val="32"/>
        </w:rPr>
        <w:t>6293821.8</w:t>
      </w:r>
      <w:r>
        <w:rPr>
          <w:rFonts w:hint="eastAsia" w:ascii="仿宋_GB2312" w:eastAsia="仿宋_GB2312"/>
          <w:sz w:val="32"/>
          <w:szCs w:val="32"/>
          <w:lang w:val="en-US" w:eastAsia="zh-CN"/>
        </w:rPr>
        <w:t>1</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年预算数增加</w:t>
      </w:r>
      <w:r>
        <w:rPr>
          <w:rFonts w:hint="eastAsia" w:ascii="仿宋_GB2312" w:eastAsia="仿宋_GB2312"/>
          <w:sz w:val="32"/>
          <w:szCs w:val="32"/>
          <w:lang w:val="en-US" w:eastAsia="zh-CN"/>
        </w:rPr>
        <w:t>710368.29</w:t>
      </w:r>
      <w:r>
        <w:rPr>
          <w:rFonts w:ascii="仿宋_GB2312" w:eastAsia="仿宋_GB2312"/>
          <w:sz w:val="32"/>
          <w:szCs w:val="32"/>
        </w:rPr>
        <w:t>元，主要原因:1.</w:t>
      </w:r>
      <w:r>
        <w:rPr>
          <w:rFonts w:hint="eastAsia" w:ascii="仿宋_GB2312" w:eastAsia="仿宋_GB2312"/>
          <w:sz w:val="32"/>
          <w:szCs w:val="32"/>
          <w:lang w:eastAsia="zh-CN"/>
        </w:rPr>
        <w:t>人员预算增加了月基础绩效及退休人员生活补助</w:t>
      </w:r>
      <w:r>
        <w:rPr>
          <w:rFonts w:ascii="仿宋_GB2312" w:eastAsia="仿宋_GB2312"/>
          <w:sz w:val="32"/>
          <w:szCs w:val="32"/>
        </w:rPr>
        <w:t>；2.</w:t>
      </w:r>
      <w:r>
        <w:rPr>
          <w:rFonts w:hint="eastAsia" w:ascii="仿宋_GB2312" w:eastAsia="仿宋_GB2312"/>
          <w:sz w:val="32"/>
          <w:szCs w:val="32"/>
          <w:lang w:eastAsia="zh-CN"/>
        </w:rPr>
        <w:t>村干部预算增加了村妇联主席工资。</w:t>
      </w:r>
    </w:p>
    <w:p w14:paraId="5F76A4A0">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3EC91C0B">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3032033.59</w:t>
      </w:r>
      <w:r>
        <w:rPr>
          <w:rFonts w:hint="eastAsia" w:ascii="仿宋_GB2312" w:eastAsia="仿宋_GB2312"/>
          <w:sz w:val="32"/>
          <w:szCs w:val="32"/>
        </w:rPr>
        <w:t xml:space="preserve"> </w:t>
      </w:r>
      <w:r>
        <w:rPr>
          <w:rFonts w:ascii="仿宋_GB2312" w:eastAsia="仿宋_GB2312"/>
          <w:sz w:val="32"/>
          <w:szCs w:val="32"/>
        </w:rPr>
        <w:t>元，占</w:t>
      </w:r>
      <w:r>
        <w:rPr>
          <w:rFonts w:hint="eastAsia" w:ascii="仿宋_GB2312" w:eastAsia="仿宋_GB2312"/>
          <w:sz w:val="32"/>
          <w:szCs w:val="32"/>
          <w:lang w:val="en-US" w:eastAsia="zh-CN"/>
        </w:rPr>
        <w:t>48.17</w:t>
      </w:r>
      <w:r>
        <w:rPr>
          <w:rFonts w:ascii="仿宋_GB2312" w:eastAsia="仿宋_GB2312"/>
          <w:sz w:val="32"/>
          <w:szCs w:val="32"/>
        </w:rPr>
        <w:t>%；社会保障和就业支出</w:t>
      </w:r>
      <w:r>
        <w:rPr>
          <w:rFonts w:hint="eastAsia" w:ascii="仿宋_GB2312" w:eastAsia="仿宋_GB2312"/>
          <w:sz w:val="32"/>
          <w:szCs w:val="32"/>
          <w:lang w:val="en-US" w:eastAsia="zh-CN"/>
        </w:rPr>
        <w:t>645541.04</w:t>
      </w:r>
      <w:r>
        <w:rPr>
          <w:rFonts w:ascii="仿宋_GB2312" w:eastAsia="仿宋_GB2312"/>
          <w:sz w:val="32"/>
          <w:szCs w:val="32"/>
        </w:rPr>
        <w:t>元，占</w:t>
      </w:r>
      <w:r>
        <w:rPr>
          <w:rFonts w:hint="eastAsia" w:ascii="仿宋_GB2312" w:eastAsia="仿宋_GB2312"/>
          <w:sz w:val="32"/>
          <w:szCs w:val="32"/>
          <w:lang w:val="en-US" w:eastAsia="zh-CN"/>
        </w:rPr>
        <w:t>10.26</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326339.19</w:t>
      </w:r>
      <w:r>
        <w:rPr>
          <w:rFonts w:ascii="仿宋_GB2312" w:eastAsia="仿宋_GB2312"/>
          <w:sz w:val="32"/>
          <w:szCs w:val="32"/>
        </w:rPr>
        <w:t>元，占</w:t>
      </w:r>
      <w:r>
        <w:rPr>
          <w:rFonts w:hint="eastAsia" w:ascii="仿宋_GB2312" w:eastAsia="仿宋_GB2312"/>
          <w:sz w:val="32"/>
          <w:szCs w:val="32"/>
          <w:lang w:val="en-US" w:eastAsia="zh-CN"/>
        </w:rPr>
        <w:t>5.18</w:t>
      </w:r>
      <w:r>
        <w:rPr>
          <w:rFonts w:ascii="仿宋_GB2312" w:eastAsia="仿宋_GB2312"/>
          <w:sz w:val="32"/>
          <w:szCs w:val="32"/>
        </w:rPr>
        <w:t>%；</w:t>
      </w:r>
      <w:r>
        <w:rPr>
          <w:rFonts w:hint="eastAsia" w:ascii="仿宋_GB2312" w:eastAsia="仿宋_GB2312"/>
          <w:sz w:val="32"/>
          <w:szCs w:val="32"/>
          <w:lang w:eastAsia="zh-CN"/>
        </w:rPr>
        <w:t>农林水支出1899331.99元，</w:t>
      </w:r>
      <w:r>
        <w:rPr>
          <w:rFonts w:ascii="仿宋_GB2312" w:eastAsia="仿宋_GB2312"/>
          <w:sz w:val="32"/>
          <w:szCs w:val="32"/>
        </w:rPr>
        <w:t>占</w:t>
      </w:r>
      <w:r>
        <w:rPr>
          <w:rFonts w:hint="eastAsia" w:ascii="仿宋_GB2312" w:eastAsia="仿宋_GB2312"/>
          <w:sz w:val="32"/>
          <w:szCs w:val="32"/>
          <w:lang w:val="en-US" w:eastAsia="zh-CN"/>
        </w:rPr>
        <w:t>30.18</w:t>
      </w:r>
      <w:r>
        <w:rPr>
          <w:rFonts w:ascii="仿宋_GB2312" w:eastAsia="仿宋_GB2312"/>
          <w:sz w:val="32"/>
          <w:szCs w:val="32"/>
        </w:rPr>
        <w:t>%；住房保障支出</w:t>
      </w:r>
      <w:r>
        <w:rPr>
          <w:rFonts w:hint="eastAsia" w:ascii="仿宋_GB2312" w:eastAsia="仿宋_GB2312"/>
          <w:sz w:val="32"/>
          <w:szCs w:val="32"/>
        </w:rPr>
        <w:t>390576</w:t>
      </w:r>
      <w:r>
        <w:rPr>
          <w:rFonts w:ascii="仿宋_GB2312" w:eastAsia="仿宋_GB2312"/>
          <w:sz w:val="32"/>
          <w:szCs w:val="32"/>
        </w:rPr>
        <w:t>元，占</w:t>
      </w:r>
      <w:r>
        <w:rPr>
          <w:rFonts w:hint="eastAsia" w:ascii="仿宋_GB2312" w:eastAsia="仿宋_GB2312"/>
          <w:sz w:val="32"/>
          <w:szCs w:val="32"/>
          <w:lang w:val="en-US" w:eastAsia="zh-CN"/>
        </w:rPr>
        <w:t>6.21</w:t>
      </w:r>
      <w:r>
        <w:rPr>
          <w:rFonts w:ascii="仿宋_GB2312" w:eastAsia="仿宋_GB2312"/>
          <w:sz w:val="32"/>
          <w:szCs w:val="32"/>
        </w:rPr>
        <w:t>%。</w:t>
      </w:r>
    </w:p>
    <w:p w14:paraId="096520C4">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772166FD">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一般公共服务(201)政府办公厅(室)及相关机构事务(03)行政运行(01)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rPr>
        <w:t>3032033.59</w:t>
      </w:r>
      <w:r>
        <w:rPr>
          <w:rFonts w:ascii="仿宋_GB2312" w:eastAsia="仿宋_GB2312"/>
          <w:sz w:val="32"/>
          <w:szCs w:val="32"/>
        </w:rPr>
        <w:t>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年的人员经费和日常公用经费等基本支出。</w:t>
      </w:r>
    </w:p>
    <w:p w14:paraId="15AC5214">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社会保障和就业支出(208)行政事业单位离退休(05)机关事业单位基本养老保险缴费支出(05)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rPr>
        <w:t xml:space="preserve"> 430360.7</w:t>
      </w:r>
      <w:r>
        <w:rPr>
          <w:rFonts w:ascii="仿宋_GB2312" w:eastAsia="仿宋_GB2312"/>
          <w:sz w:val="32"/>
          <w:szCs w:val="32"/>
        </w:rPr>
        <w:t>元，主要用于单位缴纳基本养老保险费。</w:t>
      </w:r>
    </w:p>
    <w:p w14:paraId="23B4B854">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rPr>
        <w:t>215180.34</w:t>
      </w:r>
      <w:r>
        <w:rPr>
          <w:rFonts w:ascii="仿宋_GB2312" w:eastAsia="仿宋_GB2312"/>
          <w:sz w:val="32"/>
          <w:szCs w:val="32"/>
        </w:rPr>
        <w:t>元，主要用于单位缴纳职业年金。</w:t>
      </w:r>
    </w:p>
    <w:p w14:paraId="5580BE06">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rPr>
        <w:t>240587.19</w:t>
      </w:r>
      <w:r>
        <w:rPr>
          <w:rFonts w:ascii="仿宋_GB2312" w:eastAsia="仿宋_GB2312"/>
          <w:sz w:val="32"/>
          <w:szCs w:val="32"/>
        </w:rPr>
        <w:t>元，主要用于行政单位缴纳基本医疗保险。</w:t>
      </w:r>
    </w:p>
    <w:p w14:paraId="7BE8C60B">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rPr>
        <w:t xml:space="preserve"> 85752</w:t>
      </w:r>
      <w:r>
        <w:rPr>
          <w:rFonts w:ascii="仿宋_GB2312" w:eastAsia="仿宋_GB2312"/>
          <w:sz w:val="32"/>
          <w:szCs w:val="32"/>
        </w:rPr>
        <w:t>元，主要用于事业单位缴纳基本医疗保险。</w:t>
      </w:r>
    </w:p>
    <w:p w14:paraId="4472B8CB">
      <w:pPr>
        <w:spacing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.农林水支出(213)农业农村(01)事业运行(04)202</w:t>
      </w:r>
      <w:r>
        <w:rPr>
          <w:rFonts w:hint="eastAsia" w:ascii="仿宋_GB2312" w:eastAsia="仿宋_GB2312"/>
          <w:sz w:val="32"/>
          <w:szCs w:val="32"/>
          <w:lang w:val="en-US" w:eastAsia="zh-CN"/>
        </w:rPr>
        <w:t>2</w:t>
      </w:r>
      <w:r>
        <w:rPr>
          <w:rFonts w:hint="eastAsia" w:ascii="仿宋_GB2312" w:eastAsia="仿宋_GB2312"/>
          <w:sz w:val="32"/>
          <w:szCs w:val="32"/>
          <w:lang w:eastAsia="zh-CN"/>
        </w:rPr>
        <w:t>年预算数为1057931.99元,主要用于单位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lang w:eastAsia="zh-CN"/>
        </w:rPr>
        <w:t>年农林水事业人员经费和日常公用经费等基本支出。</w:t>
      </w:r>
    </w:p>
    <w:p w14:paraId="39686046">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lang w:eastAsia="zh-CN"/>
        </w:rPr>
        <w:t>.农林水支出(213)农村综合改革(07)对村民委员会和村党支部的补助(05)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年预算数为841400元,主要用于黑虎镇村干部生活补助支出、办公经费及公共运行维护费支出。  </w:t>
      </w:r>
    </w:p>
    <w:p w14:paraId="24CFE9DB">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年预算数为</w:t>
      </w:r>
      <w:r>
        <w:rPr>
          <w:rFonts w:hint="eastAsia" w:ascii="仿宋_GB2312" w:eastAsia="仿宋_GB2312"/>
          <w:sz w:val="32"/>
          <w:szCs w:val="32"/>
        </w:rPr>
        <w:t>390576</w:t>
      </w:r>
      <w:r>
        <w:rPr>
          <w:rFonts w:ascii="仿宋_GB2312" w:eastAsia="仿宋_GB2312"/>
          <w:sz w:val="32"/>
          <w:szCs w:val="32"/>
        </w:rPr>
        <w:t>元，主要用于单位为职工缴纳住房公积金。</w:t>
      </w:r>
    </w:p>
    <w:p w14:paraId="3295A122">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r>
        <w:rPr>
          <w:rFonts w:hint="eastAsia" w:ascii="黑体" w:eastAsia="黑体"/>
          <w:sz w:val="32"/>
          <w:szCs w:val="32"/>
        </w:rPr>
        <w:t>（数据来源于公示表3-1）</w:t>
      </w:r>
    </w:p>
    <w:p w14:paraId="3D564BEC">
      <w:pPr>
        <w:pStyle w:val="8"/>
        <w:spacing w:before="0" w:line="360" w:lineRule="auto"/>
        <w:ind w:firstLine="640" w:firstLineChars="200"/>
        <w:rPr>
          <w:rFonts w:cs="仿宋_GB2312"/>
          <w:kern w:val="2"/>
          <w:sz w:val="32"/>
          <w:szCs w:val="32"/>
        </w:rPr>
      </w:pPr>
      <w:r>
        <w:rPr>
          <w:rFonts w:hint="eastAsia" w:cs="仿宋_GB2312"/>
          <w:kern w:val="2"/>
          <w:sz w:val="32"/>
          <w:szCs w:val="32"/>
        </w:rPr>
        <w:t>2023年一般公共预算基本支出5452421.81元，其中：人员经费5172421.81元，主要包括：基本工资、津贴补贴、奖金、其他社会保障缴费、绩效工资、机关事业单位基本养老保险缴费、职业年金缴费、其他工资福利支出、离休费、奖励金、住房公积金、其他对个人和家庭的补助支出。</w:t>
      </w:r>
    </w:p>
    <w:p w14:paraId="6C1FDDEB">
      <w:pPr>
        <w:pStyle w:val="8"/>
        <w:spacing w:before="0" w:line="360" w:lineRule="auto"/>
        <w:ind w:firstLine="640" w:firstLineChars="200"/>
        <w:rPr>
          <w:rFonts w:hint="eastAsia" w:cs="仿宋_GB2312"/>
          <w:kern w:val="2"/>
          <w:sz w:val="32"/>
          <w:szCs w:val="32"/>
        </w:rPr>
      </w:pPr>
      <w:r>
        <w:rPr>
          <w:rFonts w:hint="eastAsia" w:cs="仿宋_GB2312"/>
          <w:kern w:val="2"/>
          <w:sz w:val="32"/>
          <w:szCs w:val="32"/>
        </w:rPr>
        <w:t>公用经费280000元，主要包括：办公费、印刷费、手续费、水费、电费、邮电费、差旅费、维修（护）费、租赁费、会议费、培训费、劳务费、工会经费、福利费、其他交通工具运行维护费、其他商品和服务支出。</w:t>
      </w:r>
    </w:p>
    <w:p w14:paraId="2B3537FF">
      <w:pPr>
        <w:pStyle w:val="8"/>
        <w:numPr>
          <w:ilvl w:val="0"/>
          <w:numId w:val="2"/>
        </w:numPr>
        <w:spacing w:before="0" w:line="360" w:lineRule="auto"/>
        <w:ind w:firstLine="640" w:firstLineChars="200"/>
        <w:rPr>
          <w:rFonts w:hint="eastAsia" w:ascii="黑体" w:hAnsi="黑体" w:eastAsia="黑体"/>
          <w:sz w:val="32"/>
          <w:szCs w:val="32"/>
        </w:rPr>
      </w:pPr>
      <w:r>
        <w:rPr>
          <w:rFonts w:hint="eastAsia" w:ascii="黑体" w:hAnsi="黑体" w:eastAsia="黑体"/>
          <w:sz w:val="32"/>
          <w:szCs w:val="32"/>
        </w:rPr>
        <w:t>“三公”经费财政拨款预算安排情况说明</w:t>
      </w:r>
    </w:p>
    <w:p w14:paraId="71FA03B5">
      <w:pPr>
        <w:pStyle w:val="8"/>
        <w:numPr>
          <w:ilvl w:val="0"/>
          <w:numId w:val="0"/>
        </w:numPr>
        <w:spacing w:before="0" w:line="360" w:lineRule="auto"/>
        <w:ind w:firstLine="640" w:firstLineChars="200"/>
        <w:rPr>
          <w:rFonts w:cs="仿宋_GB2312"/>
          <w:kern w:val="2"/>
          <w:sz w:val="32"/>
          <w:szCs w:val="32"/>
        </w:rPr>
      </w:pPr>
      <w:r>
        <w:rPr>
          <w:rFonts w:hint="eastAsia" w:cs="仿宋_GB2312"/>
          <w:kern w:val="2"/>
          <w:sz w:val="32"/>
          <w:szCs w:val="32"/>
        </w:rPr>
        <w:t>2023年“三公”经费财政拨款预算数44800元，其中：因</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4800</w:t>
      </w:r>
      <w:r>
        <w:rPr>
          <w:rFonts w:hint="eastAsia" w:cs="仿宋_GB2312"/>
          <w:kern w:val="2"/>
          <w:sz w:val="32"/>
          <w:szCs w:val="32"/>
        </w:rPr>
        <w:t>元，公务用车购置及运行维护费</w:t>
      </w:r>
      <w:r>
        <w:rPr>
          <w:rFonts w:hint="eastAsia" w:cs="仿宋_GB2312"/>
          <w:kern w:val="2"/>
          <w:sz w:val="32"/>
          <w:szCs w:val="32"/>
          <w:lang w:val="en-US" w:eastAsia="zh-CN"/>
        </w:rPr>
        <w:t>40000</w:t>
      </w:r>
      <w:r>
        <w:rPr>
          <w:rFonts w:hint="eastAsia" w:cs="仿宋_GB2312"/>
          <w:kern w:val="2"/>
          <w:sz w:val="32"/>
          <w:szCs w:val="32"/>
        </w:rPr>
        <w:t>元。</w:t>
      </w:r>
    </w:p>
    <w:p w14:paraId="67108FA4">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2023</w:t>
      </w:r>
      <w:r>
        <w:rPr>
          <w:rFonts w:ascii="仿宋_GB2312" w:eastAsia="仿宋_GB2312"/>
          <w:sz w:val="32"/>
          <w:szCs w:val="32"/>
        </w:rPr>
        <w:t>年无因公出国（境）经费。</w:t>
      </w:r>
    </w:p>
    <w:p w14:paraId="791695F2">
      <w:pPr>
        <w:pStyle w:val="8"/>
        <w:spacing w:before="0" w:line="360" w:lineRule="auto"/>
        <w:ind w:firstLine="640" w:firstLineChars="200"/>
        <w:rPr>
          <w:rFonts w:hint="eastAsia" w:cs="仿宋_GB2312"/>
          <w:color w:val="FF0000"/>
          <w:kern w:val="2"/>
          <w:sz w:val="32"/>
          <w:szCs w:val="32"/>
        </w:rPr>
      </w:pPr>
      <w:r>
        <w:rPr>
          <w:rFonts w:hint="eastAsia" w:cs="仿宋_GB2312"/>
          <w:kern w:val="2"/>
          <w:sz w:val="32"/>
          <w:szCs w:val="32"/>
        </w:rPr>
        <w:t>（二）</w:t>
      </w:r>
      <w:r>
        <w:rPr>
          <w:rFonts w:hint="eastAsia" w:cs="仿宋_GB2312"/>
          <w:color w:val="000000"/>
          <w:kern w:val="2"/>
          <w:sz w:val="32"/>
          <w:szCs w:val="32"/>
        </w:rPr>
        <w:t>2023年公务接待经费4800元。较2022年预算经费减少</w:t>
      </w:r>
      <w:r>
        <w:rPr>
          <w:rFonts w:hint="eastAsia" w:cs="仿宋_GB2312"/>
          <w:color w:val="000000"/>
          <w:kern w:val="2"/>
          <w:sz w:val="32"/>
          <w:szCs w:val="32"/>
          <w:lang w:val="en-US" w:eastAsia="zh-CN"/>
        </w:rPr>
        <w:t>800</w:t>
      </w:r>
      <w:r>
        <w:rPr>
          <w:rFonts w:hint="eastAsia" w:cs="仿宋_GB2312"/>
          <w:color w:val="000000"/>
          <w:kern w:val="2"/>
          <w:sz w:val="32"/>
          <w:szCs w:val="32"/>
        </w:rPr>
        <w:t>元</w:t>
      </w:r>
      <w:r>
        <w:rPr>
          <w:rFonts w:hint="eastAsia" w:cs="仿宋_GB2312"/>
          <w:color w:val="000000"/>
          <w:kern w:val="2"/>
          <w:sz w:val="32"/>
          <w:szCs w:val="32"/>
          <w:lang w:eastAsia="zh-CN"/>
        </w:rPr>
        <w:t>，</w:t>
      </w:r>
      <w:r>
        <w:rPr>
          <w:rFonts w:hint="eastAsia" w:hAnsi="ˎ̥" w:cs="宋体"/>
          <w:sz w:val="32"/>
          <w:szCs w:val="32"/>
        </w:rPr>
        <w:t>下降</w:t>
      </w:r>
      <w:r>
        <w:rPr>
          <w:rFonts w:hint="eastAsia" w:hAnsi="ˎ̥" w:cs="宋体"/>
          <w:sz w:val="32"/>
          <w:szCs w:val="32"/>
          <w:lang w:val="en-US" w:eastAsia="zh-CN"/>
        </w:rPr>
        <w:t>14.29</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eastAsia="zh-CN"/>
        </w:rPr>
        <w:t>人员减少。</w:t>
      </w:r>
      <w:r>
        <w:rPr>
          <w:rFonts w:hint="eastAsia" w:cs="仿宋_GB2312"/>
          <w:color w:val="FF0000"/>
          <w:kern w:val="2"/>
          <w:sz w:val="32"/>
          <w:szCs w:val="32"/>
        </w:rPr>
        <w:t>　　</w:t>
      </w:r>
    </w:p>
    <w:p w14:paraId="4C0BBFF1">
      <w:pPr>
        <w:pStyle w:val="8"/>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color w:val="000000"/>
          <w:kern w:val="2"/>
          <w:sz w:val="32"/>
          <w:szCs w:val="32"/>
        </w:rPr>
        <w:t xml:space="preserve">（三）2023年公务用车购置及运行维护费 </w:t>
      </w:r>
      <w:r>
        <w:rPr>
          <w:rFonts w:hint="eastAsia" w:cs="仿宋_GB2312"/>
          <w:color w:val="000000"/>
          <w:kern w:val="2"/>
          <w:sz w:val="32"/>
          <w:szCs w:val="32"/>
          <w:lang w:val="en-US" w:eastAsia="zh-CN"/>
        </w:rPr>
        <w:t>40000</w:t>
      </w:r>
      <w:r>
        <w:rPr>
          <w:rFonts w:hint="eastAsia" w:cs="仿宋_GB2312"/>
          <w:color w:val="000000"/>
          <w:kern w:val="2"/>
          <w:sz w:val="32"/>
          <w:szCs w:val="32"/>
        </w:rPr>
        <w:t>元。较2022年预算经费</w:t>
      </w:r>
      <w:r>
        <w:rPr>
          <w:rFonts w:hint="eastAsia" w:hAnsi="ˎ̥" w:cs="宋体"/>
          <w:sz w:val="32"/>
          <w:szCs w:val="32"/>
        </w:rPr>
        <w:t>增加</w:t>
      </w:r>
      <w:r>
        <w:rPr>
          <w:rFonts w:hint="eastAsia" w:hAnsi="ˎ̥" w:cs="宋体"/>
          <w:sz w:val="32"/>
          <w:szCs w:val="32"/>
          <w:lang w:val="en-US" w:eastAsia="zh-CN"/>
        </w:rPr>
        <w:t>0</w:t>
      </w:r>
      <w:r>
        <w:rPr>
          <w:rFonts w:hint="eastAsia" w:cs="仿宋_GB2312"/>
          <w:color w:val="000000"/>
          <w:kern w:val="2"/>
          <w:sz w:val="32"/>
          <w:szCs w:val="32"/>
        </w:rPr>
        <w:t>元，增长</w:t>
      </w:r>
      <w:r>
        <w:rPr>
          <w:rFonts w:hint="eastAsia" w:cs="仿宋_GB2312"/>
          <w:color w:val="000000"/>
          <w:kern w:val="2"/>
          <w:sz w:val="32"/>
          <w:szCs w:val="32"/>
          <w:lang w:val="en-US" w:eastAsia="zh-CN"/>
        </w:rPr>
        <w:t>0</w:t>
      </w:r>
      <w:r>
        <w:rPr>
          <w:rFonts w:hint="eastAsia" w:cs="仿宋_GB2312"/>
          <w:color w:val="000000"/>
          <w:kern w:val="2"/>
          <w:sz w:val="32"/>
          <w:szCs w:val="32"/>
        </w:rPr>
        <w:t>%</w:t>
      </w:r>
      <w:r>
        <w:rPr>
          <w:rFonts w:hint="eastAsia" w:cs="仿宋_GB2312"/>
          <w:color w:val="000000"/>
          <w:kern w:val="2"/>
          <w:sz w:val="32"/>
          <w:szCs w:val="32"/>
          <w:lang w:eastAsia="zh-CN"/>
        </w:rPr>
        <w:t>。其中：公务用车购置费</w:t>
      </w:r>
      <w:r>
        <w:rPr>
          <w:rFonts w:hint="eastAsia" w:cs="仿宋_GB2312"/>
          <w:color w:val="000000"/>
          <w:kern w:val="2"/>
          <w:sz w:val="32"/>
          <w:szCs w:val="32"/>
          <w:lang w:val="en-US" w:eastAsia="zh-CN"/>
        </w:rPr>
        <w:t>0元，</w:t>
      </w:r>
      <w:r>
        <w:rPr>
          <w:rFonts w:hint="eastAsia" w:cs="仿宋_GB2312"/>
          <w:color w:val="000000"/>
          <w:kern w:val="2"/>
          <w:sz w:val="32"/>
          <w:szCs w:val="32"/>
        </w:rPr>
        <w:t>较2022年预算经费</w:t>
      </w:r>
      <w:r>
        <w:rPr>
          <w:rFonts w:hint="eastAsia" w:hAnsi="ˎ̥" w:cs="宋体"/>
          <w:sz w:val="32"/>
          <w:szCs w:val="32"/>
        </w:rPr>
        <w:t>增加</w:t>
      </w:r>
      <w:r>
        <w:rPr>
          <w:rFonts w:hint="eastAsia" w:hAnsi="ˎ̥" w:cs="宋体"/>
          <w:sz w:val="32"/>
          <w:szCs w:val="32"/>
          <w:lang w:val="en-US" w:eastAsia="zh-CN"/>
        </w:rPr>
        <w:t>0</w:t>
      </w:r>
      <w:r>
        <w:rPr>
          <w:rFonts w:hint="eastAsia" w:cs="仿宋_GB2312"/>
          <w:color w:val="000000"/>
          <w:kern w:val="2"/>
          <w:sz w:val="32"/>
          <w:szCs w:val="32"/>
        </w:rPr>
        <w:t>元，增长</w:t>
      </w:r>
      <w:r>
        <w:rPr>
          <w:rFonts w:hint="eastAsia" w:cs="仿宋_GB2312"/>
          <w:color w:val="000000"/>
          <w:kern w:val="2"/>
          <w:sz w:val="32"/>
          <w:szCs w:val="32"/>
          <w:lang w:val="en-US" w:eastAsia="zh-CN"/>
        </w:rPr>
        <w:t>0</w:t>
      </w:r>
      <w:r>
        <w:rPr>
          <w:rFonts w:hint="eastAsia" w:cs="仿宋_GB2312"/>
          <w:color w:val="000000"/>
          <w:kern w:val="2"/>
          <w:sz w:val="32"/>
          <w:szCs w:val="32"/>
        </w:rPr>
        <w:t>%</w:t>
      </w:r>
      <w:r>
        <w:rPr>
          <w:rFonts w:hint="eastAsia" w:cs="仿宋_GB2312"/>
          <w:color w:val="000000"/>
          <w:kern w:val="2"/>
          <w:sz w:val="32"/>
          <w:szCs w:val="32"/>
          <w:lang w:val="en-US" w:eastAsia="zh-CN"/>
        </w:rPr>
        <w:t>；公车运行维护费40000元，</w:t>
      </w:r>
      <w:r>
        <w:rPr>
          <w:rFonts w:hint="eastAsia" w:cs="仿宋_GB2312"/>
          <w:color w:val="000000"/>
          <w:kern w:val="2"/>
          <w:sz w:val="32"/>
          <w:szCs w:val="32"/>
        </w:rPr>
        <w:t>较2022年预算经费</w:t>
      </w:r>
      <w:r>
        <w:rPr>
          <w:rFonts w:hint="eastAsia" w:hAnsi="ˎ̥" w:cs="宋体"/>
          <w:sz w:val="32"/>
          <w:szCs w:val="32"/>
        </w:rPr>
        <w:t>增加</w:t>
      </w:r>
      <w:r>
        <w:rPr>
          <w:rFonts w:hint="eastAsia" w:hAnsi="ˎ̥" w:cs="宋体"/>
          <w:sz w:val="32"/>
          <w:szCs w:val="32"/>
          <w:lang w:val="en-US" w:eastAsia="zh-CN"/>
        </w:rPr>
        <w:t>0</w:t>
      </w:r>
      <w:r>
        <w:rPr>
          <w:rFonts w:hint="eastAsia" w:cs="仿宋_GB2312"/>
          <w:color w:val="000000"/>
          <w:kern w:val="2"/>
          <w:sz w:val="32"/>
          <w:szCs w:val="32"/>
        </w:rPr>
        <w:t>元，增长</w:t>
      </w:r>
      <w:r>
        <w:rPr>
          <w:rFonts w:hint="eastAsia" w:cs="仿宋_GB2312"/>
          <w:color w:val="000000"/>
          <w:kern w:val="2"/>
          <w:sz w:val="32"/>
          <w:szCs w:val="32"/>
          <w:lang w:val="en-US" w:eastAsia="zh-CN"/>
        </w:rPr>
        <w:t>0</w:t>
      </w:r>
      <w:r>
        <w:rPr>
          <w:rFonts w:hint="eastAsia" w:cs="仿宋_GB2312"/>
          <w:color w:val="000000"/>
          <w:kern w:val="2"/>
          <w:sz w:val="32"/>
          <w:szCs w:val="32"/>
        </w:rPr>
        <w:t>%</w:t>
      </w:r>
      <w:r>
        <w:rPr>
          <w:rFonts w:hint="eastAsia" w:cs="仿宋_GB2312"/>
          <w:color w:val="000000"/>
          <w:kern w:val="2"/>
          <w:sz w:val="32"/>
          <w:szCs w:val="32"/>
          <w:lang w:val="en-US" w:eastAsia="zh-CN"/>
        </w:rPr>
        <w:t>；无政府性基金预算安排“三公”经费。</w:t>
      </w:r>
    </w:p>
    <w:p w14:paraId="19257EB0">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1280387E">
      <w:pPr>
        <w:pStyle w:val="8"/>
        <w:spacing w:before="0" w:line="360" w:lineRule="auto"/>
        <w:ind w:firstLine="640" w:firstLineChars="200"/>
      </w:pPr>
      <w:r>
        <w:rPr>
          <w:sz w:val="32"/>
          <w:szCs w:val="32"/>
        </w:rPr>
        <w:t>20</w:t>
      </w:r>
      <w:r>
        <w:rPr>
          <w:rFonts w:hint="eastAsia"/>
          <w:sz w:val="32"/>
          <w:szCs w:val="32"/>
        </w:rPr>
        <w:t>23</w:t>
      </w:r>
      <w:r>
        <w:rPr>
          <w:sz w:val="32"/>
          <w:szCs w:val="32"/>
        </w:rPr>
        <w:t>年无政府性基金预算拨款安排的支出</w:t>
      </w:r>
      <w:r>
        <w:t>。</w:t>
      </w:r>
    </w:p>
    <w:p w14:paraId="4DC77DB6">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31D423E5">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64DE2F0D">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年机关运行经费财政拨款预算为</w:t>
      </w:r>
      <w:r>
        <w:rPr>
          <w:rFonts w:hint="eastAsia" w:ascii="仿宋_GB2312" w:eastAsia="仿宋_GB2312"/>
          <w:sz w:val="32"/>
          <w:szCs w:val="32"/>
          <w:lang w:val="en-US" w:eastAsia="zh-CN"/>
        </w:rPr>
        <w:t>0</w:t>
      </w:r>
      <w:r>
        <w:rPr>
          <w:rFonts w:ascii="仿宋_GB2312" w:eastAsia="仿宋_GB2312"/>
          <w:sz w:val="32"/>
          <w:szCs w:val="32"/>
        </w:rPr>
        <w:t>元。</w:t>
      </w:r>
    </w:p>
    <w:p w14:paraId="01440575">
      <w:pPr>
        <w:pStyle w:val="8"/>
        <w:numPr>
          <w:ilvl w:val="0"/>
          <w:numId w:val="3"/>
        </w:numPr>
        <w:spacing w:before="0" w:line="360" w:lineRule="auto"/>
        <w:ind w:firstLine="643" w:firstLineChars="200"/>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政府采购情况</w:t>
      </w:r>
    </w:p>
    <w:p w14:paraId="30351E8B">
      <w:pPr>
        <w:pStyle w:val="8"/>
        <w:numPr>
          <w:ilvl w:val="0"/>
          <w:numId w:val="0"/>
        </w:numPr>
        <w:spacing w:before="0" w:line="360" w:lineRule="auto"/>
        <w:ind w:firstLine="640" w:firstLineChars="200"/>
        <w:rPr>
          <w:rFonts w:hint="eastAsia" w:eastAsia="仿宋_GB2312" w:cs="仿宋_GB2312"/>
          <w:kern w:val="2"/>
          <w:sz w:val="32"/>
          <w:szCs w:val="32"/>
          <w:lang w:val="en-US" w:eastAsia="zh-CN"/>
        </w:rPr>
      </w:pPr>
      <w:r>
        <w:rPr>
          <w:rFonts w:hint="eastAsia" w:cs="仿宋_GB2312"/>
          <w:color w:val="000000"/>
          <w:kern w:val="2"/>
          <w:sz w:val="32"/>
          <w:szCs w:val="32"/>
        </w:rPr>
        <w:t>2023年安排政府采购预算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14:paraId="21991100">
      <w:pPr>
        <w:pStyle w:val="8"/>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61F2CA4E">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2151154.02</w:t>
      </w:r>
      <w:r>
        <w:rPr>
          <w:rFonts w:ascii="仿宋_GB2312" w:eastAsia="仿宋_GB2312"/>
          <w:sz w:val="32"/>
          <w:szCs w:val="32"/>
        </w:rPr>
        <w:t>元，其中：房屋</w:t>
      </w:r>
      <w:r>
        <w:rPr>
          <w:rFonts w:hint="eastAsia" w:ascii="仿宋_GB2312" w:eastAsia="仿宋_GB2312"/>
          <w:sz w:val="32"/>
          <w:szCs w:val="32"/>
          <w:lang w:val="en-US" w:eastAsia="zh-CN"/>
        </w:rPr>
        <w:t>2168</w:t>
      </w:r>
      <w:r>
        <w:rPr>
          <w:rFonts w:ascii="仿宋_GB2312" w:eastAsia="仿宋_GB2312"/>
          <w:sz w:val="32"/>
          <w:szCs w:val="32"/>
        </w:rPr>
        <w:t>平方米，价值</w:t>
      </w:r>
      <w:r>
        <w:rPr>
          <w:rFonts w:hint="eastAsia" w:ascii="仿宋_GB2312" w:eastAsia="仿宋_GB2312"/>
          <w:sz w:val="32"/>
          <w:szCs w:val="32"/>
        </w:rPr>
        <w:t xml:space="preserve"> </w:t>
      </w:r>
      <w:r>
        <w:rPr>
          <w:rFonts w:hint="eastAsia" w:ascii="仿宋_GB2312" w:eastAsia="仿宋_GB2312"/>
          <w:sz w:val="32"/>
          <w:szCs w:val="32"/>
          <w:lang w:eastAsia="zh-CN"/>
        </w:rPr>
        <w:t>1165483.02</w:t>
      </w:r>
      <w:r>
        <w:rPr>
          <w:rFonts w:hint="eastAsia" w:ascii="仿宋_GB2312" w:eastAsia="仿宋_GB2312"/>
          <w:sz w:val="32"/>
          <w:szCs w:val="32"/>
        </w:rPr>
        <w:t xml:space="preserve"> </w:t>
      </w:r>
      <w:r>
        <w:rPr>
          <w:rFonts w:ascii="仿宋_GB2312" w:eastAsia="仿宋_GB2312"/>
          <w:sz w:val="32"/>
          <w:szCs w:val="32"/>
        </w:rPr>
        <w:t>元；公务用车</w:t>
      </w:r>
      <w:r>
        <w:rPr>
          <w:rFonts w:hint="eastAsia" w:ascii="仿宋_GB2312" w:eastAsia="仿宋_GB2312"/>
          <w:sz w:val="32"/>
          <w:szCs w:val="32"/>
          <w:lang w:val="en-US" w:eastAsia="zh-CN"/>
        </w:rPr>
        <w:t>3</w:t>
      </w:r>
      <w:r>
        <w:rPr>
          <w:rFonts w:ascii="仿宋_GB2312" w:eastAsia="仿宋_GB2312"/>
          <w:sz w:val="32"/>
          <w:szCs w:val="32"/>
        </w:rPr>
        <w:t>辆，价值</w:t>
      </w:r>
      <w:r>
        <w:rPr>
          <w:rFonts w:hint="eastAsia" w:ascii="仿宋_GB2312" w:eastAsia="仿宋_GB2312"/>
          <w:sz w:val="32"/>
          <w:szCs w:val="32"/>
          <w:lang w:val="en-US" w:eastAsia="zh-CN"/>
        </w:rPr>
        <w:t>358278</w:t>
      </w:r>
      <w:r>
        <w:rPr>
          <w:rFonts w:ascii="仿宋_GB2312" w:eastAsia="仿宋_GB2312"/>
          <w:sz w:val="32"/>
          <w:szCs w:val="32"/>
        </w:rPr>
        <w:t>元；其他固定资产</w:t>
      </w:r>
      <w:r>
        <w:rPr>
          <w:rFonts w:hint="eastAsia" w:ascii="仿宋_GB2312" w:eastAsia="仿宋_GB2312"/>
          <w:sz w:val="32"/>
          <w:szCs w:val="32"/>
          <w:lang w:val="en-US" w:eastAsia="zh-CN"/>
        </w:rPr>
        <w:t>627393</w:t>
      </w:r>
      <w:r>
        <w:rPr>
          <w:rFonts w:ascii="仿宋_GB2312" w:eastAsia="仿宋_GB2312"/>
          <w:sz w:val="32"/>
          <w:szCs w:val="32"/>
        </w:rPr>
        <w:t>元。</w:t>
      </w:r>
    </w:p>
    <w:p w14:paraId="3C2E503A">
      <w:pPr>
        <w:spacing w:line="560" w:lineRule="exact"/>
        <w:ind w:firstLine="643"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14:paraId="2560A843">
      <w:pPr>
        <w:spacing w:line="560" w:lineRule="exact"/>
        <w:ind w:firstLine="640" w:firstLineChars="200"/>
      </w:pPr>
      <w:r>
        <w:rPr>
          <w:rFonts w:hint="eastAsia" w:ascii="仿宋_GB2312" w:hAnsi="仿宋_GB2312"/>
          <w:sz w:val="32"/>
          <w:szCs w:val="32"/>
          <w:highlight w:val="none"/>
          <w:lang w:val="en-US" w:eastAsia="zh-CN"/>
        </w:rPr>
        <w:t>2023</w:t>
      </w:r>
      <w:r>
        <w:rPr>
          <w:rFonts w:hint="eastAsia" w:ascii="仿宋_GB2312" w:eastAsia="仿宋_GB2312"/>
          <w:bCs/>
          <w:sz w:val="32"/>
          <w:szCs w:val="32"/>
          <w:highlight w:val="none"/>
        </w:rPr>
        <w:t>年开展绩效目标管理的项目</w:t>
      </w:r>
      <w:r>
        <w:rPr>
          <w:rFonts w:hint="eastAsia" w:ascii="仿宋_GB2312" w:hAnsi="仿宋_GB2312" w:eastAsia="仿宋_GB2312"/>
          <w:sz w:val="32"/>
          <w:szCs w:val="32"/>
          <w:highlight w:val="none"/>
          <w:lang w:val="en-US" w:eastAsia="zh-CN"/>
        </w:rPr>
        <w:t>27</w:t>
      </w:r>
      <w:r>
        <w:rPr>
          <w:rFonts w:hint="eastAsia" w:ascii="仿宋_GB2312" w:eastAsia="仿宋_GB2312"/>
          <w:bCs/>
          <w:sz w:val="32"/>
          <w:szCs w:val="32"/>
          <w:highlight w:val="none"/>
        </w:rPr>
        <w:t>个，涉及预算</w:t>
      </w:r>
      <w:r>
        <w:rPr>
          <w:rFonts w:hint="eastAsia" w:ascii="仿宋_GB2312" w:eastAsia="仿宋_GB2312"/>
          <w:bCs/>
          <w:sz w:val="32"/>
          <w:szCs w:val="32"/>
          <w:highlight w:val="none"/>
          <w:lang w:val="en-US" w:eastAsia="zh-CN"/>
        </w:rPr>
        <w:t>6293821.81</w:t>
      </w:r>
      <w:r>
        <w:rPr>
          <w:rFonts w:hint="eastAsia" w:ascii="仿宋_GB2312" w:eastAsia="仿宋_GB2312"/>
          <w:bCs/>
          <w:sz w:val="32"/>
          <w:szCs w:val="32"/>
          <w:highlight w:val="none"/>
        </w:rPr>
        <w:t>元。其中：人员类项目</w:t>
      </w:r>
      <w:r>
        <w:rPr>
          <w:rFonts w:hint="eastAsia" w:ascii="仿宋_GB2312" w:hAnsi="仿宋_GB2312" w:eastAsia="仿宋_GB2312"/>
          <w:sz w:val="32"/>
          <w:szCs w:val="32"/>
          <w:highlight w:val="none"/>
          <w:lang w:val="en-US" w:eastAsia="zh-CN"/>
        </w:rPr>
        <w:t>20</w:t>
      </w:r>
      <w:r>
        <w:rPr>
          <w:rFonts w:hint="eastAsia" w:ascii="仿宋_GB2312" w:eastAsia="仿宋_GB2312"/>
          <w:bCs/>
          <w:sz w:val="32"/>
          <w:szCs w:val="32"/>
          <w:highlight w:val="none"/>
        </w:rPr>
        <w:t>个，涉及预算</w:t>
      </w:r>
      <w:r>
        <w:rPr>
          <w:rFonts w:hint="eastAsia" w:ascii="仿宋_GB2312" w:hAnsi="仿宋_GB2312" w:eastAsia="仿宋_GB2312"/>
          <w:sz w:val="32"/>
          <w:szCs w:val="32"/>
          <w:highlight w:val="none"/>
          <w:lang w:val="en-US" w:eastAsia="zh-CN"/>
        </w:rPr>
        <w:t>5172421.81</w:t>
      </w:r>
      <w:r>
        <w:rPr>
          <w:rFonts w:hint="eastAsia" w:ascii="仿宋_GB2312" w:eastAsia="仿宋_GB2312"/>
          <w:bCs/>
          <w:sz w:val="32"/>
          <w:szCs w:val="32"/>
          <w:highlight w:val="none"/>
        </w:rPr>
        <w:t>元；运转类项目</w:t>
      </w:r>
      <w:r>
        <w:rPr>
          <w:rFonts w:hint="eastAsia" w:ascii="仿宋_GB2312" w:eastAsia="仿宋_GB2312"/>
          <w:bCs/>
          <w:sz w:val="32"/>
          <w:szCs w:val="32"/>
          <w:highlight w:val="none"/>
          <w:lang w:val="en-US" w:eastAsia="zh-CN"/>
        </w:rPr>
        <w:t>3</w:t>
      </w:r>
      <w:r>
        <w:rPr>
          <w:rFonts w:hint="eastAsia" w:ascii="仿宋_GB2312" w:eastAsia="仿宋_GB2312"/>
          <w:bCs/>
          <w:sz w:val="32"/>
          <w:szCs w:val="32"/>
          <w:highlight w:val="none"/>
        </w:rPr>
        <w:t>个，涉及预算</w:t>
      </w:r>
      <w:r>
        <w:rPr>
          <w:rFonts w:hint="eastAsia" w:ascii="仿宋_GB2312" w:hAnsi="仿宋_GB2312" w:eastAsia="仿宋_GB2312"/>
          <w:sz w:val="32"/>
          <w:szCs w:val="32"/>
          <w:highlight w:val="none"/>
          <w:lang w:val="en-US" w:eastAsia="zh-CN"/>
        </w:rPr>
        <w:t>280000</w:t>
      </w:r>
      <w:r>
        <w:rPr>
          <w:rFonts w:hint="eastAsia" w:ascii="仿宋_GB2312" w:eastAsia="仿宋_GB2312"/>
          <w:bCs/>
          <w:sz w:val="32"/>
          <w:szCs w:val="32"/>
          <w:highlight w:val="none"/>
        </w:rPr>
        <w:t>元；特定目标类项目</w:t>
      </w:r>
      <w:r>
        <w:rPr>
          <w:rFonts w:hint="eastAsia" w:ascii="仿宋_GB2312" w:hAnsi="仿宋_GB2312" w:eastAsia="仿宋_GB2312"/>
          <w:sz w:val="32"/>
          <w:szCs w:val="32"/>
          <w:highlight w:val="none"/>
          <w:lang w:val="en-US" w:eastAsia="zh-CN"/>
        </w:rPr>
        <w:t>4</w:t>
      </w:r>
      <w:r>
        <w:rPr>
          <w:rFonts w:hint="eastAsia" w:ascii="仿宋_GB2312" w:eastAsia="仿宋_GB2312"/>
          <w:bCs/>
          <w:sz w:val="32"/>
          <w:szCs w:val="32"/>
          <w:highlight w:val="none"/>
        </w:rPr>
        <w:t>个，涉及预算</w:t>
      </w:r>
      <w:r>
        <w:rPr>
          <w:rFonts w:hint="eastAsia" w:ascii="仿宋_GB2312" w:eastAsia="仿宋_GB2312"/>
          <w:bCs/>
          <w:sz w:val="32"/>
          <w:szCs w:val="32"/>
          <w:highlight w:val="none"/>
          <w:lang w:val="en-US" w:eastAsia="zh-CN"/>
        </w:rPr>
        <w:t>841400</w:t>
      </w:r>
      <w:r>
        <w:rPr>
          <w:rFonts w:hint="eastAsia" w:ascii="仿宋_GB2312" w:eastAsia="仿宋_GB2312"/>
          <w:bCs/>
          <w:sz w:val="32"/>
          <w:szCs w:val="32"/>
          <w:highlight w:val="none"/>
        </w:rPr>
        <w:t>元。</w:t>
      </w:r>
      <w:bookmarkStart w:id="0" w:name="_GoBack"/>
      <w:bookmarkEnd w:id="0"/>
    </w:p>
    <w:p w14:paraId="6035CCEC">
      <w:pPr>
        <w:pStyle w:val="8"/>
        <w:numPr>
          <w:ilvl w:val="0"/>
          <w:numId w:val="4"/>
        </w:numPr>
        <w:spacing w:before="0" w:line="360" w:lineRule="auto"/>
        <w:ind w:firstLine="640" w:firstLineChars="200"/>
        <w:rPr>
          <w:rFonts w:hint="eastAsia" w:ascii="黑体" w:hAnsi="黑体" w:eastAsia="黑体"/>
          <w:sz w:val="32"/>
          <w:szCs w:val="32"/>
        </w:rPr>
      </w:pPr>
      <w:r>
        <w:rPr>
          <w:rFonts w:hint="eastAsia" w:ascii="黑体" w:hAnsi="黑体" w:eastAsia="黑体"/>
          <w:sz w:val="32"/>
          <w:szCs w:val="32"/>
        </w:rPr>
        <w:t xml:space="preserve">名称解释 </w:t>
      </w:r>
    </w:p>
    <w:p w14:paraId="31CF63DF">
      <w:pPr>
        <w:pStyle w:val="8"/>
        <w:numPr>
          <w:ilvl w:val="0"/>
          <w:numId w:val="5"/>
        </w:numPr>
        <w:spacing w:before="0" w:line="360" w:lineRule="auto"/>
        <w:ind w:firstLine="643" w:firstLineChars="200"/>
        <w:rPr>
          <w:rFonts w:hint="eastAsia" w:cs="仿宋_GB2312"/>
          <w:kern w:val="2"/>
          <w:sz w:val="32"/>
          <w:szCs w:val="32"/>
        </w:rPr>
      </w:pPr>
      <w:r>
        <w:rPr>
          <w:rFonts w:hint="eastAsia" w:ascii="楷体_GB2312" w:hAnsi="楷体" w:eastAsia="楷体_GB2312" w:cs="仿宋_GB2312"/>
          <w:b/>
          <w:kern w:val="2"/>
          <w:sz w:val="32"/>
          <w:szCs w:val="32"/>
        </w:rPr>
        <w:t>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14:paraId="6AFC22BC">
      <w:pPr>
        <w:pStyle w:val="8"/>
        <w:numPr>
          <w:ilvl w:val="0"/>
          <w:numId w:val="0"/>
        </w:numPr>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14:paraId="07CD89A4">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14:paraId="53D55F04">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0A17120F">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3F65D45F">
      <w:pPr>
        <w:pStyle w:val="8"/>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FF1B6FD">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47D7D892">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4D300526">
      <w:pPr>
        <w:spacing w:line="560" w:lineRule="exact"/>
        <w:ind w:firstLine="643"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6EB306C5">
      <w:pPr>
        <w:rPr>
          <w:rFonts w:ascii="仿宋_GB2312" w:hAnsi="仿宋_GB2312" w:eastAsia="仿宋_GB2312" w:cs="仿宋_GB2312"/>
          <w:sz w:val="32"/>
          <w:szCs w:val="32"/>
        </w:rPr>
      </w:pPr>
    </w:p>
    <w:p w14:paraId="23CB6FD6">
      <w:pPr>
        <w:pStyle w:val="2"/>
        <w:rPr>
          <w:rFonts w:ascii="仿宋_GB2312" w:hAnsi="仿宋_GB2312" w:eastAsia="仿宋_GB2312" w:cs="仿宋_GB2312"/>
          <w:sz w:val="32"/>
          <w:szCs w:val="32"/>
        </w:rPr>
      </w:pPr>
    </w:p>
    <w:p w14:paraId="23D65701">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茂县黑虎镇人民政府</w:t>
      </w:r>
    </w:p>
    <w:p w14:paraId="7071EE29">
      <w:pPr>
        <w:pStyle w:val="2"/>
        <w:jc w:val="right"/>
        <w:rPr>
          <w:rFonts w:hint="default"/>
          <w:lang w:val="en-US" w:eastAsia="zh-CN"/>
        </w:rPr>
      </w:pPr>
      <w:r>
        <w:rPr>
          <w:rFonts w:hint="eastAsia" w:ascii="仿宋_GB2312" w:hAnsi="仿宋_GB2312" w:eastAsia="仿宋_GB2312" w:cs="仿宋_GB2312"/>
          <w:sz w:val="32"/>
          <w:szCs w:val="32"/>
          <w:lang w:val="en-US" w:eastAsia="zh-CN"/>
        </w:rPr>
        <w:t>2023年3月9日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15E6A">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1EF7E"/>
    <w:multiLevelType w:val="singleLevel"/>
    <w:tmpl w:val="A661EF7E"/>
    <w:lvl w:ilvl="0" w:tentative="0">
      <w:start w:val="7"/>
      <w:numFmt w:val="chineseCounting"/>
      <w:suff w:val="nothing"/>
      <w:lvlText w:val="%1、"/>
      <w:lvlJc w:val="left"/>
      <w:rPr>
        <w:rFonts w:hint="eastAsia"/>
      </w:rPr>
    </w:lvl>
  </w:abstractNum>
  <w:abstractNum w:abstractNumId="1">
    <w:nsid w:val="ED7FF8BB"/>
    <w:multiLevelType w:val="singleLevel"/>
    <w:tmpl w:val="ED7FF8BB"/>
    <w:lvl w:ilvl="0" w:tentative="0">
      <w:start w:val="2"/>
      <w:numFmt w:val="chineseCounting"/>
      <w:suff w:val="nothing"/>
      <w:lvlText w:val="（%1）"/>
      <w:lvlJc w:val="left"/>
      <w:rPr>
        <w:rFonts w:hint="eastAsia"/>
      </w:rPr>
    </w:lvl>
  </w:abstractNum>
  <w:abstractNum w:abstractNumId="2">
    <w:nsid w:val="1D3B0482"/>
    <w:multiLevelType w:val="singleLevel"/>
    <w:tmpl w:val="1D3B0482"/>
    <w:lvl w:ilvl="0" w:tentative="0">
      <w:start w:val="1"/>
      <w:numFmt w:val="chineseCounting"/>
      <w:suff w:val="nothing"/>
      <w:lvlText w:val="（%1）"/>
      <w:lvlJc w:val="left"/>
      <w:rPr>
        <w:rFonts w:hint="eastAsia"/>
      </w:rPr>
    </w:lvl>
  </w:abstractNum>
  <w:abstractNum w:abstractNumId="3">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994567F"/>
    <w:multiLevelType w:val="singleLevel"/>
    <w:tmpl w:val="5994567F"/>
    <w:lvl w:ilvl="0" w:tentative="0">
      <w:start w:val="10"/>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FiYzM5MTQ0YmIwYWZjNTc0YjJlMDgyOWM0NTkzMjQifQ=="/>
  </w:docVars>
  <w:rsids>
    <w:rsidRoot w:val="7AE4629A"/>
    <w:rsid w:val="00026DAE"/>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69074E0"/>
    <w:rsid w:val="07674A16"/>
    <w:rsid w:val="0A28302D"/>
    <w:rsid w:val="0C242DDB"/>
    <w:rsid w:val="13197D31"/>
    <w:rsid w:val="164003A4"/>
    <w:rsid w:val="16C5583A"/>
    <w:rsid w:val="177904B8"/>
    <w:rsid w:val="1B0406D7"/>
    <w:rsid w:val="20361CB8"/>
    <w:rsid w:val="24187C3B"/>
    <w:rsid w:val="29566940"/>
    <w:rsid w:val="2C7C5C8D"/>
    <w:rsid w:val="2DFD2DFD"/>
    <w:rsid w:val="2E591C5E"/>
    <w:rsid w:val="32BF7DF5"/>
    <w:rsid w:val="382E2B65"/>
    <w:rsid w:val="3B167CB3"/>
    <w:rsid w:val="3BD74C8E"/>
    <w:rsid w:val="3FA4132B"/>
    <w:rsid w:val="40356427"/>
    <w:rsid w:val="48EB0A3F"/>
    <w:rsid w:val="4B7122DD"/>
    <w:rsid w:val="4F9C3DCC"/>
    <w:rsid w:val="502D0EC8"/>
    <w:rsid w:val="5A44753A"/>
    <w:rsid w:val="5D5B4EAB"/>
    <w:rsid w:val="61693C9D"/>
    <w:rsid w:val="64CC0F4B"/>
    <w:rsid w:val="6AD3106F"/>
    <w:rsid w:val="74B268DB"/>
    <w:rsid w:val="7AE4629A"/>
    <w:rsid w:val="7EE32C29"/>
    <w:rsid w:val="7EE527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widowControl w:val="0"/>
      <w:suppressAutoHyphens/>
      <w:bidi w:val="0"/>
      <w:spacing w:line="240" w:lineRule="auto"/>
      <w:ind w:left="400" w:leftChars="200" w:hanging="200" w:hangingChars="200"/>
      <w:jc w:val="both"/>
    </w:pPr>
    <w:rPr>
      <w:rFonts w:ascii="Calibri" w:hAnsi="Calibri" w:eastAsia="宋体" w:cs="Arial"/>
      <w:color w:val="auto"/>
      <w:kern w:val="2"/>
      <w:sz w:val="21"/>
      <w:szCs w:val="24"/>
      <w:lang w:val="en-US" w:eastAsia="zh-CN" w:bidi="ar-SA"/>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99"/>
    <w:pPr>
      <w:ind w:firstLine="420" w:firstLineChars="200"/>
    </w:pPr>
  </w:style>
  <w:style w:type="paragraph" w:customStyle="1" w:styleId="8">
    <w:name w:val="正文文本1"/>
    <w:basedOn w:val="1"/>
    <w:autoRedefine/>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3465</Words>
  <Characters>4051</Characters>
  <Lines>23</Lines>
  <Paragraphs>6</Paragraphs>
  <TotalTime>18</TotalTime>
  <ScaleCrop>false</ScaleCrop>
  <LinksUpToDate>false</LinksUpToDate>
  <CharactersWithSpaces>4081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馨</cp:lastModifiedBy>
  <cp:lastPrinted>2023-03-09T02:42:00Z</cp:lastPrinted>
  <dcterms:modified xsi:type="dcterms:W3CDTF">2024-08-13T12:12:12Z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15A121218525445CBF594F98103D4832</vt:lpwstr>
  </property>
</Properties>
</file>