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5B373">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3E5CA77"/>
    <w:p w14:paraId="2247146F"/>
    <w:p w14:paraId="586D6D14"/>
    <w:p w14:paraId="50BC6852">
      <w:pPr>
        <w:ind w:firstLine="1050" w:firstLineChars="500"/>
      </w:pPr>
    </w:p>
    <w:p w14:paraId="4DFAC310">
      <w:pPr>
        <w:ind w:firstLine="1050" w:firstLineChars="500"/>
      </w:pPr>
    </w:p>
    <w:p w14:paraId="01E451E5">
      <w:pPr>
        <w:ind w:firstLine="1760" w:firstLineChars="400"/>
        <w:rPr>
          <w:rFonts w:ascii="黑体" w:hAnsi="黑体" w:eastAsia="黑体"/>
          <w:sz w:val="44"/>
          <w:szCs w:val="44"/>
        </w:rPr>
      </w:pPr>
    </w:p>
    <w:p w14:paraId="72E6AF91">
      <w:pPr>
        <w:ind w:firstLine="1760" w:firstLineChars="400"/>
        <w:rPr>
          <w:rFonts w:ascii="黑体" w:hAnsi="黑体" w:eastAsia="黑体"/>
          <w:sz w:val="44"/>
          <w:szCs w:val="44"/>
        </w:rPr>
      </w:pPr>
    </w:p>
    <w:p w14:paraId="735593BD">
      <w:pPr>
        <w:ind w:firstLine="1760" w:firstLineChars="400"/>
        <w:rPr>
          <w:rFonts w:ascii="黑体" w:hAnsi="黑体" w:eastAsia="黑体"/>
          <w:sz w:val="44"/>
          <w:szCs w:val="44"/>
        </w:rPr>
      </w:pPr>
    </w:p>
    <w:p w14:paraId="41CCCC74">
      <w:pPr>
        <w:ind w:firstLine="1760" w:firstLineChars="400"/>
        <w:rPr>
          <w:rFonts w:ascii="黑体" w:hAnsi="黑体" w:eastAsia="黑体"/>
          <w:sz w:val="44"/>
          <w:szCs w:val="44"/>
        </w:rPr>
      </w:pPr>
    </w:p>
    <w:p w14:paraId="0ED94AD3">
      <w:pPr>
        <w:jc w:val="center"/>
        <w:rPr>
          <w:rFonts w:ascii="黑体" w:hAnsi="黑体" w:eastAsia="黑体"/>
          <w:sz w:val="44"/>
          <w:szCs w:val="44"/>
        </w:rPr>
      </w:pPr>
      <w:r>
        <w:rPr>
          <w:rFonts w:hint="eastAsia" w:ascii="黑体" w:hAnsi="黑体" w:eastAsia="黑体"/>
          <w:sz w:val="44"/>
          <w:szCs w:val="44"/>
        </w:rPr>
        <w:t>茂县黑虎镇人民政府</w:t>
      </w:r>
    </w:p>
    <w:p w14:paraId="1D052853">
      <w:pPr>
        <w:jc w:val="center"/>
        <w:rPr>
          <w:rFonts w:ascii="黑体" w:hAnsi="黑体" w:eastAsia="黑体"/>
          <w:sz w:val="44"/>
          <w:szCs w:val="44"/>
        </w:rPr>
      </w:pPr>
    </w:p>
    <w:p w14:paraId="70C60AFC">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024年部门预算</w:t>
      </w:r>
    </w:p>
    <w:p w14:paraId="702FDA09">
      <w:pPr>
        <w:ind w:firstLine="1760" w:firstLineChars="400"/>
        <w:rPr>
          <w:rFonts w:ascii="黑体" w:hAnsi="黑体" w:eastAsia="黑体"/>
          <w:sz w:val="44"/>
          <w:szCs w:val="44"/>
        </w:rPr>
      </w:pPr>
    </w:p>
    <w:p w14:paraId="038E945D">
      <w:pPr>
        <w:ind w:firstLine="1760" w:firstLineChars="400"/>
        <w:rPr>
          <w:rFonts w:ascii="黑体" w:hAnsi="黑体" w:eastAsia="黑体"/>
          <w:sz w:val="44"/>
          <w:szCs w:val="44"/>
        </w:rPr>
      </w:pPr>
    </w:p>
    <w:p w14:paraId="7EA02F6B">
      <w:pPr>
        <w:ind w:firstLine="1760" w:firstLineChars="400"/>
        <w:rPr>
          <w:rFonts w:ascii="黑体" w:hAnsi="黑体" w:eastAsia="黑体"/>
          <w:sz w:val="44"/>
          <w:szCs w:val="44"/>
        </w:rPr>
      </w:pPr>
    </w:p>
    <w:p w14:paraId="372BC4BC">
      <w:pPr>
        <w:ind w:firstLine="1760" w:firstLineChars="400"/>
        <w:rPr>
          <w:rFonts w:ascii="黑体" w:hAnsi="黑体" w:eastAsia="黑体"/>
          <w:sz w:val="44"/>
          <w:szCs w:val="44"/>
        </w:rPr>
      </w:pPr>
    </w:p>
    <w:p w14:paraId="46A715DE">
      <w:pPr>
        <w:ind w:firstLine="1760" w:firstLineChars="400"/>
        <w:rPr>
          <w:rFonts w:ascii="黑体" w:hAnsi="黑体" w:eastAsia="黑体"/>
          <w:sz w:val="44"/>
          <w:szCs w:val="44"/>
        </w:rPr>
      </w:pPr>
    </w:p>
    <w:p w14:paraId="7648A174">
      <w:pPr>
        <w:ind w:firstLine="1760" w:firstLineChars="400"/>
        <w:rPr>
          <w:rFonts w:ascii="黑体" w:hAnsi="黑体" w:eastAsia="黑体"/>
          <w:sz w:val="44"/>
          <w:szCs w:val="44"/>
        </w:rPr>
      </w:pPr>
    </w:p>
    <w:p w14:paraId="4372EE27">
      <w:pPr>
        <w:ind w:firstLine="1760" w:firstLineChars="400"/>
        <w:rPr>
          <w:rFonts w:ascii="黑体" w:hAnsi="黑体" w:eastAsia="黑体"/>
          <w:sz w:val="44"/>
          <w:szCs w:val="44"/>
        </w:rPr>
      </w:pPr>
    </w:p>
    <w:p w14:paraId="3D90E06E">
      <w:pPr>
        <w:ind w:firstLine="1760" w:firstLineChars="400"/>
        <w:rPr>
          <w:rFonts w:ascii="黑体" w:hAnsi="黑体" w:eastAsia="黑体"/>
          <w:sz w:val="44"/>
          <w:szCs w:val="44"/>
        </w:rPr>
      </w:pPr>
    </w:p>
    <w:p w14:paraId="65E9893E">
      <w:pPr>
        <w:ind w:firstLine="1760" w:firstLineChars="400"/>
        <w:rPr>
          <w:rFonts w:ascii="黑体" w:hAnsi="黑体" w:eastAsia="黑体"/>
          <w:sz w:val="44"/>
          <w:szCs w:val="44"/>
        </w:rPr>
      </w:pPr>
    </w:p>
    <w:p w14:paraId="2EE2DC1C">
      <w:pPr>
        <w:ind w:firstLine="1760" w:firstLineChars="400"/>
        <w:rPr>
          <w:rFonts w:ascii="黑体" w:hAnsi="黑体" w:eastAsia="黑体"/>
          <w:sz w:val="44"/>
          <w:szCs w:val="44"/>
        </w:rPr>
      </w:pPr>
    </w:p>
    <w:p w14:paraId="30C2A98C">
      <w:pPr>
        <w:rPr>
          <w:rFonts w:ascii="黑体" w:hAnsi="黑体" w:eastAsia="黑体"/>
          <w:sz w:val="44"/>
          <w:szCs w:val="44"/>
        </w:rPr>
      </w:pPr>
    </w:p>
    <w:p w14:paraId="5D09EDE0">
      <w:pPr>
        <w:ind w:firstLine="3120" w:firstLineChars="600"/>
        <w:rPr>
          <w:rFonts w:ascii="黑体" w:hAnsi="黑体" w:eastAsia="黑体"/>
          <w:sz w:val="52"/>
          <w:szCs w:val="52"/>
        </w:rPr>
      </w:pPr>
      <w:r>
        <w:rPr>
          <w:rFonts w:hint="eastAsia" w:ascii="黑体" w:hAnsi="黑体" w:eastAsia="黑体"/>
          <w:sz w:val="52"/>
          <w:szCs w:val="52"/>
        </w:rPr>
        <w:t>目录</w:t>
      </w:r>
    </w:p>
    <w:p w14:paraId="635EB5DF">
      <w:pPr>
        <w:ind w:firstLine="3080" w:firstLineChars="700"/>
        <w:rPr>
          <w:rFonts w:ascii="黑体" w:hAnsi="黑体" w:eastAsia="黑体"/>
          <w:sz w:val="44"/>
          <w:szCs w:val="44"/>
        </w:rPr>
      </w:pPr>
    </w:p>
    <w:p w14:paraId="6B0BD9DB">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4E620140">
      <w:pPr>
        <w:rPr>
          <w:rFonts w:ascii="楷体_GB2312" w:hAnsi="楷体" w:eastAsia="楷体_GB2312"/>
          <w:sz w:val="32"/>
          <w:szCs w:val="32"/>
        </w:rPr>
      </w:pPr>
      <w:r>
        <w:rPr>
          <w:rFonts w:hint="eastAsia" w:ascii="楷体_GB2312" w:hAnsi="楷体" w:eastAsia="楷体_GB2312"/>
          <w:sz w:val="32"/>
          <w:szCs w:val="32"/>
        </w:rPr>
        <w:t>（一）部门职能简介</w:t>
      </w:r>
    </w:p>
    <w:p w14:paraId="1D8A1AE9">
      <w:pPr>
        <w:rPr>
          <w:rFonts w:ascii="楷体_GB2312" w:hAnsi="楷体" w:eastAsia="楷体_GB2312"/>
          <w:sz w:val="32"/>
          <w:szCs w:val="32"/>
        </w:rPr>
      </w:pPr>
      <w:r>
        <w:rPr>
          <w:rFonts w:hint="eastAsia" w:ascii="楷体_GB2312" w:hAnsi="楷体" w:eastAsia="楷体_GB2312"/>
          <w:sz w:val="32"/>
          <w:szCs w:val="32"/>
        </w:rPr>
        <w:t>（二）2024年重点工作</w:t>
      </w:r>
    </w:p>
    <w:p w14:paraId="61589303">
      <w:pPr>
        <w:rPr>
          <w:rFonts w:ascii="黑体" w:hAnsi="黑体" w:eastAsia="黑体"/>
          <w:sz w:val="32"/>
          <w:szCs w:val="32"/>
        </w:rPr>
      </w:pPr>
      <w:r>
        <w:rPr>
          <w:rFonts w:hint="eastAsia" w:ascii="黑体" w:hAnsi="黑体" w:eastAsia="黑体"/>
          <w:sz w:val="32"/>
          <w:szCs w:val="32"/>
        </w:rPr>
        <w:t>二、部门预算单位构成</w:t>
      </w:r>
    </w:p>
    <w:p w14:paraId="3FF0CE9A">
      <w:pPr>
        <w:rPr>
          <w:rFonts w:ascii="黑体" w:hAnsi="黑体" w:eastAsia="黑体"/>
          <w:sz w:val="32"/>
          <w:szCs w:val="32"/>
        </w:rPr>
      </w:pPr>
      <w:r>
        <w:rPr>
          <w:rFonts w:hint="eastAsia" w:ascii="黑体" w:hAnsi="黑体" w:eastAsia="黑体"/>
          <w:sz w:val="32"/>
          <w:szCs w:val="32"/>
        </w:rPr>
        <w:t>三、收支预算情况说明</w:t>
      </w:r>
    </w:p>
    <w:p w14:paraId="5815E69E">
      <w:pPr>
        <w:rPr>
          <w:rFonts w:ascii="楷体_GB2312" w:hAnsi="楷体" w:eastAsia="楷体_GB2312"/>
          <w:sz w:val="32"/>
          <w:szCs w:val="32"/>
        </w:rPr>
      </w:pPr>
      <w:r>
        <w:rPr>
          <w:rFonts w:hint="eastAsia" w:ascii="楷体_GB2312" w:hAnsi="楷体" w:eastAsia="楷体_GB2312"/>
          <w:sz w:val="32"/>
          <w:szCs w:val="32"/>
        </w:rPr>
        <w:t>（一）收入预算情况</w:t>
      </w:r>
    </w:p>
    <w:p w14:paraId="583F4156">
      <w:pPr>
        <w:rPr>
          <w:rFonts w:ascii="楷体_GB2312" w:hAnsi="楷体" w:eastAsia="楷体_GB2312"/>
          <w:sz w:val="32"/>
          <w:szCs w:val="32"/>
        </w:rPr>
      </w:pPr>
      <w:r>
        <w:rPr>
          <w:rFonts w:hint="eastAsia" w:ascii="楷体_GB2312" w:hAnsi="楷体" w:eastAsia="楷体_GB2312"/>
          <w:sz w:val="32"/>
          <w:szCs w:val="32"/>
        </w:rPr>
        <w:t>（二）支出预算情况</w:t>
      </w:r>
    </w:p>
    <w:p w14:paraId="1DA6582A">
      <w:pPr>
        <w:rPr>
          <w:rFonts w:ascii="黑体" w:hAnsi="黑体" w:eastAsia="黑体"/>
          <w:sz w:val="32"/>
          <w:szCs w:val="32"/>
        </w:rPr>
      </w:pPr>
      <w:r>
        <w:rPr>
          <w:rFonts w:hint="eastAsia" w:ascii="黑体" w:hAnsi="黑体" w:eastAsia="黑体"/>
          <w:sz w:val="32"/>
          <w:szCs w:val="32"/>
        </w:rPr>
        <w:t>四、财政拨款收支预算情况说明</w:t>
      </w:r>
    </w:p>
    <w:p w14:paraId="7B60D495">
      <w:pPr>
        <w:rPr>
          <w:rFonts w:ascii="黑体" w:hAnsi="黑体" w:eastAsia="黑体"/>
          <w:sz w:val="32"/>
          <w:szCs w:val="32"/>
        </w:rPr>
      </w:pPr>
      <w:r>
        <w:rPr>
          <w:rFonts w:hint="eastAsia" w:ascii="黑体" w:hAnsi="黑体" w:eastAsia="黑体"/>
          <w:sz w:val="32"/>
          <w:szCs w:val="32"/>
        </w:rPr>
        <w:t>五、一般公共预算当年拨款情况说明</w:t>
      </w:r>
    </w:p>
    <w:p w14:paraId="1BB6C78D">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0356E266">
      <w:pPr>
        <w:rPr>
          <w:rFonts w:ascii="黑体" w:hAnsi="黑体" w:eastAsia="黑体"/>
          <w:sz w:val="32"/>
          <w:szCs w:val="32"/>
        </w:rPr>
      </w:pPr>
    </w:p>
    <w:p w14:paraId="3D5FA4D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82BD4AA">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486E31B2">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47F607F">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 xml:space="preserve">（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p>
    <w:p w14:paraId="185FC2BE">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 xml:space="preserve">（2）制定并组织实施村镇建设规划，部署重点工程建设，地方道路建设及公共设施，水利设施的管理，负责土地、林木、水等自然资源和生态环境的保护，做好护林防火、疫情防控工作。 </w:t>
      </w:r>
    </w:p>
    <w:p w14:paraId="46F73A8B">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3）负责本行政区域内的民政、计划生育、文化教育、卫生、体育等社会公益事业的综合性工作，维护一切经济单位和个人的正当经济权益，取缔非法经济活动，调解和处理民事纠纷，打击刑事犯罪，维护社会稳定。 </w:t>
      </w:r>
    </w:p>
    <w:p w14:paraId="6666D5D1">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（4） 优化公共服务。推进服务型政府建设，组织实施并优化教育、卫生健康、文化、民政、社会保障、退役军人事务等各项公共服务。 </w:t>
      </w:r>
    </w:p>
    <w:p w14:paraId="31C96B49">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 xml:space="preserve">（5）抓好精神文明建设，丰富群众文化生活，提倡移风易俗，反对封建迷信，破除陈规陋习，树立社会主义新风尚。 </w:t>
      </w:r>
    </w:p>
    <w:p w14:paraId="32D49FCE">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（6）完成上级县委、县政府交办的其它工作任务。 </w:t>
      </w:r>
    </w:p>
    <w:p w14:paraId="310B9F86">
      <w:pPr>
        <w:ind w:firstLine="643" w:firstLineChars="200"/>
        <w:rPr>
          <w:rFonts w:ascii="楷体_GB2312" w:hAnsi="楷体" w:eastAsia="楷体_GB2312"/>
          <w:b/>
          <w:sz w:val="32"/>
          <w:szCs w:val="32"/>
        </w:rPr>
      </w:pPr>
      <w:r>
        <w:rPr>
          <w:rFonts w:hint="eastAsia" w:ascii="楷体_GB2312" w:hAnsi="楷体" w:eastAsia="楷体_GB2312"/>
          <w:b/>
          <w:sz w:val="32"/>
          <w:szCs w:val="32"/>
        </w:rPr>
        <w:t>（二）2024年重点工作</w:t>
      </w:r>
    </w:p>
    <w:p w14:paraId="2467F2BB">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一是抓紧抓实抓细党建工作，加强党的自身建设。</w:t>
      </w:r>
    </w:p>
    <w:p w14:paraId="20B24F89">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二是持续深化森林草原防灭火专项整治工作，坚决防范森林草原火灾的发生。</w:t>
      </w:r>
    </w:p>
    <w:p w14:paraId="7B422ABF">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三是坚决做好"三防一安全"工作，保障群众生命财产安</w:t>
      </w:r>
    </w:p>
    <w:p w14:paraId="1DEA5283">
      <w:pPr>
        <w:widowControl/>
        <w:jc w:val="left"/>
        <w:rPr>
          <w:rFonts w:ascii="仿宋" w:hAnsi="仿宋" w:eastAsia="仿宋" w:cs="仿宋"/>
          <w:sz w:val="32"/>
          <w:szCs w:val="32"/>
        </w:rPr>
      </w:pPr>
      <w:r>
        <w:rPr>
          <w:rFonts w:hint="eastAsia" w:ascii="仿宋" w:hAnsi="仿宋" w:eastAsia="仿宋" w:cs="仿宋"/>
          <w:sz w:val="32"/>
          <w:szCs w:val="32"/>
        </w:rPr>
        <w:t>全。</w:t>
      </w:r>
    </w:p>
    <w:p w14:paraId="1012FD59">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四是走好农文旅融合新路子，依托黑虎丰富的自然资源加大对外宣传和推介力度，吸引民间资本到黑虎发展民宿产业，打造精品黑虎羌寨旅游胜地。</w:t>
      </w:r>
    </w:p>
    <w:p w14:paraId="57589534">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五是扎实做好，做细惠民惠农工作，紧紧围绕人民群众最关心，最直接，最现实的利益问题，多措并举真抓实干不断促进民生福祉。</w:t>
      </w:r>
    </w:p>
    <w:p w14:paraId="498C0E69">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六是加大党风廉政建设和反腐败宣传教育力度。</w:t>
      </w:r>
    </w:p>
    <w:p w14:paraId="3DF1BE26">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242ECFC7">
      <w:pPr>
        <w:spacing w:line="576" w:lineRule="exact"/>
        <w:ind w:firstLine="640" w:firstLineChars="200"/>
        <w:rPr>
          <w:rFonts w:ascii="仿宋_GB2312" w:eastAsia="仿宋_GB2312"/>
          <w:sz w:val="32"/>
          <w:szCs w:val="32"/>
        </w:rPr>
      </w:pPr>
      <w:r>
        <w:rPr>
          <w:rFonts w:hint="eastAsia" w:ascii="仿宋_GB2312" w:eastAsia="仿宋_GB2312"/>
          <w:sz w:val="32"/>
          <w:szCs w:val="32"/>
        </w:rPr>
        <w:t>茂县黑虎镇人民政府属一级预算单位，下属二级预算单位0个，其中：参照公务员法管理的事业单位0个，其他事业单位0个。</w:t>
      </w:r>
    </w:p>
    <w:p w14:paraId="0663601F">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E62DEBB">
      <w:pPr>
        <w:spacing w:line="56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黑虎镇人民政府所有收入和支出均纳入部门预算管理。收入包括：一般公共预算拨款收入7462853.38元；支出包括：一般公共服务支出3374384.10元，社会保障和就业支出773637.84元，卫生健康支出401828.23元，农林水支出2365395.21元，住房保障支出547608.00元。茂县黑虎镇人民政府2024年收支总预算 7462853.38元,比2023年收支预算总数增加1169031.57元，主要原因:1.人员变动以及2023年新招录公务员6人，事业2人。</w:t>
      </w:r>
    </w:p>
    <w:p w14:paraId="77D1F78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2D7D8C0">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2024</w:t>
      </w:r>
      <w:r>
        <w:rPr>
          <w:rFonts w:ascii="仿宋_GB2312" w:eastAsia="仿宋_GB2312"/>
          <w:sz w:val="32"/>
          <w:szCs w:val="32"/>
        </w:rPr>
        <w:t>年收入预算</w:t>
      </w:r>
      <w:r>
        <w:rPr>
          <w:rFonts w:hint="eastAsia" w:ascii="仿宋_GB2312" w:eastAsia="仿宋_GB2312"/>
          <w:sz w:val="32"/>
          <w:szCs w:val="32"/>
        </w:rPr>
        <w:t>7462853.38</w:t>
      </w:r>
      <w:r>
        <w:rPr>
          <w:rFonts w:ascii="仿宋_GB2312" w:eastAsia="仿宋_GB2312"/>
          <w:sz w:val="32"/>
          <w:szCs w:val="32"/>
        </w:rPr>
        <w:t>元；一般公共预算拨款收入</w:t>
      </w:r>
      <w:r>
        <w:rPr>
          <w:rFonts w:hint="eastAsia" w:ascii="仿宋_GB2312" w:eastAsia="仿宋_GB2312"/>
          <w:sz w:val="32"/>
          <w:szCs w:val="32"/>
        </w:rPr>
        <w:t>7462853.38</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618B331A">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2A217DF6">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024</w:t>
      </w:r>
      <w:r>
        <w:rPr>
          <w:rFonts w:ascii="仿宋_GB2312" w:eastAsia="仿宋_GB2312"/>
          <w:sz w:val="32"/>
          <w:szCs w:val="32"/>
        </w:rPr>
        <w:t>年支出预算</w:t>
      </w:r>
      <w:r>
        <w:rPr>
          <w:rFonts w:hint="eastAsia" w:ascii="仿宋_GB2312" w:eastAsia="仿宋_GB2312"/>
          <w:sz w:val="32"/>
          <w:szCs w:val="32"/>
        </w:rPr>
        <w:t>7462853.38</w:t>
      </w:r>
      <w:r>
        <w:rPr>
          <w:rFonts w:ascii="仿宋_GB2312" w:eastAsia="仿宋_GB2312"/>
          <w:sz w:val="32"/>
          <w:szCs w:val="32"/>
        </w:rPr>
        <w:t>元，其中：基本支出</w:t>
      </w:r>
      <w:r>
        <w:rPr>
          <w:rFonts w:hint="eastAsia" w:ascii="仿宋_GB2312" w:eastAsia="仿宋_GB2312"/>
          <w:sz w:val="32"/>
          <w:szCs w:val="32"/>
        </w:rPr>
        <w:t>6621453.38</w:t>
      </w:r>
      <w:r>
        <w:rPr>
          <w:rFonts w:ascii="仿宋_GB2312" w:eastAsia="仿宋_GB2312"/>
          <w:sz w:val="32"/>
          <w:szCs w:val="32"/>
        </w:rPr>
        <w:t>元，占</w:t>
      </w:r>
      <w:r>
        <w:rPr>
          <w:rFonts w:hint="eastAsia" w:ascii="仿宋_GB2312" w:eastAsia="仿宋_GB2312"/>
          <w:sz w:val="32"/>
          <w:szCs w:val="32"/>
        </w:rPr>
        <w:t xml:space="preserve">88.73 </w:t>
      </w:r>
      <w:r>
        <w:rPr>
          <w:rFonts w:ascii="仿宋_GB2312" w:eastAsia="仿宋_GB2312"/>
          <w:sz w:val="32"/>
          <w:szCs w:val="32"/>
        </w:rPr>
        <w:t>%，项目支出</w:t>
      </w:r>
      <w:r>
        <w:rPr>
          <w:rFonts w:hint="eastAsia" w:ascii="仿宋_GB2312" w:eastAsia="仿宋_GB2312"/>
          <w:sz w:val="32"/>
          <w:szCs w:val="32"/>
        </w:rPr>
        <w:t>841400.00</w:t>
      </w:r>
      <w:r>
        <w:rPr>
          <w:rFonts w:ascii="仿宋_GB2312" w:eastAsia="仿宋_GB2312"/>
          <w:sz w:val="32"/>
          <w:szCs w:val="32"/>
        </w:rPr>
        <w:t>元，占</w:t>
      </w:r>
      <w:r>
        <w:rPr>
          <w:rFonts w:hint="eastAsia" w:ascii="仿宋_GB2312" w:eastAsia="仿宋_GB2312"/>
          <w:sz w:val="32"/>
          <w:szCs w:val="32"/>
        </w:rPr>
        <w:t>11.27</w:t>
      </w:r>
      <w:r>
        <w:rPr>
          <w:rFonts w:ascii="仿宋_GB2312" w:eastAsia="仿宋_GB2312"/>
          <w:sz w:val="32"/>
          <w:szCs w:val="32"/>
        </w:rPr>
        <w:t>%。</w:t>
      </w:r>
    </w:p>
    <w:p w14:paraId="2363C57D">
      <w:pPr>
        <w:spacing w:line="560" w:lineRule="exact"/>
        <w:ind w:firstLine="643" w:firstLineChars="200"/>
        <w:rPr>
          <w:rFonts w:ascii="黑体" w:eastAsia="黑体"/>
          <w:b/>
          <w:sz w:val="32"/>
          <w:szCs w:val="32"/>
        </w:rPr>
      </w:pPr>
      <w:r>
        <w:rPr>
          <w:rFonts w:ascii="黑体" w:eastAsia="黑体"/>
          <w:b/>
          <w:sz w:val="32"/>
          <w:szCs w:val="32"/>
        </w:rPr>
        <w:t xml:space="preserve"> </w:t>
      </w:r>
    </w:p>
    <w:p w14:paraId="68685E0C">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7521932B">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w:t>
      </w:r>
      <w:r>
        <w:rPr>
          <w:rFonts w:ascii="仿宋_GB2312" w:eastAsia="仿宋_GB2312"/>
          <w:sz w:val="32"/>
          <w:szCs w:val="32"/>
        </w:rPr>
        <w:t>年财政拨款收支总预算</w:t>
      </w:r>
      <w:r>
        <w:rPr>
          <w:rFonts w:hint="eastAsia" w:ascii="仿宋_GB2312" w:eastAsia="仿宋_GB2312"/>
          <w:sz w:val="32"/>
          <w:szCs w:val="32"/>
        </w:rPr>
        <w:t>7462853.38</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23</w:t>
      </w:r>
      <w:r>
        <w:rPr>
          <w:rFonts w:ascii="仿宋_GB2312" w:eastAsia="仿宋_GB2312"/>
          <w:sz w:val="32"/>
          <w:szCs w:val="32"/>
        </w:rPr>
        <w:t>年财政拨款收支总预算增加</w:t>
      </w:r>
      <w:r>
        <w:rPr>
          <w:rFonts w:hint="eastAsia" w:ascii="仿宋_GB2312" w:eastAsia="仿宋_GB2312"/>
          <w:sz w:val="32"/>
          <w:szCs w:val="32"/>
        </w:rPr>
        <w:t>1169031.57</w:t>
      </w:r>
      <w:r>
        <w:rPr>
          <w:rFonts w:ascii="仿宋_GB2312" w:eastAsia="仿宋_GB2312"/>
          <w:sz w:val="32"/>
          <w:szCs w:val="32"/>
        </w:rPr>
        <w:t>元，</w:t>
      </w:r>
      <w:r>
        <w:rPr>
          <w:rFonts w:hint="eastAsia" w:ascii="仿宋_GB2312" w:eastAsia="仿宋_GB2312"/>
          <w:sz w:val="32"/>
          <w:szCs w:val="32"/>
        </w:rPr>
        <w:t>主要原因:1.人员变动以及2023年新招录公务员6人，事业2人。</w:t>
      </w:r>
    </w:p>
    <w:p w14:paraId="106F0B8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7462853.38</w:t>
      </w:r>
      <w:r>
        <w:rPr>
          <w:rFonts w:ascii="仿宋_GB2312" w:eastAsia="仿宋_GB2312"/>
          <w:sz w:val="32"/>
          <w:szCs w:val="32"/>
        </w:rPr>
        <w:t>元</w:t>
      </w:r>
      <w:r>
        <w:rPr>
          <w:rFonts w:hint="eastAsia" w:ascii="仿宋_GB2312" w:eastAsia="仿宋_GB2312"/>
          <w:sz w:val="32"/>
          <w:szCs w:val="32"/>
        </w:rPr>
        <w:t>。</w:t>
      </w:r>
    </w:p>
    <w:p w14:paraId="2B096FF2">
      <w:pPr>
        <w:spacing w:line="560" w:lineRule="exact"/>
        <w:ind w:firstLine="640" w:firstLineChars="200"/>
        <w:jc w:val="left"/>
        <w:rPr>
          <w:rFonts w:ascii="黑体" w:eastAsia="黑体"/>
          <w:sz w:val="32"/>
          <w:szCs w:val="32"/>
        </w:rPr>
      </w:pPr>
      <w:r>
        <w:rPr>
          <w:rFonts w:ascii="仿宋_GB2312" w:eastAsia="仿宋_GB2312"/>
          <w:sz w:val="32"/>
          <w:szCs w:val="32"/>
        </w:rPr>
        <w:t>支出包括：一般公共服务支出</w:t>
      </w:r>
      <w:r>
        <w:rPr>
          <w:rFonts w:hint="eastAsia" w:ascii="仿宋_GB2312" w:eastAsia="仿宋_GB2312"/>
          <w:sz w:val="32"/>
          <w:szCs w:val="32"/>
        </w:rPr>
        <w:t xml:space="preserve">3374384.10 </w:t>
      </w:r>
      <w:r>
        <w:rPr>
          <w:rFonts w:ascii="仿宋_GB2312" w:eastAsia="仿宋_GB2312"/>
          <w:sz w:val="32"/>
          <w:szCs w:val="32"/>
        </w:rPr>
        <w:t>元，</w:t>
      </w:r>
      <w:r>
        <w:rPr>
          <w:rFonts w:hint="eastAsia" w:ascii="仿宋_GB2312" w:eastAsia="仿宋_GB2312"/>
          <w:sz w:val="32"/>
          <w:szCs w:val="32"/>
        </w:rPr>
        <w:t>社会保障和就业支出773637.84元，卫生健康支出401828.23元，农林水支出2365395.21元，住房保障支出547608.00元。</w:t>
      </w:r>
      <w:r>
        <w:rPr>
          <w:rFonts w:hint="eastAsia" w:ascii="黑体" w:hAnsi="黑体" w:eastAsia="黑体"/>
          <w:sz w:val="32"/>
          <w:szCs w:val="32"/>
        </w:rPr>
        <w:t>五、一般公共预算当年拨款情况说明</w:t>
      </w:r>
    </w:p>
    <w:p w14:paraId="29E022B2">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5764EAA4">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w:t>
      </w:r>
      <w:r>
        <w:rPr>
          <w:rFonts w:ascii="仿宋_GB2312" w:eastAsia="仿宋_GB2312"/>
          <w:sz w:val="32"/>
          <w:szCs w:val="32"/>
        </w:rPr>
        <w:t>年一般公共预算当年拨款</w:t>
      </w:r>
      <w:r>
        <w:rPr>
          <w:rFonts w:hint="eastAsia" w:ascii="仿宋_GB2312" w:eastAsia="仿宋_GB2312"/>
          <w:sz w:val="32"/>
          <w:szCs w:val="32"/>
        </w:rPr>
        <w:t>7462853.38</w:t>
      </w:r>
      <w:r>
        <w:rPr>
          <w:rFonts w:ascii="仿宋_GB2312" w:eastAsia="仿宋_GB2312"/>
          <w:sz w:val="32"/>
          <w:szCs w:val="32"/>
        </w:rPr>
        <w:t>元,比20</w:t>
      </w:r>
      <w:r>
        <w:rPr>
          <w:rFonts w:hint="eastAsia" w:ascii="仿宋_GB2312" w:eastAsia="仿宋_GB2312"/>
          <w:sz w:val="32"/>
          <w:szCs w:val="32"/>
        </w:rPr>
        <w:t>23</w:t>
      </w:r>
      <w:r>
        <w:rPr>
          <w:rFonts w:ascii="仿宋_GB2312" w:eastAsia="仿宋_GB2312"/>
          <w:sz w:val="32"/>
          <w:szCs w:val="32"/>
        </w:rPr>
        <w:t>年预算数增加</w:t>
      </w:r>
      <w:r>
        <w:rPr>
          <w:rFonts w:hint="eastAsia" w:ascii="仿宋_GB2312" w:eastAsia="仿宋_GB2312"/>
          <w:sz w:val="32"/>
          <w:szCs w:val="32"/>
        </w:rPr>
        <w:t>1169031.57</w:t>
      </w:r>
      <w:r>
        <w:rPr>
          <w:rFonts w:ascii="仿宋_GB2312" w:eastAsia="仿宋_GB2312"/>
          <w:sz w:val="32"/>
          <w:szCs w:val="32"/>
        </w:rPr>
        <w:t>元，</w:t>
      </w:r>
      <w:r>
        <w:rPr>
          <w:rFonts w:hint="eastAsia" w:ascii="仿宋_GB2312" w:eastAsia="仿宋_GB2312"/>
          <w:sz w:val="32"/>
          <w:szCs w:val="32"/>
        </w:rPr>
        <w:t>主要原因:1.人员变动以及2023年新招录公务员6人，事业2人。</w:t>
      </w:r>
    </w:p>
    <w:p w14:paraId="10A8C5E9">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B2924DF">
      <w:pPr>
        <w:pStyle w:val="8"/>
        <w:spacing w:before="0" w:line="360" w:lineRule="auto"/>
        <w:ind w:firstLine="640" w:firstLineChars="200"/>
        <w:jc w:val="left"/>
        <w:rPr>
          <w:sz w:val="32"/>
          <w:szCs w:val="32"/>
        </w:rPr>
      </w:pPr>
      <w:r>
        <w:rPr>
          <w:rFonts w:hint="eastAsia"/>
          <w:sz w:val="32"/>
          <w:szCs w:val="32"/>
        </w:rPr>
        <w:t>一般公共服务支出3374384.10元，占45.22%；社会保障和就业支出773637.84元，占10.37%；卫生健康支出401828.23元，占5.38%；农林水支出2365395.21元，占31.69%；住房保障支出547608.00元，占7.34%。</w:t>
      </w:r>
    </w:p>
    <w:p w14:paraId="011F3B0B">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4D7EDCE0">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1.一般公共服务(201)政府办公厅(室)及相关机构事务(03)行政运行(01)2024年预算数为3374380.10元，主要用于 :单位2024年的人员经费和日常公用经费等基本支出。</w:t>
      </w:r>
    </w:p>
    <w:p w14:paraId="70BCCCE9">
      <w:pPr>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2.社会保障和就业支出(208)行政事业单位离退休(05)机关事业单位基本养老保险缴费支出(05)2024年预算数为 515758.57元，主要用于单位缴纳基本养老保险费。</w:t>
      </w:r>
    </w:p>
    <w:p w14:paraId="1DE1A468">
      <w:pPr>
        <w:spacing w:line="560"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3.社会保障和就业支出（208）行政事业单位养老支出（05）机关事业单位职业年金缴费支出（06）2024年预算数为257879.27元，主要用于单位缴纳职业年金。</w:t>
      </w:r>
    </w:p>
    <w:p w14:paraId="6982B5CF">
      <w:pPr>
        <w:spacing w:line="560" w:lineRule="exact"/>
        <w:ind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4.卫生健康支出（210）行政事业单位医疗（11）行政单位医疗（01）2024年预算数为274671.64元，主要用于行政单位缴纳基本医疗保险。</w:t>
      </w:r>
    </w:p>
    <w:p w14:paraId="2D3C2A1B">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5.卫生健康支出（210）行政事业单位医疗（11）事业单位医疗（02）2023年预算数为 127156.59元，主要用于事业单位缴纳基本医疗保险。</w:t>
      </w:r>
    </w:p>
    <w:p w14:paraId="70C1FF14">
      <w:pPr>
        <w:spacing w:line="576" w:lineRule="exact"/>
        <w:ind w:firstLine="640" w:firstLineChars="200"/>
        <w:rPr>
          <w:rFonts w:ascii="仿宋_GB2312" w:eastAsia="仿宋_GB2312"/>
          <w:sz w:val="32"/>
          <w:szCs w:val="32"/>
        </w:rPr>
      </w:pPr>
      <w:r>
        <w:rPr>
          <w:rFonts w:hint="eastAsia" w:ascii="仿宋_GB2312" w:eastAsia="仿宋_GB2312"/>
          <w:sz w:val="32"/>
          <w:szCs w:val="32"/>
        </w:rPr>
        <w:t>6.农林水支出(213)农业农村(01)事业运行(04)2022年预算数为1523995.21元,主要用于单位2024年农林水事业人员经费和日常公用经费等基本支出。</w:t>
      </w:r>
    </w:p>
    <w:p w14:paraId="7CDE6E0E">
      <w:pPr>
        <w:spacing w:line="576" w:lineRule="exact"/>
        <w:ind w:firstLine="640" w:firstLineChars="200"/>
        <w:rPr>
          <w:rFonts w:ascii="仿宋_GB2312" w:eastAsia="仿宋_GB2312"/>
          <w:sz w:val="32"/>
          <w:szCs w:val="32"/>
        </w:rPr>
      </w:pPr>
      <w:r>
        <w:rPr>
          <w:rFonts w:hint="eastAsia" w:ascii="仿宋_GB2312" w:eastAsia="仿宋_GB2312"/>
          <w:sz w:val="32"/>
          <w:szCs w:val="32"/>
        </w:rPr>
        <w:t>7.农林水支出(213)农村综合改革(07)对村民委员会和村党支部的补助(05)2024年预算数为841400.00元,主要用于黑虎镇村干部生活补助支出、办公经费及公共运行维护费支出。</w:t>
      </w:r>
      <w:r>
        <w:rPr>
          <w:rFonts w:ascii="仿宋_GB2312" w:eastAsia="仿宋_GB2312"/>
          <w:sz w:val="32"/>
          <w:szCs w:val="32"/>
        </w:rPr>
        <w:t>  </w:t>
      </w:r>
    </w:p>
    <w:p w14:paraId="5FE952F3">
      <w:pPr>
        <w:spacing w:line="560" w:lineRule="exact"/>
        <w:ind w:firstLine="640" w:firstLineChars="200"/>
        <w:rPr>
          <w:rFonts w:ascii="仿宋_GB2312" w:eastAsia="仿宋_GB2312"/>
          <w:sz w:val="32"/>
          <w:szCs w:val="32"/>
        </w:rPr>
      </w:pPr>
      <w:r>
        <w:rPr>
          <w:rFonts w:hint="eastAsia" w:ascii="仿宋_GB2312" w:eastAsia="仿宋_GB2312"/>
          <w:sz w:val="32"/>
          <w:szCs w:val="32"/>
        </w:rPr>
        <w:t>8.住房保障支出（221）住房改革支出（02）住房公积金（01）2024年预算数为547608.00元，主要用于单位为职工缴纳住房公积金。</w:t>
      </w:r>
    </w:p>
    <w:p w14:paraId="26DFEEB0">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67384189">
      <w:pPr>
        <w:pStyle w:val="8"/>
        <w:spacing w:before="0" w:line="360" w:lineRule="auto"/>
        <w:ind w:firstLine="640" w:firstLineChars="200"/>
        <w:rPr>
          <w:rFonts w:cs="仿宋_GB2312"/>
          <w:kern w:val="2"/>
          <w:sz w:val="32"/>
          <w:szCs w:val="32"/>
        </w:rPr>
      </w:pPr>
      <w:r>
        <w:rPr>
          <w:rFonts w:hint="eastAsia" w:cs="仿宋_GB2312"/>
          <w:kern w:val="2"/>
          <w:sz w:val="32"/>
          <w:szCs w:val="32"/>
        </w:rPr>
        <w:t>2024年一般公共预算基本支出6621453.38元，其中：人员经费6285453.38元，主要包括：基本工资、津贴补贴、奖金、其他社会保障缴费、绩效工资、机关事业单位基本养老保险缴费、职业年金缴费、其他工资福利支出、离休费、奖励金、住房公积金、其他对个人和家庭的补助支出。</w:t>
      </w:r>
    </w:p>
    <w:p w14:paraId="0CD6C390">
      <w:pPr>
        <w:pStyle w:val="8"/>
        <w:spacing w:before="0" w:line="360" w:lineRule="auto"/>
        <w:ind w:firstLine="640" w:firstLineChars="200"/>
        <w:rPr>
          <w:rFonts w:cs="仿宋_GB2312"/>
          <w:kern w:val="2"/>
          <w:sz w:val="32"/>
          <w:szCs w:val="32"/>
        </w:rPr>
      </w:pPr>
      <w:r>
        <w:rPr>
          <w:rFonts w:hint="eastAsia" w:cs="仿宋_GB2312"/>
          <w:kern w:val="2"/>
          <w:sz w:val="32"/>
          <w:szCs w:val="32"/>
        </w:rPr>
        <w:t>公用经费336000.00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29EAAA37">
      <w:pPr>
        <w:pStyle w:val="8"/>
        <w:spacing w:before="0" w:line="360" w:lineRule="auto"/>
        <w:ind w:firstLine="640" w:firstLineChars="200"/>
        <w:rPr>
          <w:rFonts w:cs="仿宋_GB2312"/>
          <w:kern w:val="2"/>
          <w:sz w:val="32"/>
          <w:szCs w:val="32"/>
        </w:rPr>
      </w:pPr>
      <w:r>
        <w:rPr>
          <w:rFonts w:hint="eastAsia" w:cs="仿宋_GB2312"/>
          <w:kern w:val="2"/>
          <w:sz w:val="32"/>
          <w:szCs w:val="32"/>
        </w:rPr>
        <w:t>2024年“三公”经费财政拨款预算数45920.00元，其中：</w:t>
      </w:r>
      <w:r>
        <w:rPr>
          <w:sz w:val="32"/>
          <w:szCs w:val="32"/>
        </w:rPr>
        <w:t>无因公出国（境）经费，</w:t>
      </w:r>
      <w:r>
        <w:rPr>
          <w:rFonts w:hint="eastAsia" w:cs="仿宋_GB2312"/>
          <w:kern w:val="2"/>
          <w:sz w:val="32"/>
          <w:szCs w:val="32"/>
        </w:rPr>
        <w:t>公务接待费5920.00元，公务用车购置及运行维护费40000.00元。</w:t>
      </w:r>
    </w:p>
    <w:p w14:paraId="2F8FC750">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2024</w:t>
      </w:r>
      <w:r>
        <w:rPr>
          <w:rFonts w:ascii="仿宋_GB2312" w:eastAsia="仿宋_GB2312"/>
          <w:sz w:val="32"/>
          <w:szCs w:val="32"/>
        </w:rPr>
        <w:t>年无因公出国（境）经费。</w:t>
      </w:r>
    </w:p>
    <w:p w14:paraId="373FD7BC">
      <w:pPr>
        <w:pStyle w:val="8"/>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2024年公务接待经费5920.00元。较2023年预算经费</w:t>
      </w:r>
      <w:r>
        <w:rPr>
          <w:rFonts w:hint="eastAsia" w:hAnsi="ˎ̥" w:cs="宋体"/>
          <w:sz w:val="32"/>
          <w:szCs w:val="32"/>
        </w:rPr>
        <w:t>增加1120</w:t>
      </w:r>
      <w:r>
        <w:rPr>
          <w:rFonts w:hint="eastAsia" w:cs="仿宋_GB2312"/>
          <w:color w:val="000000"/>
          <w:kern w:val="2"/>
          <w:sz w:val="32"/>
          <w:szCs w:val="32"/>
        </w:rPr>
        <w:t>元，</w:t>
      </w:r>
      <w:r>
        <w:rPr>
          <w:rFonts w:hint="eastAsia" w:hAnsi="ˎ̥" w:cs="宋体"/>
          <w:sz w:val="32"/>
          <w:szCs w:val="32"/>
        </w:rPr>
        <w:t>增长18.92</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rPr>
        <w:t>人员增加。</w:t>
      </w:r>
      <w:r>
        <w:rPr>
          <w:rFonts w:hint="eastAsia" w:cs="仿宋_GB2312"/>
          <w:color w:val="FF0000"/>
          <w:kern w:val="2"/>
          <w:sz w:val="32"/>
          <w:szCs w:val="32"/>
        </w:rPr>
        <w:t>　　</w:t>
      </w:r>
      <w:r>
        <w:rPr>
          <w:rFonts w:hint="eastAsia" w:cs="仿宋_GB2312"/>
          <w:color w:val="000000"/>
          <w:kern w:val="2"/>
          <w:sz w:val="32"/>
          <w:szCs w:val="32"/>
        </w:rPr>
        <w:t>（三）2024年公务用车购置及运行维护费40000.00元。较2023年预算经费</w:t>
      </w:r>
      <w:r>
        <w:rPr>
          <w:rFonts w:hint="eastAsia" w:hAnsi="ˎ̥" w:cs="宋体"/>
          <w:sz w:val="32"/>
          <w:szCs w:val="32"/>
        </w:rPr>
        <w:t>增加0</w:t>
      </w:r>
      <w:r>
        <w:rPr>
          <w:rFonts w:hint="eastAsia" w:cs="仿宋_GB2312"/>
          <w:color w:val="000000"/>
          <w:kern w:val="2"/>
          <w:sz w:val="32"/>
          <w:szCs w:val="32"/>
        </w:rPr>
        <w:t>元，增长0%。</w:t>
      </w:r>
      <w:r>
        <w:rPr>
          <w:rFonts w:hint="eastAsia" w:cs="仿宋_GB2312"/>
          <w:color w:val="000000"/>
          <w:kern w:val="2"/>
          <w:sz w:val="32"/>
          <w:szCs w:val="32"/>
          <w:lang w:eastAsia="zh-CN"/>
        </w:rPr>
        <w:t>其中：公务用车购置费</w:t>
      </w:r>
      <w:r>
        <w:rPr>
          <w:rFonts w:hint="eastAsia" w:cs="仿宋_GB2312"/>
          <w:color w:val="000000"/>
          <w:kern w:val="2"/>
          <w:sz w:val="32"/>
          <w:szCs w:val="32"/>
          <w:lang w:val="en-US" w:eastAsia="zh-CN"/>
        </w:rPr>
        <w:t>0元，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0</w:t>
      </w:r>
      <w:r>
        <w:rPr>
          <w:rFonts w:hint="eastAsia" w:cs="仿宋_GB2312"/>
          <w:color w:val="000000"/>
          <w:kern w:val="2"/>
          <w:sz w:val="32"/>
          <w:szCs w:val="32"/>
        </w:rPr>
        <w:t>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val="en-US" w:eastAsia="zh-CN"/>
        </w:rPr>
        <w:t>；公车运行维护费40000元，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0</w:t>
      </w:r>
      <w:r>
        <w:rPr>
          <w:rFonts w:hint="eastAsia" w:cs="仿宋_GB2312"/>
          <w:color w:val="000000"/>
          <w:kern w:val="2"/>
          <w:sz w:val="32"/>
          <w:szCs w:val="32"/>
        </w:rPr>
        <w:t>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val="en-US" w:eastAsia="zh-CN"/>
        </w:rPr>
        <w:t>；无政府性基金预算安排“三公”经费。</w:t>
      </w:r>
    </w:p>
    <w:p w14:paraId="79A00AB5">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801D8A4">
      <w:pPr>
        <w:pStyle w:val="8"/>
        <w:spacing w:before="0" w:line="360" w:lineRule="auto"/>
        <w:ind w:firstLine="640" w:firstLineChars="200"/>
      </w:pPr>
      <w:r>
        <w:rPr>
          <w:sz w:val="32"/>
          <w:szCs w:val="32"/>
        </w:rPr>
        <w:t>20</w:t>
      </w:r>
      <w:r>
        <w:rPr>
          <w:rFonts w:hint="eastAsia"/>
          <w:sz w:val="32"/>
          <w:szCs w:val="32"/>
        </w:rPr>
        <w:t>24</w:t>
      </w:r>
      <w:r>
        <w:rPr>
          <w:sz w:val="32"/>
          <w:szCs w:val="32"/>
        </w:rPr>
        <w:t>年无政府性基金预算拨款安排的支出</w:t>
      </w:r>
      <w:r>
        <w:t>。</w:t>
      </w:r>
    </w:p>
    <w:p w14:paraId="669E104B">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0613C282">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14E34752">
      <w:pPr>
        <w:pStyle w:val="8"/>
        <w:spacing w:before="0" w:line="360" w:lineRule="auto"/>
        <w:ind w:firstLine="640" w:firstLineChars="200"/>
        <w:rPr>
          <w:sz w:val="32"/>
          <w:szCs w:val="32"/>
        </w:rPr>
      </w:pPr>
      <w:r>
        <w:rPr>
          <w:sz w:val="32"/>
          <w:szCs w:val="32"/>
        </w:rPr>
        <w:t>20</w:t>
      </w:r>
      <w:r>
        <w:rPr>
          <w:rFonts w:hint="eastAsia"/>
          <w:sz w:val="32"/>
          <w:szCs w:val="32"/>
        </w:rPr>
        <w:t>24</w:t>
      </w:r>
      <w:r>
        <w:rPr>
          <w:sz w:val="32"/>
          <w:szCs w:val="32"/>
        </w:rPr>
        <w:t>年机关运行经费财政拨款预算</w:t>
      </w:r>
      <w:r>
        <w:rPr>
          <w:rFonts w:hint="eastAsia"/>
          <w:sz w:val="32"/>
          <w:szCs w:val="32"/>
        </w:rPr>
        <w:t>数</w:t>
      </w:r>
      <w:r>
        <w:rPr>
          <w:sz w:val="32"/>
          <w:szCs w:val="32"/>
        </w:rPr>
        <w:t>为</w:t>
      </w:r>
      <w:r>
        <w:rPr>
          <w:rFonts w:hint="eastAsia"/>
          <w:sz w:val="32"/>
          <w:szCs w:val="32"/>
        </w:rPr>
        <w:t>0</w:t>
      </w:r>
      <w:r>
        <w:rPr>
          <w:sz w:val="32"/>
          <w:szCs w:val="32"/>
        </w:rPr>
        <w:t>元。</w:t>
      </w:r>
    </w:p>
    <w:p w14:paraId="6F8BE52C">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2024年安排政府采购预算 0元。</w:t>
      </w:r>
    </w:p>
    <w:p w14:paraId="17D7A231">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3223B31">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2363954.02</w:t>
      </w:r>
      <w:r>
        <w:rPr>
          <w:rFonts w:ascii="仿宋_GB2312" w:eastAsia="仿宋_GB2312"/>
          <w:sz w:val="32"/>
          <w:szCs w:val="32"/>
        </w:rPr>
        <w:t>元，其中：房屋</w:t>
      </w:r>
      <w:r>
        <w:rPr>
          <w:rFonts w:hint="eastAsia" w:ascii="仿宋_GB2312" w:eastAsia="仿宋_GB2312"/>
          <w:sz w:val="32"/>
          <w:szCs w:val="32"/>
        </w:rPr>
        <w:t>2168</w:t>
      </w:r>
      <w:r>
        <w:rPr>
          <w:rFonts w:ascii="仿宋_GB2312" w:eastAsia="仿宋_GB2312"/>
          <w:sz w:val="32"/>
          <w:szCs w:val="32"/>
        </w:rPr>
        <w:t>平方米，价值</w:t>
      </w:r>
      <w:r>
        <w:rPr>
          <w:rFonts w:hint="eastAsia" w:ascii="仿宋_GB2312" w:eastAsia="仿宋_GB2312"/>
          <w:sz w:val="32"/>
          <w:szCs w:val="32"/>
        </w:rPr>
        <w:t>1165483.02</w:t>
      </w:r>
      <w:r>
        <w:rPr>
          <w:rFonts w:ascii="仿宋_GB2312" w:eastAsia="仿宋_GB2312"/>
          <w:sz w:val="32"/>
          <w:szCs w:val="32"/>
        </w:rPr>
        <w:t>元；公务用车</w:t>
      </w:r>
      <w:r>
        <w:rPr>
          <w:rFonts w:hint="eastAsia" w:ascii="仿宋_GB2312" w:eastAsia="仿宋_GB2312"/>
          <w:sz w:val="32"/>
          <w:szCs w:val="32"/>
        </w:rPr>
        <w:t>4</w:t>
      </w:r>
      <w:r>
        <w:rPr>
          <w:rFonts w:ascii="仿宋_GB2312" w:eastAsia="仿宋_GB2312"/>
          <w:sz w:val="32"/>
          <w:szCs w:val="32"/>
        </w:rPr>
        <w:t>辆，价值</w:t>
      </w:r>
      <w:r>
        <w:rPr>
          <w:rFonts w:hint="eastAsia" w:ascii="仿宋_GB2312" w:eastAsia="仿宋_GB2312"/>
          <w:sz w:val="32"/>
          <w:szCs w:val="32"/>
        </w:rPr>
        <w:t>574978.00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623493.00</w:t>
      </w:r>
      <w:r>
        <w:rPr>
          <w:rFonts w:ascii="仿宋_GB2312" w:eastAsia="仿宋_GB2312"/>
          <w:sz w:val="32"/>
          <w:szCs w:val="32"/>
        </w:rPr>
        <w:t>元。</w:t>
      </w:r>
    </w:p>
    <w:p w14:paraId="7E75AF99">
      <w:pPr>
        <w:numPr>
          <w:ilvl w:val="0"/>
          <w:numId w:val="2"/>
        </w:numPr>
        <w:spacing w:line="560" w:lineRule="exact"/>
        <w:ind w:firstLine="643" w:firstLineChars="200"/>
        <w:rPr>
          <w:rFonts w:hint="eastAsia" w:ascii="仿宋_GB2312" w:eastAsia="仿宋_GB2312"/>
          <w:bCs/>
          <w:sz w:val="32"/>
          <w:szCs w:val="32"/>
          <w:highlight w:val="none"/>
        </w:rPr>
      </w:pPr>
      <w:r>
        <w:rPr>
          <w:rFonts w:hint="eastAsia" w:ascii="楷体_GB2312" w:hAnsi="楷体"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仿宋_GB2312"/>
          <w:sz w:val="32"/>
          <w:szCs w:val="32"/>
          <w:highlight w:val="none"/>
          <w:lang w:val="en-US" w:eastAsia="zh-CN"/>
        </w:rPr>
        <w:t>2024</w:t>
      </w:r>
      <w:r>
        <w:rPr>
          <w:rFonts w:hint="eastAsia" w:ascii="仿宋_GB2312" w:eastAsia="仿宋_GB2312"/>
          <w:bCs/>
          <w:sz w:val="32"/>
          <w:szCs w:val="32"/>
          <w:highlight w:val="none"/>
        </w:rPr>
        <w:t>年开展绩效目标管理的项目</w:t>
      </w:r>
      <w:r>
        <w:rPr>
          <w:rFonts w:hint="eastAsia" w:ascii="仿宋_GB2312" w:hAnsi="仿宋_GB2312" w:eastAsia="仿宋_GB2312"/>
          <w:sz w:val="32"/>
          <w:szCs w:val="32"/>
          <w:highlight w:val="none"/>
          <w:lang w:val="en-US" w:eastAsia="zh-CN"/>
        </w:rPr>
        <w:t>34</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7462853.38</w:t>
      </w:r>
      <w:r>
        <w:rPr>
          <w:rFonts w:hint="eastAsia" w:ascii="仿宋_GB2312" w:eastAsia="仿宋_GB2312"/>
          <w:bCs/>
          <w:sz w:val="32"/>
          <w:szCs w:val="32"/>
          <w:highlight w:val="none"/>
        </w:rPr>
        <w:t>元。其中：人员类项目</w:t>
      </w:r>
      <w:r>
        <w:rPr>
          <w:rFonts w:hint="eastAsia" w:ascii="仿宋_GB2312" w:hAnsi="仿宋_GB2312" w:eastAsia="仿宋_GB2312"/>
          <w:sz w:val="32"/>
          <w:szCs w:val="32"/>
          <w:highlight w:val="none"/>
          <w:lang w:val="en-US" w:eastAsia="zh-CN"/>
        </w:rPr>
        <w:t>27</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6285453.38</w:t>
      </w:r>
      <w:r>
        <w:rPr>
          <w:rFonts w:hint="eastAsia" w:ascii="仿宋_GB2312" w:eastAsia="仿宋_GB2312"/>
          <w:bCs/>
          <w:sz w:val="32"/>
          <w:szCs w:val="32"/>
          <w:highlight w:val="none"/>
        </w:rPr>
        <w:t>元；运转类项</w:t>
      </w:r>
      <w:r>
        <w:rPr>
          <w:rFonts w:hint="eastAsia" w:ascii="仿宋_GB2312" w:eastAsia="仿宋_GB2312"/>
          <w:bCs/>
          <w:sz w:val="32"/>
          <w:szCs w:val="32"/>
          <w:highlight w:val="none"/>
          <w:lang w:eastAsia="zh-CN"/>
        </w:rPr>
        <w:t>目</w:t>
      </w:r>
      <w:r>
        <w:rPr>
          <w:rFonts w:hint="eastAsia" w:ascii="仿宋_GB2312" w:hAnsi="仿宋_GB2312" w:eastAsia="仿宋_GB2312"/>
          <w:sz w:val="32"/>
          <w:szCs w:val="32"/>
          <w:highlight w:val="none"/>
          <w:lang w:val="en-US" w:eastAsia="zh-CN"/>
        </w:rPr>
        <w:t>3</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336000</w:t>
      </w:r>
      <w:r>
        <w:rPr>
          <w:rFonts w:hint="eastAsia" w:ascii="仿宋_GB2312" w:eastAsia="仿宋_GB2312"/>
          <w:bCs/>
          <w:sz w:val="32"/>
          <w:szCs w:val="32"/>
          <w:highlight w:val="none"/>
        </w:rPr>
        <w:t>元；特定目标类项目</w:t>
      </w:r>
      <w:r>
        <w:rPr>
          <w:rFonts w:hint="eastAsia" w:ascii="仿宋_GB2312" w:hAnsi="仿宋_GB2312" w:eastAsia="仿宋_GB2312"/>
          <w:sz w:val="32"/>
          <w:szCs w:val="32"/>
          <w:highlight w:val="none"/>
          <w:lang w:val="en-US" w:eastAsia="zh-CN"/>
        </w:rPr>
        <w:t>4</w:t>
      </w:r>
      <w:r>
        <w:rPr>
          <w:rFonts w:hint="eastAsia" w:ascii="仿宋_GB2312" w:eastAsia="仿宋_GB2312"/>
          <w:bCs/>
          <w:sz w:val="32"/>
          <w:szCs w:val="32"/>
          <w:highlight w:val="none"/>
        </w:rPr>
        <w:t>个，涉及预算</w:t>
      </w:r>
      <w:r>
        <w:rPr>
          <w:rFonts w:hint="eastAsia" w:ascii="仿宋_GB2312" w:eastAsia="仿宋_GB2312"/>
          <w:bCs/>
          <w:sz w:val="32"/>
          <w:szCs w:val="32"/>
          <w:highlight w:val="none"/>
          <w:lang w:val="en-US" w:eastAsia="zh-CN"/>
        </w:rPr>
        <w:t>841400</w:t>
      </w:r>
      <w:r>
        <w:rPr>
          <w:rFonts w:hint="eastAsia" w:ascii="仿宋_GB2312" w:eastAsia="仿宋_GB2312"/>
          <w:bCs/>
          <w:sz w:val="32"/>
          <w:szCs w:val="32"/>
          <w:highlight w:val="none"/>
        </w:rPr>
        <w:t>元。</w:t>
      </w:r>
      <w:bookmarkStart w:id="0" w:name="_GoBack"/>
      <w:bookmarkEnd w:id="0"/>
    </w:p>
    <w:p w14:paraId="14FA0C3F">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B6717CE">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9157756">
      <w:pPr>
        <w:rPr>
          <w:rFonts w:ascii="仿宋_GB2312" w:hAnsi="仿宋_GB2312" w:eastAsia="仿宋_GB2312" w:cs="仿宋_GB2312"/>
          <w:sz w:val="32"/>
          <w:szCs w:val="32"/>
        </w:rPr>
      </w:pPr>
    </w:p>
    <w:p w14:paraId="7E1B6A40">
      <w:pPr>
        <w:rPr>
          <w:rFonts w:ascii="仿宋_GB2312" w:hAnsi="仿宋_GB2312" w:eastAsia="仿宋_GB2312" w:cs="仿宋_GB2312"/>
          <w:sz w:val="32"/>
          <w:szCs w:val="32"/>
        </w:rPr>
      </w:pPr>
    </w:p>
    <w:p w14:paraId="772A19A5">
      <w:pPr>
        <w:rPr>
          <w:rFonts w:ascii="仿宋_GB2312" w:hAnsi="仿宋_GB2312" w:eastAsia="仿宋_GB2312" w:cs="仿宋_GB2312"/>
          <w:sz w:val="32"/>
          <w:szCs w:val="32"/>
        </w:rPr>
      </w:pPr>
    </w:p>
    <w:p w14:paraId="289294A4">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茂县黑虎镇人民政府</w:t>
      </w:r>
    </w:p>
    <w:p w14:paraId="6B424C14">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2024年3月18日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E6A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9AF6F"/>
    <w:multiLevelType w:val="singleLevel"/>
    <w:tmpl w:val="0B89AF6F"/>
    <w:lvl w:ilvl="0" w:tentative="0">
      <w:start w:val="4"/>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FiYzM5MTQ0YmIwYWZjNTc0YjJlMDgyOWM0NTkzMjQifQ=="/>
  </w:docVars>
  <w:rsids>
    <w:rsidRoot w:val="7AE4629A"/>
    <w:rsid w:val="000451C2"/>
    <w:rsid w:val="00053256"/>
    <w:rsid w:val="0006464F"/>
    <w:rsid w:val="000C0283"/>
    <w:rsid w:val="00100530"/>
    <w:rsid w:val="001119C2"/>
    <w:rsid w:val="00155B74"/>
    <w:rsid w:val="001634E3"/>
    <w:rsid w:val="001910FF"/>
    <w:rsid w:val="001948E0"/>
    <w:rsid w:val="001B1BFD"/>
    <w:rsid w:val="00242435"/>
    <w:rsid w:val="00246992"/>
    <w:rsid w:val="00270F67"/>
    <w:rsid w:val="0030031F"/>
    <w:rsid w:val="003152C6"/>
    <w:rsid w:val="00346F74"/>
    <w:rsid w:val="00404935"/>
    <w:rsid w:val="004204C6"/>
    <w:rsid w:val="004379C5"/>
    <w:rsid w:val="00476B63"/>
    <w:rsid w:val="0054124B"/>
    <w:rsid w:val="005B541B"/>
    <w:rsid w:val="005C574B"/>
    <w:rsid w:val="00692F74"/>
    <w:rsid w:val="006C457E"/>
    <w:rsid w:val="007F6E64"/>
    <w:rsid w:val="00803F7A"/>
    <w:rsid w:val="00887775"/>
    <w:rsid w:val="00911E92"/>
    <w:rsid w:val="00913BB1"/>
    <w:rsid w:val="00923A98"/>
    <w:rsid w:val="00985052"/>
    <w:rsid w:val="00A40946"/>
    <w:rsid w:val="00A6122E"/>
    <w:rsid w:val="00A71389"/>
    <w:rsid w:val="00AB4C2F"/>
    <w:rsid w:val="00AD0470"/>
    <w:rsid w:val="00BB6C3A"/>
    <w:rsid w:val="00BE1C53"/>
    <w:rsid w:val="00C27EAE"/>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E87741A"/>
    <w:rsid w:val="12E81406"/>
    <w:rsid w:val="13197D31"/>
    <w:rsid w:val="164003A4"/>
    <w:rsid w:val="16C5583A"/>
    <w:rsid w:val="177904B8"/>
    <w:rsid w:val="1B0406D7"/>
    <w:rsid w:val="1B9D4375"/>
    <w:rsid w:val="1D1C331E"/>
    <w:rsid w:val="20361CB8"/>
    <w:rsid w:val="29566940"/>
    <w:rsid w:val="2DE53D06"/>
    <w:rsid w:val="32BF7DF5"/>
    <w:rsid w:val="37885A5B"/>
    <w:rsid w:val="3BDE3CD5"/>
    <w:rsid w:val="48EB0A3F"/>
    <w:rsid w:val="51F16034"/>
    <w:rsid w:val="560F497F"/>
    <w:rsid w:val="5F467FBE"/>
    <w:rsid w:val="61693C9D"/>
    <w:rsid w:val="63650DBE"/>
    <w:rsid w:val="64CC0F4B"/>
    <w:rsid w:val="67E96994"/>
    <w:rsid w:val="6EE77FB3"/>
    <w:rsid w:val="72D71001"/>
    <w:rsid w:val="77E10A4D"/>
    <w:rsid w:val="7866291A"/>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0"/>
    <w:pPr>
      <w:widowControl w:val="0"/>
      <w:suppressAutoHyphens/>
      <w:bidi w:val="0"/>
      <w:spacing w:line="240" w:lineRule="auto"/>
      <w:ind w:left="400" w:leftChars="200" w:hanging="200" w:hangingChars="200"/>
      <w:jc w:val="both"/>
    </w:pPr>
    <w:rPr>
      <w:rFonts w:ascii="Calibri" w:hAnsi="Calibri" w:eastAsia="宋体" w:cs="Arial"/>
      <w:color w:val="auto"/>
      <w:kern w:val="2"/>
      <w:sz w:val="21"/>
      <w:szCs w:val="24"/>
      <w:lang w:val="en-US" w:eastAsia="zh-CN" w:bidi="ar-SA"/>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3394</Words>
  <Characters>4040</Characters>
  <Lines>6</Lines>
  <Paragraphs>8</Paragraphs>
  <TotalTime>9</TotalTime>
  <ScaleCrop>false</ScaleCrop>
  <LinksUpToDate>false</LinksUpToDate>
  <CharactersWithSpaces>4088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2024-03-18T04:31:00Z</dcterms:created>
  <dc:creator>疯丫头。。</dc:creator>
  <cp:lastModifiedBy>馨</cp:lastModifiedBy>
  <cp:lastPrinted>2024-03-06T03:48:00Z</cp:lastPrinted>
  <dcterms:modified xsi:type="dcterms:W3CDTF">2024-08-13T11:59:54Z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A9A20F9E8F0D4B40A59A1457CDE27ABB_12</vt:lpwstr>
  </property>
</Properties>
</file>